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D10" w:rsidRDefault="00243D10" w:rsidP="00243D10">
      <w:pPr>
        <w:jc w:val="both"/>
        <w:rPr>
          <w:rFonts w:ascii="Liberation Serif" w:hAnsi="Liberation Serif"/>
          <w:b/>
          <w:sz w:val="40"/>
          <w:szCs w:val="40"/>
        </w:rPr>
      </w:pPr>
      <w:r>
        <w:rPr>
          <w:rFonts w:ascii="Liberation Serif" w:hAnsi="Liberation Serif"/>
          <w:b/>
          <w:sz w:val="40"/>
          <w:szCs w:val="40"/>
        </w:rPr>
        <w:t xml:space="preserve">Реквизиты </w:t>
      </w:r>
      <w:proofErr w:type="gramStart"/>
      <w:r>
        <w:rPr>
          <w:rFonts w:ascii="Liberation Serif" w:hAnsi="Liberation Serif"/>
          <w:b/>
          <w:sz w:val="40"/>
          <w:szCs w:val="40"/>
        </w:rPr>
        <w:t>для перечисления по договорам на размещение рекламных конструкций на территории Шалинского городского округа для юридических лиц</w:t>
      </w:r>
      <w:proofErr w:type="gramEnd"/>
      <w:r>
        <w:rPr>
          <w:rFonts w:ascii="Liberation Serif" w:hAnsi="Liberation Serif"/>
          <w:b/>
          <w:sz w:val="40"/>
          <w:szCs w:val="40"/>
        </w:rPr>
        <w:t xml:space="preserve"> и индивидуальных предпринимателей на 2021 год:</w:t>
      </w:r>
    </w:p>
    <w:p w:rsidR="00243D10" w:rsidRDefault="00243D10" w:rsidP="00243D10">
      <w:pPr>
        <w:rPr>
          <w:rFonts w:ascii="Liberation Serif" w:hAnsi="Liberation Serif"/>
          <w:b/>
          <w:sz w:val="28"/>
          <w:szCs w:val="28"/>
        </w:rPr>
      </w:pPr>
    </w:p>
    <w:p w:rsidR="00243D10" w:rsidRDefault="00243D10" w:rsidP="00243D10">
      <w:pPr>
        <w:jc w:val="both"/>
        <w:rPr>
          <w:rFonts w:ascii="Liberation Serif" w:hAnsi="Liberation Serif"/>
          <w:sz w:val="28"/>
          <w:szCs w:val="28"/>
        </w:rPr>
      </w:pPr>
    </w:p>
    <w:p w:rsidR="00243D10" w:rsidRDefault="00243D10" w:rsidP="00243D10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Получатель платежа: УФК по Свердловской области</w:t>
      </w:r>
      <w:r>
        <w:rPr>
          <w:rFonts w:ascii="Liberation Serif" w:hAnsi="Liberation Serif"/>
          <w:sz w:val="28"/>
          <w:szCs w:val="28"/>
        </w:rPr>
        <w:t xml:space="preserve"> (КУМИ администрации ШГО л/с 04623000810) </w:t>
      </w:r>
    </w:p>
    <w:p w:rsidR="00243D10" w:rsidRDefault="00243D10" w:rsidP="00243D10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Казначейский счет:</w:t>
      </w:r>
      <w:r>
        <w:rPr>
          <w:rFonts w:ascii="Liberation Serif" w:hAnsi="Liberation Serif"/>
          <w:sz w:val="28"/>
          <w:szCs w:val="28"/>
        </w:rPr>
        <w:t xml:space="preserve">  03100643000000016200</w:t>
      </w:r>
    </w:p>
    <w:p w:rsidR="00243D10" w:rsidRDefault="00243D10" w:rsidP="00243D10">
      <w:pPr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ИНН </w:t>
      </w:r>
      <w:r>
        <w:rPr>
          <w:rFonts w:ascii="Liberation Serif" w:hAnsi="Liberation Serif"/>
          <w:sz w:val="28"/>
          <w:szCs w:val="28"/>
        </w:rPr>
        <w:t xml:space="preserve">6684002903  </w:t>
      </w:r>
      <w:r>
        <w:rPr>
          <w:rFonts w:ascii="Liberation Serif" w:hAnsi="Liberation Serif"/>
          <w:b/>
          <w:sz w:val="28"/>
          <w:szCs w:val="28"/>
        </w:rPr>
        <w:t>КПП</w:t>
      </w:r>
      <w:r>
        <w:rPr>
          <w:rFonts w:ascii="Liberation Serif" w:hAnsi="Liberation Serif"/>
          <w:sz w:val="28"/>
          <w:szCs w:val="28"/>
        </w:rPr>
        <w:t xml:space="preserve"> 668401001  </w:t>
      </w:r>
      <w:r>
        <w:rPr>
          <w:rFonts w:ascii="Liberation Serif" w:hAnsi="Liberation Serif"/>
          <w:b/>
          <w:bCs/>
          <w:sz w:val="28"/>
          <w:szCs w:val="28"/>
        </w:rPr>
        <w:t>ОКТМО</w:t>
      </w:r>
      <w:r>
        <w:rPr>
          <w:rFonts w:ascii="Liberation Serif" w:hAnsi="Liberation Serif"/>
          <w:bCs/>
          <w:sz w:val="28"/>
          <w:szCs w:val="28"/>
        </w:rPr>
        <w:t xml:space="preserve"> 65727000 </w:t>
      </w:r>
    </w:p>
    <w:p w:rsidR="00243D10" w:rsidRDefault="00243D10" w:rsidP="00243D1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Корреспондентский счет банка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 xml:space="preserve">№ 40102810645370000054 </w:t>
      </w:r>
    </w:p>
    <w:p w:rsidR="00243D10" w:rsidRDefault="00243D10" w:rsidP="00243D10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Наименование банка: </w:t>
      </w:r>
      <w:proofErr w:type="gramStart"/>
      <w:r>
        <w:rPr>
          <w:rFonts w:ascii="Liberation Serif" w:hAnsi="Liberation Serif"/>
          <w:sz w:val="28"/>
          <w:szCs w:val="28"/>
        </w:rPr>
        <w:t>Уральское</w:t>
      </w:r>
      <w:proofErr w:type="gramEnd"/>
      <w:r>
        <w:rPr>
          <w:rFonts w:ascii="Liberation Serif" w:hAnsi="Liberation Serif"/>
          <w:sz w:val="28"/>
          <w:szCs w:val="28"/>
        </w:rPr>
        <w:t xml:space="preserve"> ГУ Банка России//УФК по Свердловской области г. Екатеринбург, </w:t>
      </w:r>
      <w:r>
        <w:rPr>
          <w:rFonts w:ascii="Liberation Serif" w:hAnsi="Liberation Serif"/>
          <w:b/>
          <w:sz w:val="28"/>
          <w:szCs w:val="28"/>
        </w:rPr>
        <w:t xml:space="preserve">БИК </w:t>
      </w:r>
      <w:r>
        <w:rPr>
          <w:rFonts w:ascii="Liberation Serif" w:hAnsi="Liberation Serif"/>
          <w:sz w:val="28"/>
          <w:szCs w:val="28"/>
        </w:rPr>
        <w:t xml:space="preserve">016577551 </w:t>
      </w:r>
    </w:p>
    <w:p w:rsidR="00243D10" w:rsidRDefault="00243D10" w:rsidP="00243D10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КБК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b/>
          <w:sz w:val="28"/>
          <w:szCs w:val="28"/>
        </w:rPr>
        <w:t xml:space="preserve">90111109080040012120 </w:t>
      </w:r>
      <w:r>
        <w:rPr>
          <w:rFonts w:ascii="Liberation Serif" w:hAnsi="Liberation Serif"/>
          <w:sz w:val="28"/>
          <w:szCs w:val="28"/>
        </w:rPr>
        <w:t xml:space="preserve"> </w:t>
      </w:r>
    </w:p>
    <w:p w:rsidR="00243D10" w:rsidRDefault="00243D10" w:rsidP="00243D10">
      <w:pPr>
        <w:jc w:val="both"/>
        <w:rPr>
          <w:rFonts w:ascii="Liberation Serif" w:hAnsi="Liberation Serif"/>
          <w:sz w:val="28"/>
          <w:szCs w:val="28"/>
        </w:rPr>
      </w:pPr>
    </w:p>
    <w:p w:rsidR="00415FDE" w:rsidRDefault="00243D10" w:rsidP="00243D10">
      <w:r>
        <w:rPr>
          <w:rFonts w:ascii="Liberation Serif" w:hAnsi="Liberation Serif"/>
          <w:bCs/>
          <w:sz w:val="28"/>
          <w:szCs w:val="28"/>
        </w:rPr>
        <w:t xml:space="preserve">Плата </w:t>
      </w:r>
      <w:proofErr w:type="gramStart"/>
      <w:r>
        <w:rPr>
          <w:rFonts w:ascii="Liberation Serif" w:hAnsi="Liberation Serif"/>
          <w:bCs/>
          <w:sz w:val="28"/>
          <w:szCs w:val="28"/>
        </w:rPr>
        <w:t>на право на</w:t>
      </w:r>
      <w:proofErr w:type="gramEnd"/>
      <w:r>
        <w:rPr>
          <w:rFonts w:ascii="Liberation Serif" w:hAnsi="Liberation Serif"/>
          <w:bCs/>
          <w:sz w:val="28"/>
          <w:szCs w:val="28"/>
        </w:rPr>
        <w:t xml:space="preserve"> заключение договоров на установку и эксплуатацию рекламной конструкции на землях или земельных участках, государственная собственность на которые не разграничена</w:t>
      </w:r>
    </w:p>
    <w:sectPr w:rsidR="00415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43D10"/>
    <w:rsid w:val="00243D10"/>
    <w:rsid w:val="00415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6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2021-01-12T12:27:00Z</dcterms:created>
  <dcterms:modified xsi:type="dcterms:W3CDTF">2021-01-12T12:27:00Z</dcterms:modified>
</cp:coreProperties>
</file>