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charts/chart10.xml" ContentType="application/vnd.openxmlformats-officedocument.drawingml.chart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charts/chart8.xml" ContentType="application/vnd.openxmlformats-officedocument.drawingml.chart+xml"/>
  <Override PartName="/word/charts/chart9.xml" ContentType="application/vnd.openxmlformats-officedocument.drawingml.chart+xml"/>
  <Override PartName="/word/charts/chart19.xml" ContentType="application/vnd.openxmlformats-officedocument.drawingml.chart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charts/chart6.xml" ContentType="application/vnd.openxmlformats-officedocument.drawingml.chart+xml"/>
  <Override PartName="/word/charts/chart7.xml" ContentType="application/vnd.openxmlformats-officedocument.drawingml.chart+xml"/>
  <Override PartName="/word/charts/chart17.xml" ContentType="application/vnd.openxmlformats-officedocument.drawingml.chart+xml"/>
  <Override PartName="/word/charts/chart18.xml" ContentType="application/vnd.openxmlformats-officedocument.drawingml.chart+xml"/>
  <Override PartName="/word/charts/chart4.xml" ContentType="application/vnd.openxmlformats-officedocument.drawingml.chart+xml"/>
  <Override PartName="/word/charts/chart5.xml" ContentType="application/vnd.openxmlformats-officedocument.drawingml.chart+xml"/>
  <Override PartName="/word/charts/chart15.xml" ContentType="application/vnd.openxmlformats-officedocument.drawingml.chart+xml"/>
  <Override PartName="/word/charts/chart16.xml" ContentType="application/vnd.openxmlformats-officedocument.drawingml.chart+xml"/>
  <Override PartName="/word/footer1.xml" ContentType="application/vnd.openxmlformats-officedocument.wordprocessingml.footer+xml"/>
  <Override PartName="/word/theme/theme1.xml" ContentType="application/vnd.openxmlformats-officedocument.theme+xml"/>
  <Default Extension="xlsx" ContentType="application/vnd.openxmlformats-officedocument.spreadsheetml.sheet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charts/chart13.xml" ContentType="application/vnd.openxmlformats-officedocument.drawingml.chart+xml"/>
  <Override PartName="/word/charts/chart14.xml" ContentType="application/vnd.openxmlformats-officedocument.drawingml.chart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charts/chart11.xml" ContentType="application/vnd.openxmlformats-officedocument.drawingml.chart+xml"/>
  <Override PartName="/word/charts/chart12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0A7A" w:rsidRPr="00A749B7" w:rsidRDefault="004F1EC7" w:rsidP="005F6B5E">
      <w:pPr>
        <w:autoSpaceDE w:val="0"/>
        <w:autoSpaceDN w:val="0"/>
        <w:adjustRightInd w:val="0"/>
        <w:spacing w:before="0"/>
        <w:ind w:left="0"/>
        <w:jc w:val="center"/>
        <w:rPr>
          <w:rFonts w:ascii="Liberation Serif" w:hAnsi="Liberation Serif"/>
          <w:b/>
          <w:bCs/>
          <w:sz w:val="32"/>
          <w:szCs w:val="32"/>
        </w:rPr>
      </w:pPr>
      <w:r w:rsidRPr="00A749B7">
        <w:rPr>
          <w:rFonts w:ascii="Liberation Serif" w:hAnsi="Liberation Serif"/>
          <w:b/>
          <w:bCs/>
          <w:sz w:val="32"/>
          <w:szCs w:val="32"/>
        </w:rPr>
        <w:t xml:space="preserve">Доклад </w:t>
      </w:r>
      <w:r w:rsidRPr="00A749B7">
        <w:rPr>
          <w:rFonts w:ascii="Liberation Serif" w:hAnsi="Liberation Serif"/>
          <w:b/>
          <w:sz w:val="32"/>
          <w:szCs w:val="32"/>
        </w:rPr>
        <w:t xml:space="preserve">о достигнутых значениях показателей </w:t>
      </w:r>
      <w:r w:rsidR="00DC0A7A" w:rsidRPr="00A749B7">
        <w:rPr>
          <w:rFonts w:ascii="Liberation Serif" w:hAnsi="Liberation Serif"/>
          <w:b/>
          <w:bCs/>
          <w:sz w:val="32"/>
          <w:szCs w:val="32"/>
        </w:rPr>
        <w:t>для оценки эффективности деятельности органов местного</w:t>
      </w:r>
      <w:r w:rsidR="00CC7A6E">
        <w:rPr>
          <w:rFonts w:ascii="Liberation Serif" w:hAnsi="Liberation Serif"/>
          <w:b/>
          <w:bCs/>
          <w:sz w:val="32"/>
          <w:szCs w:val="32"/>
        </w:rPr>
        <w:t xml:space="preserve"> </w:t>
      </w:r>
      <w:r w:rsidR="00DC0A7A" w:rsidRPr="00A749B7">
        <w:rPr>
          <w:rFonts w:ascii="Liberation Serif" w:hAnsi="Liberation Serif"/>
          <w:b/>
          <w:bCs/>
          <w:sz w:val="32"/>
          <w:szCs w:val="32"/>
        </w:rPr>
        <w:t>самоуправления за 20</w:t>
      </w:r>
      <w:r w:rsidR="004745CA">
        <w:rPr>
          <w:rFonts w:ascii="Liberation Serif" w:hAnsi="Liberation Serif"/>
          <w:b/>
          <w:bCs/>
          <w:sz w:val="32"/>
          <w:szCs w:val="32"/>
        </w:rPr>
        <w:t>20</w:t>
      </w:r>
      <w:r w:rsidR="00DC0A7A" w:rsidRPr="00A749B7">
        <w:rPr>
          <w:rFonts w:ascii="Liberation Serif" w:hAnsi="Liberation Serif"/>
          <w:b/>
          <w:bCs/>
          <w:sz w:val="32"/>
          <w:szCs w:val="32"/>
        </w:rPr>
        <w:t xml:space="preserve"> год и их планируемых значениях на трехлетний период</w:t>
      </w:r>
    </w:p>
    <w:p w:rsidR="009E7987" w:rsidRPr="00A749B7" w:rsidRDefault="009E7987" w:rsidP="00BD52D8">
      <w:pPr>
        <w:autoSpaceDE w:val="0"/>
        <w:autoSpaceDN w:val="0"/>
        <w:adjustRightInd w:val="0"/>
        <w:spacing w:before="0"/>
        <w:ind w:left="0"/>
        <w:jc w:val="center"/>
        <w:rPr>
          <w:rFonts w:ascii="Liberation Serif" w:hAnsi="Liberation Serif"/>
          <w:b/>
          <w:sz w:val="32"/>
          <w:szCs w:val="32"/>
        </w:rPr>
      </w:pPr>
    </w:p>
    <w:p w:rsidR="004E25AA" w:rsidRPr="00A749B7" w:rsidRDefault="00A934DD" w:rsidP="00A934DD">
      <w:pPr>
        <w:spacing w:before="0"/>
        <w:ind w:left="0" w:firstLine="720"/>
        <w:rPr>
          <w:rFonts w:ascii="Liberation Serif" w:hAnsi="Liberation Serif"/>
          <w:bCs/>
          <w:sz w:val="24"/>
        </w:rPr>
      </w:pPr>
      <w:r w:rsidRPr="00A22ADD">
        <w:rPr>
          <w:rFonts w:ascii="Liberation Serif" w:hAnsi="Liberation Serif"/>
          <w:sz w:val="28"/>
          <w:szCs w:val="28"/>
        </w:rPr>
        <w:t xml:space="preserve">В </w:t>
      </w:r>
      <w:r w:rsidR="00BD52D8" w:rsidRPr="00A22ADD">
        <w:rPr>
          <w:rFonts w:ascii="Liberation Serif" w:hAnsi="Liberation Serif"/>
          <w:sz w:val="28"/>
          <w:szCs w:val="28"/>
        </w:rPr>
        <w:t xml:space="preserve"> целях реализации Указа Президента Российской Федерации </w:t>
      </w:r>
      <w:r w:rsidRPr="00A22ADD">
        <w:rPr>
          <w:rFonts w:ascii="Liberation Serif" w:hAnsi="Liberation Serif"/>
          <w:sz w:val="28"/>
          <w:szCs w:val="28"/>
        </w:rPr>
        <w:t>№1384</w:t>
      </w:r>
      <w:r w:rsidR="00BD52D8" w:rsidRPr="00A22ADD">
        <w:rPr>
          <w:rFonts w:ascii="Liberation Serif" w:hAnsi="Liberation Serif"/>
          <w:sz w:val="28"/>
          <w:szCs w:val="28"/>
        </w:rPr>
        <w:t>,</w:t>
      </w:r>
      <w:r w:rsidRPr="00A22ADD">
        <w:rPr>
          <w:rFonts w:ascii="Liberation Serif" w:hAnsi="Liberation Serif"/>
          <w:sz w:val="28"/>
          <w:szCs w:val="28"/>
        </w:rPr>
        <w:t xml:space="preserve"> в соответствии с постановлением Правительства Свердловской области от 12.04.2013 № 485-ПП «О формировании сводного доклада Свердловской области о результатах мониторинга эффективности деятельности органов местного самоуправления городских округов и муниципальных районов, расположенных на территории Свердловской области», </w:t>
      </w:r>
      <w:r w:rsidR="00DC0A7A" w:rsidRPr="00A22ADD">
        <w:rPr>
          <w:rFonts w:ascii="Liberation Serif" w:hAnsi="Liberation Serif"/>
          <w:sz w:val="28"/>
          <w:szCs w:val="28"/>
        </w:rPr>
        <w:t>администрацией Шалинского городского округа проведен анализ достигнутых значениях показателей для оценки эффективности деятельности органов местного самоуправления Шалинского городского округа за отчетный 20</w:t>
      </w:r>
      <w:r w:rsidR="004745CA">
        <w:rPr>
          <w:rFonts w:ascii="Liberation Serif" w:hAnsi="Liberation Serif"/>
          <w:sz w:val="28"/>
          <w:szCs w:val="28"/>
        </w:rPr>
        <w:t>20</w:t>
      </w:r>
      <w:r w:rsidR="00DC0A7A" w:rsidRPr="00A22ADD">
        <w:rPr>
          <w:rFonts w:ascii="Liberation Serif" w:hAnsi="Liberation Serif"/>
          <w:sz w:val="28"/>
          <w:szCs w:val="28"/>
        </w:rPr>
        <w:t xml:space="preserve"> год и их планируемых значениях на 3-летний период.</w:t>
      </w:r>
    </w:p>
    <w:p w:rsidR="00A934DD" w:rsidRPr="00A749B7" w:rsidRDefault="00A934DD" w:rsidP="005F6B5E">
      <w:pPr>
        <w:pStyle w:val="2"/>
        <w:ind w:firstLine="0"/>
        <w:jc w:val="center"/>
        <w:rPr>
          <w:rFonts w:ascii="Liberation Serif" w:hAnsi="Liberation Serif"/>
          <w:bCs w:val="0"/>
          <w:sz w:val="28"/>
          <w:szCs w:val="28"/>
        </w:rPr>
      </w:pPr>
    </w:p>
    <w:p w:rsidR="00DC0A7A" w:rsidRPr="005265C7" w:rsidRDefault="00DC0A7A" w:rsidP="005F6B5E">
      <w:pPr>
        <w:pStyle w:val="2"/>
        <w:ind w:firstLine="0"/>
        <w:jc w:val="center"/>
        <w:rPr>
          <w:rFonts w:ascii="Liberation Serif" w:hAnsi="Liberation Serif"/>
          <w:bCs w:val="0"/>
          <w:sz w:val="28"/>
          <w:szCs w:val="28"/>
        </w:rPr>
      </w:pPr>
      <w:r w:rsidRPr="005265C7">
        <w:rPr>
          <w:rFonts w:ascii="Liberation Serif" w:hAnsi="Liberation Serif"/>
          <w:bCs w:val="0"/>
          <w:sz w:val="28"/>
          <w:szCs w:val="28"/>
        </w:rPr>
        <w:t>Введение</w:t>
      </w:r>
    </w:p>
    <w:p w:rsidR="00DC0A7A" w:rsidRPr="00CC108E" w:rsidRDefault="00DC0A7A" w:rsidP="005F6B5E">
      <w:pPr>
        <w:autoSpaceDE w:val="0"/>
        <w:autoSpaceDN w:val="0"/>
        <w:adjustRightInd w:val="0"/>
        <w:spacing w:before="0"/>
        <w:ind w:left="0"/>
        <w:rPr>
          <w:rFonts w:ascii="Liberation Serif" w:hAnsi="Liberation Serif"/>
          <w:sz w:val="28"/>
          <w:szCs w:val="28"/>
          <w:highlight w:val="yellow"/>
        </w:rPr>
      </w:pPr>
      <w:r w:rsidRPr="005265C7">
        <w:rPr>
          <w:rFonts w:ascii="Liberation Serif" w:hAnsi="Liberation Serif"/>
          <w:sz w:val="28"/>
          <w:szCs w:val="28"/>
        </w:rPr>
        <w:tab/>
        <w:t xml:space="preserve">Шалинский городской округ, с закрепленными в его административных границах территориями,  занимает площадь -  </w:t>
      </w:r>
      <w:r w:rsidR="004E25AA" w:rsidRPr="005265C7">
        <w:rPr>
          <w:rFonts w:ascii="Liberation Serif" w:hAnsi="Liberation Serif"/>
          <w:sz w:val="28"/>
          <w:szCs w:val="28"/>
        </w:rPr>
        <w:t>428 31</w:t>
      </w:r>
      <w:r w:rsidR="005265C7" w:rsidRPr="005265C7">
        <w:rPr>
          <w:rFonts w:ascii="Liberation Serif" w:hAnsi="Liberation Serif"/>
          <w:sz w:val="28"/>
          <w:szCs w:val="28"/>
        </w:rPr>
        <w:t>5</w:t>
      </w:r>
      <w:r w:rsidR="004E25AA" w:rsidRPr="005265C7">
        <w:rPr>
          <w:rFonts w:ascii="Liberation Serif" w:hAnsi="Liberation Serif"/>
          <w:sz w:val="28"/>
          <w:szCs w:val="28"/>
        </w:rPr>
        <w:t xml:space="preserve"> га</w:t>
      </w:r>
      <w:r w:rsidRPr="005265C7">
        <w:rPr>
          <w:rFonts w:ascii="Liberation Serif" w:hAnsi="Liberation Serif"/>
          <w:sz w:val="28"/>
          <w:szCs w:val="28"/>
        </w:rPr>
        <w:t xml:space="preserve"> из них 83% - лесные площади</w:t>
      </w:r>
      <w:r w:rsidRPr="003C05BE">
        <w:rPr>
          <w:rFonts w:ascii="Liberation Serif" w:hAnsi="Liberation Serif"/>
          <w:sz w:val="28"/>
          <w:szCs w:val="28"/>
        </w:rPr>
        <w:t xml:space="preserve">. Общий запас древесины составляет свыше 66,8  млн.м3, из которых без ущерба для окружающей среды можно ежегодно </w:t>
      </w:r>
      <w:r w:rsidR="004E25AA" w:rsidRPr="003C05BE">
        <w:rPr>
          <w:rFonts w:ascii="Liberation Serif" w:hAnsi="Liberation Serif"/>
          <w:sz w:val="28"/>
          <w:szCs w:val="28"/>
        </w:rPr>
        <w:t>заготавливать</w:t>
      </w:r>
      <w:r w:rsidR="00862129">
        <w:rPr>
          <w:rFonts w:ascii="Liberation Serif" w:hAnsi="Liberation Serif"/>
          <w:sz w:val="28"/>
          <w:szCs w:val="28"/>
        </w:rPr>
        <w:t xml:space="preserve"> </w:t>
      </w:r>
      <w:r w:rsidR="00B55684" w:rsidRPr="003C05BE">
        <w:rPr>
          <w:rFonts w:ascii="Liberation Serif" w:hAnsi="Liberation Serif"/>
          <w:sz w:val="28"/>
          <w:szCs w:val="28"/>
        </w:rPr>
        <w:t>728,1</w:t>
      </w:r>
      <w:r w:rsidRPr="003C05BE">
        <w:rPr>
          <w:rFonts w:ascii="Liberation Serif" w:hAnsi="Liberation Serif"/>
          <w:sz w:val="28"/>
          <w:szCs w:val="28"/>
        </w:rPr>
        <w:t xml:space="preserve"> тыс.м3. </w:t>
      </w:r>
    </w:p>
    <w:p w:rsidR="00DC0A7A" w:rsidRPr="003C05BE" w:rsidRDefault="00DC0A7A" w:rsidP="005F6B5E">
      <w:pPr>
        <w:spacing w:before="0"/>
        <w:ind w:left="0"/>
        <w:rPr>
          <w:rFonts w:ascii="Liberation Serif" w:hAnsi="Liberation Serif"/>
          <w:sz w:val="28"/>
          <w:szCs w:val="28"/>
        </w:rPr>
      </w:pPr>
      <w:r w:rsidRPr="00EB25DA">
        <w:rPr>
          <w:rFonts w:ascii="Liberation Serif" w:hAnsi="Liberation Serif"/>
          <w:sz w:val="28"/>
          <w:szCs w:val="28"/>
        </w:rPr>
        <w:tab/>
        <w:t xml:space="preserve"> В округе имеется восемнадцать прудов, во многие водохранилища</w:t>
      </w:r>
      <w:r w:rsidRPr="003C05BE">
        <w:rPr>
          <w:rFonts w:ascii="Liberation Serif" w:hAnsi="Liberation Serif"/>
          <w:sz w:val="28"/>
          <w:szCs w:val="28"/>
        </w:rPr>
        <w:t xml:space="preserve"> ежегодно пров</w:t>
      </w:r>
      <w:r w:rsidR="00BD52D8" w:rsidRPr="003C05BE">
        <w:rPr>
          <w:rFonts w:ascii="Liberation Serif" w:hAnsi="Liberation Serif"/>
          <w:sz w:val="28"/>
          <w:szCs w:val="28"/>
        </w:rPr>
        <w:t>одится запуск ценных пород рыб.</w:t>
      </w:r>
    </w:p>
    <w:p w:rsidR="00DC0A7A" w:rsidRPr="003C05BE" w:rsidRDefault="00DC0A7A" w:rsidP="00FD003C">
      <w:pPr>
        <w:spacing w:before="0"/>
        <w:ind w:left="0"/>
        <w:rPr>
          <w:rFonts w:ascii="Liberation Serif" w:hAnsi="Liberation Serif"/>
          <w:sz w:val="28"/>
          <w:szCs w:val="28"/>
        </w:rPr>
      </w:pPr>
      <w:r w:rsidRPr="003C05BE">
        <w:rPr>
          <w:rFonts w:ascii="Liberation Serif" w:hAnsi="Liberation Serif"/>
          <w:sz w:val="28"/>
          <w:szCs w:val="28"/>
        </w:rPr>
        <w:t xml:space="preserve">          Центр района – </w:t>
      </w:r>
      <w:r w:rsidR="0068302A" w:rsidRPr="003C05BE">
        <w:rPr>
          <w:rFonts w:ascii="Liberation Serif" w:hAnsi="Liberation Serif"/>
          <w:sz w:val="28"/>
          <w:szCs w:val="28"/>
        </w:rPr>
        <w:t>пгт.</w:t>
      </w:r>
      <w:r w:rsidRPr="003C05BE">
        <w:rPr>
          <w:rFonts w:ascii="Liberation Serif" w:hAnsi="Liberation Serif"/>
          <w:sz w:val="28"/>
          <w:szCs w:val="28"/>
        </w:rPr>
        <w:t xml:space="preserve"> Шаля – находится в 147 км по железной дороге от областного центра – г. Екатеринбурга или в 162 км по автомобильной дороге.</w:t>
      </w:r>
    </w:p>
    <w:p w:rsidR="00E66113" w:rsidRPr="009E1699" w:rsidRDefault="00E0610D" w:rsidP="00FD003C">
      <w:pPr>
        <w:pStyle w:val="a7"/>
        <w:spacing w:after="0"/>
        <w:ind w:left="0" w:firstLine="546"/>
        <w:rPr>
          <w:rFonts w:ascii="Liberation Serif" w:hAnsi="Liberation Serif"/>
          <w:sz w:val="28"/>
          <w:szCs w:val="28"/>
        </w:rPr>
      </w:pPr>
      <w:r w:rsidRPr="00EB25DA">
        <w:rPr>
          <w:rFonts w:ascii="Liberation Serif" w:hAnsi="Liberation Serif"/>
          <w:bCs/>
          <w:sz w:val="28"/>
          <w:szCs w:val="28"/>
        </w:rPr>
        <w:t>Численность населения</w:t>
      </w:r>
      <w:r w:rsidRPr="00EB25DA">
        <w:rPr>
          <w:rFonts w:ascii="Liberation Serif" w:hAnsi="Liberation Serif"/>
          <w:sz w:val="28"/>
          <w:szCs w:val="28"/>
        </w:rPr>
        <w:t xml:space="preserve"> – </w:t>
      </w:r>
      <w:r w:rsidR="0068302A" w:rsidRPr="00EB25DA">
        <w:rPr>
          <w:rFonts w:ascii="Liberation Serif" w:hAnsi="Liberation Serif"/>
          <w:sz w:val="28"/>
          <w:szCs w:val="28"/>
        </w:rPr>
        <w:t>19,</w:t>
      </w:r>
      <w:r w:rsidR="000D4E04" w:rsidRPr="00EB25DA">
        <w:rPr>
          <w:rFonts w:ascii="Liberation Serif" w:hAnsi="Liberation Serif"/>
          <w:sz w:val="28"/>
          <w:szCs w:val="28"/>
        </w:rPr>
        <w:t>4</w:t>
      </w:r>
      <w:r w:rsidR="00266E8D">
        <w:rPr>
          <w:rFonts w:ascii="Liberation Serif" w:hAnsi="Liberation Serif"/>
          <w:sz w:val="28"/>
          <w:szCs w:val="28"/>
        </w:rPr>
        <w:t xml:space="preserve"> </w:t>
      </w:r>
      <w:r w:rsidR="00001EB6" w:rsidRPr="00EB25DA">
        <w:rPr>
          <w:rFonts w:ascii="Liberation Serif" w:hAnsi="Liberation Serif"/>
          <w:sz w:val="28"/>
          <w:szCs w:val="28"/>
        </w:rPr>
        <w:t xml:space="preserve">человек, </w:t>
      </w:r>
      <w:r w:rsidR="002C5612" w:rsidRPr="009E1699">
        <w:rPr>
          <w:rFonts w:ascii="Liberation Serif" w:hAnsi="Liberation Serif"/>
          <w:sz w:val="28"/>
          <w:szCs w:val="28"/>
        </w:rPr>
        <w:t>1</w:t>
      </w:r>
      <w:r w:rsidR="00512F5A" w:rsidRPr="009E1699">
        <w:rPr>
          <w:rFonts w:ascii="Liberation Serif" w:hAnsi="Liberation Serif"/>
          <w:sz w:val="28"/>
          <w:szCs w:val="28"/>
        </w:rPr>
        <w:t>2</w:t>
      </w:r>
      <w:r w:rsidR="002C5612" w:rsidRPr="009E1699">
        <w:rPr>
          <w:rFonts w:ascii="Liberation Serif" w:hAnsi="Liberation Serif"/>
          <w:sz w:val="28"/>
          <w:szCs w:val="28"/>
        </w:rPr>
        <w:t>,</w:t>
      </w:r>
      <w:r w:rsidR="00512F5A" w:rsidRPr="009E1699">
        <w:rPr>
          <w:rFonts w:ascii="Liberation Serif" w:hAnsi="Liberation Serif"/>
          <w:sz w:val="28"/>
          <w:szCs w:val="28"/>
        </w:rPr>
        <w:t>9</w:t>
      </w:r>
      <w:r w:rsidR="00266E8D">
        <w:rPr>
          <w:rFonts w:ascii="Liberation Serif" w:hAnsi="Liberation Serif"/>
          <w:sz w:val="28"/>
          <w:szCs w:val="28"/>
        </w:rPr>
        <w:t xml:space="preserve"> </w:t>
      </w:r>
      <w:r w:rsidR="00110986" w:rsidRPr="009E1699">
        <w:rPr>
          <w:rFonts w:ascii="Liberation Serif" w:hAnsi="Liberation Serif"/>
          <w:sz w:val="28"/>
          <w:szCs w:val="28"/>
        </w:rPr>
        <w:t>тыс.</w:t>
      </w:r>
      <w:r w:rsidR="00E66113" w:rsidRPr="009E1699">
        <w:rPr>
          <w:rFonts w:ascii="Liberation Serif" w:hAnsi="Liberation Serif"/>
          <w:sz w:val="28"/>
          <w:szCs w:val="28"/>
        </w:rPr>
        <w:t>человек (</w:t>
      </w:r>
      <w:r w:rsidR="002C5612" w:rsidRPr="009E1699">
        <w:rPr>
          <w:rFonts w:ascii="Liberation Serif" w:hAnsi="Liberation Serif"/>
          <w:sz w:val="28"/>
          <w:szCs w:val="28"/>
        </w:rPr>
        <w:t>6</w:t>
      </w:r>
      <w:r w:rsidR="00512F5A" w:rsidRPr="009E1699">
        <w:rPr>
          <w:rFonts w:ascii="Liberation Serif" w:hAnsi="Liberation Serif"/>
          <w:sz w:val="28"/>
          <w:szCs w:val="28"/>
        </w:rPr>
        <w:t>6</w:t>
      </w:r>
      <w:r w:rsidR="007802FC" w:rsidRPr="009E1699">
        <w:rPr>
          <w:rFonts w:ascii="Liberation Serif" w:hAnsi="Liberation Serif"/>
          <w:sz w:val="28"/>
          <w:szCs w:val="28"/>
        </w:rPr>
        <w:t>,</w:t>
      </w:r>
      <w:r w:rsidR="00214266">
        <w:rPr>
          <w:rFonts w:ascii="Liberation Serif" w:hAnsi="Liberation Serif"/>
          <w:sz w:val="28"/>
          <w:szCs w:val="28"/>
        </w:rPr>
        <w:t>7</w:t>
      </w:r>
      <w:r w:rsidR="0068302A" w:rsidRPr="009E1699">
        <w:rPr>
          <w:rFonts w:ascii="Liberation Serif" w:hAnsi="Liberation Serif"/>
          <w:sz w:val="28"/>
          <w:szCs w:val="28"/>
        </w:rPr>
        <w:t>%) п</w:t>
      </w:r>
      <w:r w:rsidR="00E66113" w:rsidRPr="009E1699">
        <w:rPr>
          <w:rFonts w:ascii="Liberation Serif" w:hAnsi="Liberation Serif"/>
          <w:sz w:val="28"/>
          <w:szCs w:val="28"/>
        </w:rPr>
        <w:t>роживают в сельской местности;</w:t>
      </w:r>
    </w:p>
    <w:p w:rsidR="00E0610D" w:rsidRPr="0059394F" w:rsidRDefault="00E0610D" w:rsidP="00FD003C">
      <w:pPr>
        <w:pStyle w:val="a7"/>
        <w:spacing w:after="0"/>
        <w:ind w:left="0" w:firstLine="546"/>
        <w:rPr>
          <w:rFonts w:ascii="Liberation Serif" w:hAnsi="Liberation Serif"/>
          <w:sz w:val="28"/>
          <w:szCs w:val="28"/>
        </w:rPr>
      </w:pPr>
      <w:r w:rsidRPr="0059394F">
        <w:rPr>
          <w:rFonts w:ascii="Liberation Serif" w:hAnsi="Liberation Serif"/>
          <w:bCs/>
          <w:sz w:val="28"/>
          <w:szCs w:val="28"/>
        </w:rPr>
        <w:t>Численность экономически активного населения</w:t>
      </w:r>
      <w:r w:rsidRPr="0059394F">
        <w:rPr>
          <w:rFonts w:ascii="Liberation Serif" w:hAnsi="Liberation Serif"/>
          <w:sz w:val="28"/>
          <w:szCs w:val="28"/>
        </w:rPr>
        <w:t xml:space="preserve"> – </w:t>
      </w:r>
      <w:r w:rsidR="0059394F" w:rsidRPr="0059394F">
        <w:rPr>
          <w:rFonts w:ascii="Liberation Serif" w:hAnsi="Liberation Serif"/>
          <w:sz w:val="25"/>
          <w:szCs w:val="25"/>
        </w:rPr>
        <w:t>9600</w:t>
      </w:r>
      <w:r w:rsidR="009C3540" w:rsidRPr="0059394F">
        <w:rPr>
          <w:rFonts w:ascii="Liberation Serif" w:hAnsi="Liberation Serif"/>
          <w:sz w:val="28"/>
          <w:szCs w:val="28"/>
        </w:rPr>
        <w:t xml:space="preserve"> человек или </w:t>
      </w:r>
      <w:r w:rsidR="0059394F" w:rsidRPr="0059394F">
        <w:rPr>
          <w:rFonts w:ascii="Liberation Serif" w:hAnsi="Liberation Serif"/>
          <w:sz w:val="28"/>
          <w:szCs w:val="28"/>
        </w:rPr>
        <w:t>49,6</w:t>
      </w:r>
      <w:r w:rsidRPr="0059394F">
        <w:rPr>
          <w:rFonts w:ascii="Liberation Serif" w:hAnsi="Liberation Serif"/>
          <w:sz w:val="28"/>
          <w:szCs w:val="28"/>
        </w:rPr>
        <w:t xml:space="preserve"> %</w:t>
      </w:r>
      <w:r w:rsidR="0059394F">
        <w:rPr>
          <w:rFonts w:ascii="Liberation Serif" w:hAnsi="Liberation Serif"/>
          <w:sz w:val="28"/>
          <w:szCs w:val="28"/>
        </w:rPr>
        <w:t xml:space="preserve"> от общей численности населения.</w:t>
      </w:r>
    </w:p>
    <w:p w:rsidR="00E66113" w:rsidRPr="00E81B2B" w:rsidRDefault="00E66113" w:rsidP="00E66113">
      <w:pPr>
        <w:spacing w:before="0"/>
        <w:ind w:left="0" w:firstLine="539"/>
        <w:rPr>
          <w:rFonts w:ascii="Liberation Serif" w:hAnsi="Liberation Serif"/>
          <w:bCs/>
          <w:sz w:val="24"/>
          <w:szCs w:val="24"/>
        </w:rPr>
      </w:pPr>
    </w:p>
    <w:p w:rsidR="00BD52D8" w:rsidRPr="00E81B2B" w:rsidRDefault="00DC0A7A" w:rsidP="00137B29">
      <w:pPr>
        <w:pStyle w:val="2"/>
        <w:ind w:firstLine="0"/>
        <w:jc w:val="center"/>
        <w:rPr>
          <w:rFonts w:ascii="Liberation Serif" w:hAnsi="Liberation Serif"/>
          <w:bCs w:val="0"/>
          <w:sz w:val="28"/>
          <w:szCs w:val="28"/>
        </w:rPr>
      </w:pPr>
      <w:r w:rsidRPr="00E81B2B">
        <w:rPr>
          <w:rFonts w:ascii="Liberation Serif" w:hAnsi="Liberation Serif"/>
          <w:bCs w:val="0"/>
          <w:sz w:val="28"/>
          <w:szCs w:val="28"/>
        </w:rPr>
        <w:t>I. Экономическое развитие</w:t>
      </w:r>
    </w:p>
    <w:p w:rsidR="00BD52D8" w:rsidRPr="00CC108E" w:rsidRDefault="00BD52D8" w:rsidP="000D1597">
      <w:pPr>
        <w:autoSpaceDE w:val="0"/>
        <w:autoSpaceDN w:val="0"/>
        <w:adjustRightInd w:val="0"/>
        <w:spacing w:before="0"/>
        <w:ind w:left="0" w:firstLine="709"/>
        <w:rPr>
          <w:rFonts w:ascii="Liberation Serif" w:hAnsi="Liberation Serif"/>
          <w:sz w:val="28"/>
          <w:szCs w:val="28"/>
          <w:highlight w:val="yellow"/>
        </w:rPr>
      </w:pPr>
      <w:r w:rsidRPr="00E81B2B">
        <w:rPr>
          <w:rFonts w:ascii="Liberation Serif" w:hAnsi="Liberation Serif"/>
          <w:sz w:val="24"/>
          <w:szCs w:val="24"/>
        </w:rPr>
        <w:tab/>
      </w:r>
      <w:r w:rsidRPr="00E81B2B">
        <w:rPr>
          <w:rFonts w:ascii="Liberation Serif" w:hAnsi="Liberation Serif"/>
          <w:sz w:val="28"/>
          <w:szCs w:val="28"/>
        </w:rPr>
        <w:t xml:space="preserve"> Отсутствие градообразующих предприятий на территории Шалинского городского округа предопределило необходимость развития малого и среднего предпринимательства. </w:t>
      </w:r>
    </w:p>
    <w:p w:rsidR="00B02035" w:rsidRPr="00E81B2B" w:rsidRDefault="00BD52D8" w:rsidP="000D1597">
      <w:pPr>
        <w:numPr>
          <w:ilvl w:val="0"/>
          <w:numId w:val="15"/>
        </w:numPr>
        <w:autoSpaceDE w:val="0"/>
        <w:autoSpaceDN w:val="0"/>
        <w:adjustRightInd w:val="0"/>
        <w:spacing w:before="0"/>
        <w:ind w:left="0" w:firstLine="709"/>
        <w:rPr>
          <w:rFonts w:ascii="Liberation Serif" w:hAnsi="Liberation Serif"/>
          <w:sz w:val="28"/>
          <w:szCs w:val="28"/>
        </w:rPr>
      </w:pPr>
      <w:r w:rsidRPr="00E81B2B">
        <w:rPr>
          <w:rFonts w:ascii="Liberation Serif" w:hAnsi="Liberation Serif"/>
          <w:i/>
          <w:sz w:val="28"/>
          <w:szCs w:val="28"/>
        </w:rPr>
        <w:t>Число субъектов малого и среднего предпринимательства в расчете на 10 тыс. человек населения</w:t>
      </w:r>
      <w:r w:rsidR="001628F7" w:rsidRPr="00E81B2B">
        <w:rPr>
          <w:rFonts w:ascii="Liberation Serif" w:hAnsi="Liberation Serif"/>
          <w:sz w:val="28"/>
          <w:szCs w:val="28"/>
        </w:rPr>
        <w:t xml:space="preserve"> в</w:t>
      </w:r>
      <w:r w:rsidRPr="00E81B2B">
        <w:rPr>
          <w:rFonts w:ascii="Liberation Serif" w:hAnsi="Liberation Serif"/>
          <w:sz w:val="28"/>
          <w:szCs w:val="28"/>
        </w:rPr>
        <w:t xml:space="preserve"> 20</w:t>
      </w:r>
      <w:r w:rsidR="00D50191">
        <w:rPr>
          <w:rFonts w:ascii="Liberation Serif" w:hAnsi="Liberation Serif"/>
          <w:sz w:val="28"/>
          <w:szCs w:val="28"/>
        </w:rPr>
        <w:t>20</w:t>
      </w:r>
      <w:r w:rsidRPr="00E81B2B">
        <w:rPr>
          <w:rFonts w:ascii="Liberation Serif" w:hAnsi="Liberation Serif"/>
          <w:sz w:val="28"/>
          <w:szCs w:val="28"/>
        </w:rPr>
        <w:t xml:space="preserve"> год</w:t>
      </w:r>
      <w:r w:rsidR="001628F7" w:rsidRPr="00E81B2B">
        <w:rPr>
          <w:rFonts w:ascii="Liberation Serif" w:hAnsi="Liberation Serif"/>
          <w:sz w:val="28"/>
          <w:szCs w:val="28"/>
        </w:rPr>
        <w:t>у</w:t>
      </w:r>
      <w:r w:rsidR="00862129">
        <w:rPr>
          <w:rFonts w:ascii="Liberation Serif" w:hAnsi="Liberation Serif"/>
          <w:sz w:val="28"/>
          <w:szCs w:val="28"/>
        </w:rPr>
        <w:t xml:space="preserve"> </w:t>
      </w:r>
      <w:r w:rsidR="001628F7" w:rsidRPr="00E81B2B">
        <w:rPr>
          <w:rFonts w:ascii="Liberation Serif" w:hAnsi="Liberation Serif"/>
          <w:sz w:val="28"/>
          <w:szCs w:val="28"/>
        </w:rPr>
        <w:t xml:space="preserve">составило </w:t>
      </w:r>
      <w:r w:rsidR="0068302A" w:rsidRPr="002169D7">
        <w:rPr>
          <w:rFonts w:ascii="Liberation Serif" w:hAnsi="Liberation Serif"/>
          <w:sz w:val="28"/>
          <w:szCs w:val="28"/>
        </w:rPr>
        <w:t>123,5</w:t>
      </w:r>
      <w:r w:rsidR="0068302A" w:rsidRPr="00E81B2B">
        <w:rPr>
          <w:rFonts w:ascii="Liberation Serif" w:hAnsi="Liberation Serif"/>
          <w:sz w:val="28"/>
          <w:szCs w:val="28"/>
        </w:rPr>
        <w:t xml:space="preserve"> единиц.</w:t>
      </w:r>
    </w:p>
    <w:p w:rsidR="00B02035" w:rsidRPr="0073304F" w:rsidRDefault="00B02035" w:rsidP="000D1597">
      <w:pPr>
        <w:autoSpaceDE w:val="0"/>
        <w:autoSpaceDN w:val="0"/>
        <w:adjustRightInd w:val="0"/>
        <w:spacing w:before="0"/>
        <w:ind w:left="0" w:firstLine="709"/>
        <w:rPr>
          <w:rFonts w:ascii="Liberation Serif" w:hAnsi="Liberation Serif"/>
          <w:sz w:val="28"/>
          <w:szCs w:val="28"/>
        </w:rPr>
      </w:pPr>
      <w:r w:rsidRPr="0073304F">
        <w:rPr>
          <w:rFonts w:ascii="Liberation Serif" w:hAnsi="Liberation Serif"/>
          <w:sz w:val="28"/>
          <w:szCs w:val="28"/>
        </w:rPr>
        <w:t>Важнейшим сектором экономики Шалинского городского округа является потребительский рынок, который является индикатором благополучия населения.От экономической ситуации и уровня заработной платы населения зависит и расширение потребительского рынка округа.</w:t>
      </w:r>
    </w:p>
    <w:p w:rsidR="00B02035" w:rsidRPr="0073304F" w:rsidRDefault="00B02035" w:rsidP="000D1597">
      <w:pPr>
        <w:autoSpaceDE w:val="0"/>
        <w:autoSpaceDN w:val="0"/>
        <w:adjustRightInd w:val="0"/>
        <w:spacing w:before="0"/>
        <w:ind w:left="0" w:firstLine="709"/>
        <w:rPr>
          <w:rFonts w:ascii="Liberation Serif" w:hAnsi="Liberation Serif"/>
          <w:sz w:val="28"/>
          <w:szCs w:val="28"/>
        </w:rPr>
      </w:pPr>
      <w:r w:rsidRPr="0073304F">
        <w:rPr>
          <w:rFonts w:ascii="Liberation Serif" w:hAnsi="Liberation Serif"/>
          <w:sz w:val="28"/>
          <w:szCs w:val="28"/>
        </w:rPr>
        <w:t xml:space="preserve">Потребительский рынок на территории Шалинского городского округа  стабильно и динамично развивается. Ведущая роль по-прежнему принадлежит индивидуальному предпринимательству и малому бизнесу. </w:t>
      </w:r>
    </w:p>
    <w:p w:rsidR="007C5DE8" w:rsidRDefault="00B02035" w:rsidP="00FD4334">
      <w:pPr>
        <w:autoSpaceDE w:val="0"/>
        <w:autoSpaceDN w:val="0"/>
        <w:adjustRightInd w:val="0"/>
        <w:spacing w:before="0"/>
        <w:ind w:left="0" w:firstLine="709"/>
        <w:rPr>
          <w:rFonts w:ascii="Liberation Serif" w:hAnsi="Liberation Serif"/>
          <w:sz w:val="28"/>
          <w:szCs w:val="28"/>
        </w:rPr>
      </w:pPr>
      <w:r w:rsidRPr="0073304F">
        <w:rPr>
          <w:rFonts w:ascii="Liberation Serif" w:hAnsi="Liberation Serif"/>
          <w:iCs/>
          <w:sz w:val="28"/>
          <w:szCs w:val="28"/>
        </w:rPr>
        <w:lastRenderedPageBreak/>
        <w:t>Оборот розничной торговли за</w:t>
      </w:r>
      <w:r w:rsidR="00F53FA2" w:rsidRPr="0073304F">
        <w:rPr>
          <w:rFonts w:ascii="Liberation Serif" w:hAnsi="Liberation Serif"/>
          <w:iCs/>
          <w:sz w:val="28"/>
          <w:szCs w:val="28"/>
        </w:rPr>
        <w:t xml:space="preserve"> 20</w:t>
      </w:r>
      <w:r w:rsidR="0073304F" w:rsidRPr="0073304F">
        <w:rPr>
          <w:rFonts w:ascii="Liberation Serif" w:hAnsi="Liberation Serif"/>
          <w:iCs/>
          <w:sz w:val="28"/>
          <w:szCs w:val="28"/>
        </w:rPr>
        <w:t>20</w:t>
      </w:r>
      <w:r w:rsidRPr="0073304F">
        <w:rPr>
          <w:rFonts w:ascii="Liberation Serif" w:hAnsi="Liberation Serif"/>
          <w:iCs/>
          <w:sz w:val="28"/>
          <w:szCs w:val="28"/>
        </w:rPr>
        <w:t xml:space="preserve"> год составил </w:t>
      </w:r>
      <w:r w:rsidR="0073304F" w:rsidRPr="0073304F">
        <w:rPr>
          <w:rFonts w:ascii="Liberation Serif" w:hAnsi="Liberation Serif"/>
          <w:iCs/>
          <w:sz w:val="28"/>
          <w:szCs w:val="28"/>
        </w:rPr>
        <w:t>817,8</w:t>
      </w:r>
      <w:r w:rsidR="00B258AD">
        <w:rPr>
          <w:rFonts w:ascii="Liberation Serif" w:hAnsi="Liberation Serif"/>
          <w:iCs/>
          <w:sz w:val="28"/>
          <w:szCs w:val="28"/>
        </w:rPr>
        <w:t xml:space="preserve"> </w:t>
      </w:r>
      <w:r w:rsidRPr="0073304F">
        <w:rPr>
          <w:rFonts w:ascii="Liberation Serif" w:hAnsi="Liberation Serif"/>
          <w:iCs/>
          <w:sz w:val="28"/>
          <w:szCs w:val="28"/>
        </w:rPr>
        <w:t>млн</w:t>
      </w:r>
      <w:r w:rsidR="00F53FA2" w:rsidRPr="0073304F">
        <w:rPr>
          <w:rFonts w:ascii="Liberation Serif" w:hAnsi="Liberation Serif"/>
          <w:iCs/>
          <w:sz w:val="28"/>
          <w:szCs w:val="28"/>
        </w:rPr>
        <w:t>.рублей</w:t>
      </w:r>
      <w:r w:rsidR="007C5DE8">
        <w:rPr>
          <w:rFonts w:ascii="Liberation Serif" w:hAnsi="Liberation Serif"/>
          <w:iCs/>
          <w:sz w:val="28"/>
          <w:szCs w:val="28"/>
        </w:rPr>
        <w:t>,</w:t>
      </w:r>
      <w:r w:rsidR="00B258AD">
        <w:rPr>
          <w:rFonts w:ascii="Liberation Serif" w:hAnsi="Liberation Serif"/>
          <w:iCs/>
          <w:sz w:val="28"/>
          <w:szCs w:val="28"/>
        </w:rPr>
        <w:t xml:space="preserve"> </w:t>
      </w:r>
      <w:r w:rsidR="00F53FA2" w:rsidRPr="007C5DE8">
        <w:rPr>
          <w:rFonts w:ascii="Liberation Serif" w:hAnsi="Liberation Serif"/>
          <w:iCs/>
          <w:sz w:val="28"/>
          <w:szCs w:val="28"/>
        </w:rPr>
        <w:t>т</w:t>
      </w:r>
      <w:r w:rsidR="007C5DE8" w:rsidRPr="007C5DE8">
        <w:rPr>
          <w:rFonts w:ascii="Liberation Serif" w:hAnsi="Liberation Serif"/>
          <w:iCs/>
          <w:sz w:val="28"/>
          <w:szCs w:val="28"/>
        </w:rPr>
        <w:t>емп роста к уровню 2019 года – 102,6%. Оборот общественного питания составил 39,8 млн.рублей</w:t>
      </w:r>
      <w:r w:rsidR="007C5DE8">
        <w:rPr>
          <w:rFonts w:ascii="Liberation Serif" w:hAnsi="Liberation Serif"/>
          <w:iCs/>
          <w:sz w:val="28"/>
          <w:szCs w:val="28"/>
        </w:rPr>
        <w:t>,</w:t>
      </w:r>
      <w:r w:rsidR="007C5DE8" w:rsidRPr="007C5DE8">
        <w:rPr>
          <w:rFonts w:ascii="Liberation Serif" w:hAnsi="Liberation Serif"/>
          <w:iCs/>
          <w:sz w:val="28"/>
          <w:szCs w:val="28"/>
        </w:rPr>
        <w:t xml:space="preserve"> темп роста к уровню 2019 года – 108,0%.</w:t>
      </w:r>
      <w:r w:rsidR="007C5DE8" w:rsidRPr="007C5DE8">
        <w:rPr>
          <w:rFonts w:ascii="Liberation Serif" w:hAnsi="Liberation Serif"/>
          <w:sz w:val="28"/>
          <w:szCs w:val="28"/>
        </w:rPr>
        <w:t xml:space="preserve">В 2020 году продолжается процесс формирования современной инфраструктуры торговых и производственных площадей. Так, были открыты в п. Шаля следующие магазины: «Спортмагазин», «Деревенское мяско», «Бытовая техника», «Фермерский дворик», «Технобыт» и др.  </w:t>
      </w:r>
    </w:p>
    <w:p w:rsidR="004E00BA" w:rsidRDefault="004E00BA" w:rsidP="00FD4334">
      <w:pPr>
        <w:autoSpaceDE w:val="0"/>
        <w:autoSpaceDN w:val="0"/>
        <w:adjustRightInd w:val="0"/>
        <w:spacing w:before="0"/>
        <w:ind w:left="0" w:firstLine="709"/>
        <w:rPr>
          <w:rFonts w:ascii="Liberation Serif" w:hAnsi="Liberation Serif"/>
          <w:sz w:val="28"/>
          <w:szCs w:val="28"/>
        </w:rPr>
      </w:pPr>
      <w:r w:rsidRPr="004E00BA">
        <w:rPr>
          <w:rFonts w:ascii="Liberation Serif" w:hAnsi="Liberation Serif"/>
          <w:sz w:val="28"/>
          <w:szCs w:val="28"/>
        </w:rPr>
        <w:t>В сфере торговли, общественного питания и бытовых услуг работает более тысячи человек. В настоящее время функционируют 234 объектов торговли с площадью 13215,5 кв.м., число объектов бытового обслуживания населения, оказывающих услуги – 30.</w:t>
      </w:r>
    </w:p>
    <w:p w:rsidR="00B02035" w:rsidRPr="004E00BA" w:rsidRDefault="00B02035" w:rsidP="00FD4334">
      <w:pPr>
        <w:autoSpaceDE w:val="0"/>
        <w:autoSpaceDN w:val="0"/>
        <w:adjustRightInd w:val="0"/>
        <w:spacing w:before="0"/>
        <w:ind w:left="0" w:firstLine="709"/>
        <w:rPr>
          <w:rFonts w:ascii="Liberation Serif" w:hAnsi="Liberation Serif"/>
          <w:sz w:val="28"/>
          <w:szCs w:val="28"/>
        </w:rPr>
      </w:pPr>
      <w:r w:rsidRPr="004E00BA">
        <w:rPr>
          <w:rFonts w:ascii="Liberation Serif" w:hAnsi="Liberation Serif"/>
          <w:sz w:val="28"/>
          <w:szCs w:val="28"/>
        </w:rPr>
        <w:t xml:space="preserve">Продолжается процесс формирования современной инфраструктуры розничной торговли. </w:t>
      </w:r>
    </w:p>
    <w:p w:rsidR="00B02035" w:rsidRPr="00CC108E" w:rsidRDefault="00B02035" w:rsidP="00B02035">
      <w:pPr>
        <w:autoSpaceDE w:val="0"/>
        <w:autoSpaceDN w:val="0"/>
        <w:adjustRightInd w:val="0"/>
        <w:spacing w:before="0"/>
        <w:ind w:left="1065"/>
        <w:rPr>
          <w:rFonts w:ascii="Liberation Serif" w:hAnsi="Liberation Serif"/>
          <w:sz w:val="28"/>
          <w:szCs w:val="28"/>
          <w:highlight w:val="yellow"/>
        </w:rPr>
      </w:pPr>
    </w:p>
    <w:p w:rsidR="00233D0B" w:rsidRPr="006875F1" w:rsidRDefault="00BD52D8" w:rsidP="00D24CE3">
      <w:pPr>
        <w:autoSpaceDE w:val="0"/>
        <w:autoSpaceDN w:val="0"/>
        <w:adjustRightInd w:val="0"/>
        <w:spacing w:before="0"/>
        <w:ind w:left="0"/>
        <w:rPr>
          <w:rFonts w:ascii="Liberation Serif" w:hAnsi="Liberation Serif"/>
          <w:i/>
          <w:sz w:val="28"/>
          <w:szCs w:val="28"/>
        </w:rPr>
      </w:pPr>
      <w:r w:rsidRPr="006875F1">
        <w:rPr>
          <w:rFonts w:ascii="Liberation Serif" w:hAnsi="Liberation Serif"/>
          <w:b/>
          <w:sz w:val="24"/>
          <w:szCs w:val="24"/>
        </w:rPr>
        <w:tab/>
      </w:r>
      <w:r w:rsidR="00011576" w:rsidRPr="006875F1">
        <w:rPr>
          <w:rFonts w:ascii="Liberation Serif" w:hAnsi="Liberation Serif"/>
          <w:sz w:val="28"/>
          <w:szCs w:val="28"/>
        </w:rPr>
        <w:t>2.</w:t>
      </w:r>
      <w:r w:rsidR="00D02292">
        <w:rPr>
          <w:rFonts w:ascii="Liberation Serif" w:hAnsi="Liberation Serif"/>
          <w:sz w:val="28"/>
          <w:szCs w:val="28"/>
        </w:rPr>
        <w:t xml:space="preserve"> </w:t>
      </w:r>
      <w:r w:rsidRPr="006875F1">
        <w:rPr>
          <w:rFonts w:ascii="Liberation Serif" w:hAnsi="Liberation Serif"/>
          <w:i/>
          <w:sz w:val="28"/>
          <w:szCs w:val="28"/>
        </w:rPr>
        <w:t>Доля среднесписочной численности работников (без внешних совместителей) малых предприятий в среднесписочной численности работников крупных и средних предприятий в 20</w:t>
      </w:r>
      <w:r w:rsidR="006875F1">
        <w:rPr>
          <w:rFonts w:ascii="Liberation Serif" w:hAnsi="Liberation Serif"/>
          <w:i/>
          <w:sz w:val="28"/>
          <w:szCs w:val="28"/>
        </w:rPr>
        <w:t>20</w:t>
      </w:r>
      <w:r w:rsidRPr="006875F1">
        <w:rPr>
          <w:rFonts w:ascii="Liberation Serif" w:hAnsi="Liberation Serif"/>
          <w:i/>
          <w:sz w:val="28"/>
          <w:szCs w:val="28"/>
        </w:rPr>
        <w:t xml:space="preserve"> году составила </w:t>
      </w:r>
      <w:r w:rsidR="00CE7324" w:rsidRPr="006875F1">
        <w:rPr>
          <w:rFonts w:ascii="Liberation Serif" w:hAnsi="Liberation Serif"/>
          <w:i/>
          <w:sz w:val="28"/>
          <w:szCs w:val="28"/>
        </w:rPr>
        <w:t>2</w:t>
      </w:r>
      <w:r w:rsidR="00607D65" w:rsidRPr="006875F1">
        <w:rPr>
          <w:rFonts w:ascii="Liberation Serif" w:hAnsi="Liberation Serif"/>
          <w:i/>
          <w:sz w:val="28"/>
          <w:szCs w:val="28"/>
        </w:rPr>
        <w:t>6</w:t>
      </w:r>
      <w:r w:rsidR="00CE7324" w:rsidRPr="006875F1">
        <w:rPr>
          <w:rFonts w:ascii="Liberation Serif" w:hAnsi="Liberation Serif"/>
          <w:i/>
          <w:sz w:val="28"/>
          <w:szCs w:val="28"/>
        </w:rPr>
        <w:t>,7</w:t>
      </w:r>
      <w:r w:rsidRPr="006875F1">
        <w:rPr>
          <w:rFonts w:ascii="Liberation Serif" w:hAnsi="Liberation Serif"/>
          <w:i/>
          <w:sz w:val="28"/>
          <w:szCs w:val="28"/>
        </w:rPr>
        <w:t xml:space="preserve"> %</w:t>
      </w:r>
      <w:r w:rsidR="00233D0B" w:rsidRPr="006875F1">
        <w:rPr>
          <w:rFonts w:ascii="Liberation Serif" w:hAnsi="Liberation Serif"/>
          <w:i/>
          <w:sz w:val="28"/>
          <w:szCs w:val="28"/>
        </w:rPr>
        <w:t>.</w:t>
      </w:r>
    </w:p>
    <w:p w:rsidR="00D24CE3" w:rsidRPr="00744D8F" w:rsidRDefault="00BD52D8" w:rsidP="00D24CE3">
      <w:pPr>
        <w:autoSpaceDE w:val="0"/>
        <w:autoSpaceDN w:val="0"/>
        <w:adjustRightInd w:val="0"/>
        <w:spacing w:before="0"/>
        <w:ind w:left="0" w:firstLine="540"/>
        <w:rPr>
          <w:rFonts w:ascii="Liberation Serif" w:hAnsi="Liberation Serif"/>
          <w:b/>
          <w:sz w:val="28"/>
          <w:szCs w:val="28"/>
        </w:rPr>
      </w:pPr>
      <w:r w:rsidRPr="00744D8F">
        <w:rPr>
          <w:rFonts w:ascii="Liberation Serif" w:hAnsi="Liberation Serif"/>
          <w:bCs/>
          <w:sz w:val="28"/>
          <w:szCs w:val="28"/>
        </w:rPr>
        <w:tab/>
      </w:r>
      <w:r w:rsidR="00233D0B" w:rsidRPr="00744D8F">
        <w:rPr>
          <w:rFonts w:ascii="Liberation Serif" w:hAnsi="Liberation Serif"/>
          <w:bCs/>
          <w:sz w:val="28"/>
          <w:szCs w:val="28"/>
        </w:rPr>
        <w:t xml:space="preserve">В Шалинском городском округе </w:t>
      </w:r>
      <w:r w:rsidR="00011576" w:rsidRPr="00744D8F">
        <w:rPr>
          <w:rFonts w:ascii="Liberation Serif" w:hAnsi="Liberation Serif"/>
          <w:bCs/>
          <w:sz w:val="28"/>
          <w:szCs w:val="28"/>
        </w:rPr>
        <w:t>утверждена</w:t>
      </w:r>
      <w:r w:rsidR="00AE0D12" w:rsidRPr="00744D8F">
        <w:rPr>
          <w:rFonts w:ascii="Liberation Serif" w:hAnsi="Liberation Serif"/>
          <w:bCs/>
          <w:sz w:val="28"/>
          <w:szCs w:val="28"/>
        </w:rPr>
        <w:t xml:space="preserve"> муниципальная подпрограмма </w:t>
      </w:r>
      <w:r w:rsidR="00233D0B" w:rsidRPr="00744D8F">
        <w:rPr>
          <w:rFonts w:ascii="Liberation Serif" w:hAnsi="Liberation Serif"/>
          <w:sz w:val="28"/>
          <w:szCs w:val="28"/>
        </w:rPr>
        <w:t>«</w:t>
      </w:r>
      <w:r w:rsidR="00735C89" w:rsidRPr="00744D8F">
        <w:rPr>
          <w:rFonts w:ascii="Liberation Serif" w:hAnsi="Liberation Serif"/>
          <w:sz w:val="28"/>
          <w:szCs w:val="28"/>
        </w:rPr>
        <w:t>Развитие  субъектов малого и среднего предпринимательства в Шалинском  городском округе  до 2023 года</w:t>
      </w:r>
      <w:r w:rsidR="00233D0B" w:rsidRPr="00744D8F">
        <w:rPr>
          <w:rFonts w:ascii="Liberation Serif" w:hAnsi="Liberation Serif"/>
          <w:sz w:val="28"/>
          <w:szCs w:val="28"/>
        </w:rPr>
        <w:t xml:space="preserve">», направленная на поддержку </w:t>
      </w:r>
      <w:r w:rsidR="00011576" w:rsidRPr="00744D8F">
        <w:rPr>
          <w:rFonts w:ascii="Liberation Serif" w:hAnsi="Liberation Serif"/>
          <w:sz w:val="28"/>
          <w:szCs w:val="28"/>
        </w:rPr>
        <w:t xml:space="preserve">субъектов малого и среднего предпринимательства. </w:t>
      </w:r>
      <w:r w:rsidR="00AE0D12" w:rsidRPr="00744D8F">
        <w:rPr>
          <w:rFonts w:ascii="Liberation Serif" w:hAnsi="Liberation Serif"/>
          <w:sz w:val="28"/>
          <w:szCs w:val="28"/>
        </w:rPr>
        <w:tab/>
        <w:t>Действует Координационный</w:t>
      </w:r>
      <w:r w:rsidR="00011576" w:rsidRPr="00744D8F">
        <w:rPr>
          <w:rFonts w:ascii="Liberation Serif" w:hAnsi="Liberation Serif"/>
          <w:sz w:val="28"/>
          <w:szCs w:val="28"/>
        </w:rPr>
        <w:t xml:space="preserve"> совет по развитию малого и среднего предпринимательства в Шалинском городском округе</w:t>
      </w:r>
      <w:r w:rsidR="00AE0D12" w:rsidRPr="00744D8F">
        <w:rPr>
          <w:rFonts w:ascii="Liberation Serif" w:hAnsi="Liberation Serif"/>
          <w:sz w:val="28"/>
          <w:szCs w:val="28"/>
        </w:rPr>
        <w:t>.</w:t>
      </w:r>
      <w:r w:rsidR="00D24CE3" w:rsidRPr="00744D8F">
        <w:rPr>
          <w:rFonts w:ascii="Liberation Serif" w:hAnsi="Liberation Serif"/>
          <w:sz w:val="28"/>
          <w:szCs w:val="28"/>
        </w:rPr>
        <w:t xml:space="preserve"> С 1 января 2017 года начал свою деятельность «Муниципальный фонд поддержки предпринимательства Шалинского городского округа».</w:t>
      </w:r>
    </w:p>
    <w:p w:rsidR="00BD52D8" w:rsidRPr="00CC108E" w:rsidRDefault="00BD52D8" w:rsidP="00D24CE3">
      <w:pPr>
        <w:spacing w:before="0"/>
        <w:ind w:left="0"/>
        <w:rPr>
          <w:rFonts w:ascii="Liberation Serif" w:hAnsi="Liberation Serif"/>
          <w:sz w:val="28"/>
          <w:szCs w:val="28"/>
          <w:highlight w:val="yellow"/>
        </w:rPr>
      </w:pPr>
    </w:p>
    <w:p w:rsidR="00BD52D8" w:rsidRPr="00F6093D" w:rsidRDefault="00BD52D8" w:rsidP="00233D0B">
      <w:pPr>
        <w:autoSpaceDE w:val="0"/>
        <w:autoSpaceDN w:val="0"/>
        <w:adjustRightInd w:val="0"/>
        <w:spacing w:before="0"/>
        <w:ind w:left="0"/>
        <w:rPr>
          <w:rFonts w:ascii="Liberation Serif" w:hAnsi="Liberation Serif"/>
          <w:i/>
          <w:sz w:val="28"/>
          <w:szCs w:val="28"/>
        </w:rPr>
      </w:pPr>
      <w:r w:rsidRPr="00F6093D">
        <w:rPr>
          <w:rFonts w:ascii="Liberation Serif" w:hAnsi="Liberation Serif"/>
          <w:sz w:val="28"/>
          <w:szCs w:val="28"/>
        </w:rPr>
        <w:tab/>
      </w:r>
      <w:r w:rsidR="00011576" w:rsidRPr="00F6093D">
        <w:rPr>
          <w:rFonts w:ascii="Liberation Serif" w:hAnsi="Liberation Serif"/>
          <w:i/>
          <w:sz w:val="28"/>
          <w:szCs w:val="28"/>
        </w:rPr>
        <w:t>3. Объем инвестиций в основной капитал (за исключением бюджетных средств) в расчете на 1 жителя составил в 20</w:t>
      </w:r>
      <w:r w:rsidR="00A07336">
        <w:rPr>
          <w:rFonts w:ascii="Liberation Serif" w:hAnsi="Liberation Serif"/>
          <w:i/>
          <w:sz w:val="28"/>
          <w:szCs w:val="28"/>
        </w:rPr>
        <w:t>20</w:t>
      </w:r>
      <w:r w:rsidR="00011576" w:rsidRPr="00F6093D">
        <w:rPr>
          <w:rFonts w:ascii="Liberation Serif" w:hAnsi="Liberation Serif"/>
          <w:i/>
          <w:sz w:val="28"/>
          <w:szCs w:val="28"/>
        </w:rPr>
        <w:t xml:space="preserve"> году </w:t>
      </w:r>
      <w:r w:rsidR="00FC504C" w:rsidRPr="00F6093D">
        <w:rPr>
          <w:rFonts w:ascii="Liberation Serif" w:hAnsi="Liberation Serif"/>
          <w:i/>
          <w:sz w:val="28"/>
          <w:szCs w:val="28"/>
        </w:rPr>
        <w:t>64</w:t>
      </w:r>
      <w:r w:rsidR="00A07336">
        <w:rPr>
          <w:rFonts w:ascii="Liberation Serif" w:hAnsi="Liberation Serif"/>
          <w:i/>
          <w:sz w:val="28"/>
          <w:szCs w:val="28"/>
        </w:rPr>
        <w:t>0</w:t>
      </w:r>
      <w:r w:rsidR="00FC504C" w:rsidRPr="00F6093D">
        <w:rPr>
          <w:rFonts w:ascii="Liberation Serif" w:hAnsi="Liberation Serif"/>
          <w:i/>
          <w:sz w:val="28"/>
          <w:szCs w:val="28"/>
        </w:rPr>
        <w:t>5</w:t>
      </w:r>
      <w:r w:rsidR="00CC7A6E">
        <w:rPr>
          <w:rFonts w:ascii="Liberation Serif" w:hAnsi="Liberation Serif"/>
          <w:i/>
          <w:sz w:val="28"/>
          <w:szCs w:val="28"/>
        </w:rPr>
        <w:t xml:space="preserve"> </w:t>
      </w:r>
      <w:r w:rsidR="00011576" w:rsidRPr="00F6093D">
        <w:rPr>
          <w:rFonts w:ascii="Liberation Serif" w:hAnsi="Liberation Serif"/>
          <w:i/>
          <w:sz w:val="28"/>
          <w:szCs w:val="28"/>
        </w:rPr>
        <w:t>рублей</w:t>
      </w:r>
      <w:r w:rsidR="008203DD" w:rsidRPr="00F6093D">
        <w:rPr>
          <w:rFonts w:ascii="Liberation Serif" w:hAnsi="Liberation Serif"/>
          <w:i/>
          <w:sz w:val="28"/>
          <w:szCs w:val="28"/>
        </w:rPr>
        <w:t>.</w:t>
      </w:r>
    </w:p>
    <w:p w:rsidR="00BD52D8" w:rsidRPr="00CC108E" w:rsidRDefault="00BD52D8" w:rsidP="005F6B5E">
      <w:pPr>
        <w:autoSpaceDE w:val="0"/>
        <w:autoSpaceDN w:val="0"/>
        <w:adjustRightInd w:val="0"/>
        <w:spacing w:before="0"/>
        <w:ind w:left="0" w:firstLine="708"/>
        <w:rPr>
          <w:rFonts w:ascii="Liberation Serif" w:hAnsi="Liberation Serif"/>
          <w:sz w:val="24"/>
          <w:szCs w:val="24"/>
          <w:highlight w:val="yellow"/>
        </w:rPr>
      </w:pPr>
    </w:p>
    <w:p w:rsidR="00BD52D8" w:rsidRPr="00CC108E" w:rsidRDefault="009A421C" w:rsidP="005F6B5E">
      <w:pPr>
        <w:autoSpaceDE w:val="0"/>
        <w:autoSpaceDN w:val="0"/>
        <w:adjustRightInd w:val="0"/>
        <w:spacing w:before="0"/>
        <w:ind w:left="0" w:firstLine="708"/>
        <w:rPr>
          <w:rFonts w:ascii="Liberation Serif" w:hAnsi="Liberation Serif"/>
          <w:noProof/>
          <w:sz w:val="24"/>
          <w:szCs w:val="24"/>
          <w:highlight w:val="yellow"/>
          <w:lang w:eastAsia="ru-RU"/>
        </w:rPr>
      </w:pPr>
      <w:r w:rsidRPr="00CC108E">
        <w:rPr>
          <w:rFonts w:ascii="Liberation Serif" w:hAnsi="Liberation Serif"/>
          <w:noProof/>
          <w:sz w:val="24"/>
          <w:szCs w:val="24"/>
          <w:highlight w:val="yellow"/>
          <w:lang w:eastAsia="ru-RU"/>
        </w:rPr>
        <w:drawing>
          <wp:inline distT="0" distB="0" distL="0" distR="0">
            <wp:extent cx="5486400" cy="3200400"/>
            <wp:effectExtent l="19050" t="0" r="19050" b="0"/>
            <wp:docPr id="18" name="Диаграмма 18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D24CE3" w:rsidRPr="00CC108E" w:rsidRDefault="00D24CE3" w:rsidP="005F6B5E">
      <w:pPr>
        <w:autoSpaceDE w:val="0"/>
        <w:autoSpaceDN w:val="0"/>
        <w:adjustRightInd w:val="0"/>
        <w:spacing w:before="0"/>
        <w:ind w:left="0" w:firstLine="708"/>
        <w:rPr>
          <w:rFonts w:ascii="Liberation Serif" w:hAnsi="Liberation Serif"/>
          <w:noProof/>
          <w:sz w:val="24"/>
          <w:szCs w:val="24"/>
          <w:highlight w:val="yellow"/>
          <w:lang w:eastAsia="ru-RU"/>
        </w:rPr>
      </w:pPr>
    </w:p>
    <w:p w:rsidR="00D24CE3" w:rsidRPr="00CC108E" w:rsidRDefault="00D24CE3" w:rsidP="005F6B5E">
      <w:pPr>
        <w:autoSpaceDE w:val="0"/>
        <w:autoSpaceDN w:val="0"/>
        <w:adjustRightInd w:val="0"/>
        <w:spacing w:before="0"/>
        <w:ind w:left="0" w:firstLine="708"/>
        <w:rPr>
          <w:rFonts w:ascii="Liberation Serif" w:hAnsi="Liberation Serif"/>
          <w:noProof/>
          <w:sz w:val="24"/>
          <w:szCs w:val="24"/>
          <w:highlight w:val="yellow"/>
          <w:lang w:eastAsia="ru-RU"/>
        </w:rPr>
      </w:pPr>
    </w:p>
    <w:p w:rsidR="00DA17D7" w:rsidRPr="00A70C4B" w:rsidRDefault="008D47A5" w:rsidP="00DA17D7">
      <w:pPr>
        <w:spacing w:before="0"/>
        <w:ind w:left="0" w:firstLine="700"/>
        <w:rPr>
          <w:rFonts w:ascii="Liberation Serif" w:hAnsi="Liberation Serif"/>
          <w:sz w:val="28"/>
          <w:szCs w:val="28"/>
        </w:rPr>
      </w:pPr>
      <w:r w:rsidRPr="00A70C4B">
        <w:rPr>
          <w:rFonts w:ascii="Liberation Serif" w:hAnsi="Liberation Serif"/>
          <w:i/>
          <w:sz w:val="28"/>
          <w:szCs w:val="28"/>
        </w:rPr>
        <w:t>4. Доля площади земельных участков, являющихся объектами налогообложения земельным налогом, в общей площади территории городского округа (муниципального района) в 20</w:t>
      </w:r>
      <w:r w:rsidR="00A70C4B" w:rsidRPr="00A70C4B">
        <w:rPr>
          <w:rFonts w:ascii="Liberation Serif" w:hAnsi="Liberation Serif"/>
          <w:i/>
          <w:sz w:val="28"/>
          <w:szCs w:val="28"/>
        </w:rPr>
        <w:t>20</w:t>
      </w:r>
      <w:r w:rsidRPr="00A70C4B">
        <w:rPr>
          <w:rFonts w:ascii="Liberation Serif" w:hAnsi="Liberation Serif"/>
          <w:i/>
          <w:sz w:val="28"/>
          <w:szCs w:val="28"/>
        </w:rPr>
        <w:t xml:space="preserve"> году составила 15,</w:t>
      </w:r>
      <w:r w:rsidR="00DD47F8" w:rsidRPr="00A70C4B">
        <w:rPr>
          <w:rFonts w:ascii="Liberation Serif" w:hAnsi="Liberation Serif"/>
          <w:i/>
          <w:sz w:val="28"/>
          <w:szCs w:val="28"/>
        </w:rPr>
        <w:t>50</w:t>
      </w:r>
      <w:r w:rsidRPr="00A70C4B">
        <w:rPr>
          <w:rFonts w:ascii="Liberation Serif" w:hAnsi="Liberation Serif"/>
          <w:i/>
          <w:sz w:val="28"/>
          <w:szCs w:val="28"/>
        </w:rPr>
        <w:t>%</w:t>
      </w:r>
      <w:r w:rsidR="00DA17D7" w:rsidRPr="00A70C4B">
        <w:rPr>
          <w:rFonts w:ascii="Liberation Serif" w:hAnsi="Liberation Serif"/>
          <w:i/>
          <w:sz w:val="28"/>
          <w:szCs w:val="28"/>
        </w:rPr>
        <w:t xml:space="preserve">, округа </w:t>
      </w:r>
      <w:r w:rsidR="00DA17D7" w:rsidRPr="00A70C4B">
        <w:rPr>
          <w:rFonts w:ascii="Liberation Serif" w:hAnsi="Liberation Serif"/>
          <w:sz w:val="28"/>
          <w:szCs w:val="28"/>
        </w:rPr>
        <w:t>увеличивается за счет оформления прав на земельные участки, по которым ранее сведения в государственном кадастре недвижимости отсутствовали.</w:t>
      </w:r>
    </w:p>
    <w:p w:rsidR="00BD52D8" w:rsidRPr="00CC108E" w:rsidRDefault="00BD52D8" w:rsidP="005F6B5E">
      <w:pPr>
        <w:autoSpaceDE w:val="0"/>
        <w:autoSpaceDN w:val="0"/>
        <w:adjustRightInd w:val="0"/>
        <w:spacing w:before="0"/>
        <w:ind w:left="0" w:firstLine="708"/>
        <w:rPr>
          <w:rFonts w:ascii="Liberation Serif" w:hAnsi="Liberation Serif"/>
          <w:i/>
          <w:sz w:val="28"/>
          <w:szCs w:val="28"/>
          <w:highlight w:val="yellow"/>
        </w:rPr>
      </w:pPr>
    </w:p>
    <w:p w:rsidR="00DA17D7" w:rsidRPr="00B80018" w:rsidRDefault="00DA17D7" w:rsidP="00541790">
      <w:pPr>
        <w:autoSpaceDE w:val="0"/>
        <w:autoSpaceDN w:val="0"/>
        <w:adjustRightInd w:val="0"/>
        <w:spacing w:before="0"/>
        <w:ind w:left="0" w:firstLine="709"/>
        <w:rPr>
          <w:rFonts w:ascii="Liberation Serif" w:hAnsi="Liberation Serif"/>
          <w:i/>
          <w:sz w:val="28"/>
          <w:szCs w:val="28"/>
        </w:rPr>
      </w:pPr>
      <w:r w:rsidRPr="00B80018">
        <w:rPr>
          <w:rFonts w:ascii="Liberation Serif" w:hAnsi="Liberation Serif"/>
          <w:i/>
          <w:sz w:val="28"/>
          <w:szCs w:val="28"/>
        </w:rPr>
        <w:t xml:space="preserve">5. Доля прибыльных сельскохозяйственных организаций в общем их числе составила </w:t>
      </w:r>
      <w:r w:rsidR="008C2779" w:rsidRPr="00B80018">
        <w:rPr>
          <w:rFonts w:ascii="Liberation Serif" w:hAnsi="Liberation Serif"/>
          <w:i/>
          <w:sz w:val="28"/>
          <w:szCs w:val="28"/>
        </w:rPr>
        <w:t>100</w:t>
      </w:r>
      <w:r w:rsidRPr="00B80018">
        <w:rPr>
          <w:rFonts w:ascii="Liberation Serif" w:hAnsi="Liberation Serif"/>
          <w:i/>
          <w:sz w:val="28"/>
          <w:szCs w:val="28"/>
        </w:rPr>
        <w:t>%.</w:t>
      </w:r>
    </w:p>
    <w:p w:rsidR="00C55713" w:rsidRPr="00CD3CEB" w:rsidRDefault="00C55713" w:rsidP="00C55713">
      <w:pPr>
        <w:spacing w:before="0"/>
        <w:ind w:left="0" w:firstLine="709"/>
        <w:rPr>
          <w:rFonts w:ascii="Liberation Serif" w:hAnsi="Liberation Serif"/>
          <w:sz w:val="28"/>
          <w:szCs w:val="28"/>
        </w:rPr>
      </w:pPr>
      <w:r w:rsidRPr="00CD3CEB">
        <w:rPr>
          <w:rFonts w:ascii="Liberation Serif" w:hAnsi="Liberation Serif"/>
          <w:sz w:val="28"/>
          <w:szCs w:val="28"/>
        </w:rPr>
        <w:t xml:space="preserve">Производством сельскохозяйственной продукции на территории Шалинского района занимаются 4 сельскохозяйственные организации; </w:t>
      </w:r>
      <w:r w:rsidRPr="008C50FF">
        <w:rPr>
          <w:rFonts w:ascii="Liberation Serif" w:hAnsi="Liberation Serif"/>
          <w:sz w:val="28"/>
          <w:szCs w:val="28"/>
        </w:rPr>
        <w:t>10</w:t>
      </w:r>
      <w:r w:rsidRPr="00CD3CEB">
        <w:rPr>
          <w:rFonts w:ascii="Liberation Serif" w:hAnsi="Liberation Serif"/>
          <w:sz w:val="28"/>
          <w:szCs w:val="28"/>
        </w:rPr>
        <w:t xml:space="preserve"> крестьянских (фермерских) хозяйств  и индивидуальных предпринимателей.</w:t>
      </w:r>
    </w:p>
    <w:p w:rsidR="00C55713" w:rsidRPr="00CD3CEB" w:rsidRDefault="00BC627F" w:rsidP="00C55713">
      <w:pPr>
        <w:spacing w:before="0"/>
        <w:ind w:left="0" w:firstLine="709"/>
        <w:rPr>
          <w:rFonts w:ascii="Liberation Serif" w:hAnsi="Liberation Serif"/>
          <w:sz w:val="28"/>
          <w:szCs w:val="28"/>
        </w:rPr>
      </w:pPr>
      <w:r w:rsidRPr="00BC627F">
        <w:rPr>
          <w:rFonts w:ascii="Liberation Serif" w:hAnsi="Liberation Serif"/>
          <w:sz w:val="28"/>
          <w:szCs w:val="28"/>
        </w:rPr>
        <w:t>Основным видом деятельности сельскохозяйственных товаропроизводителей района является молочное скотоводство, разведение специализированных мясных пород, а также выращивание зерновых и кормовых культур.</w:t>
      </w:r>
    </w:p>
    <w:p w:rsidR="00C55713" w:rsidRDefault="002255C8" w:rsidP="00C55713">
      <w:pPr>
        <w:spacing w:before="0"/>
        <w:ind w:left="0" w:firstLine="709"/>
        <w:rPr>
          <w:rFonts w:ascii="Liberation Serif" w:hAnsi="Liberation Serif"/>
          <w:sz w:val="28"/>
          <w:szCs w:val="28"/>
        </w:rPr>
      </w:pPr>
      <w:r w:rsidRPr="002255C8">
        <w:rPr>
          <w:rFonts w:ascii="Liberation Serif" w:hAnsi="Liberation Serif"/>
          <w:sz w:val="28"/>
          <w:szCs w:val="28"/>
        </w:rPr>
        <w:t>За 2020 год поголовье крупного рогатого скота молочного направления в сельскохозяйственных организациях составляет 4337 голов, в том числе 1686 коров.</w:t>
      </w:r>
    </w:p>
    <w:p w:rsidR="002255C8" w:rsidRPr="002255C8" w:rsidRDefault="002255C8" w:rsidP="002255C8">
      <w:pPr>
        <w:spacing w:before="0"/>
        <w:ind w:left="0" w:firstLine="709"/>
        <w:rPr>
          <w:rFonts w:ascii="Liberation Serif" w:hAnsi="Liberation Serif"/>
          <w:sz w:val="28"/>
          <w:szCs w:val="28"/>
        </w:rPr>
      </w:pPr>
      <w:r w:rsidRPr="002255C8">
        <w:rPr>
          <w:rFonts w:ascii="Liberation Serif" w:hAnsi="Liberation Serif"/>
          <w:sz w:val="28"/>
          <w:szCs w:val="28"/>
        </w:rPr>
        <w:t xml:space="preserve">Основные показатели отрасли растениеводство. Площадь земель сельскохозяйственного назначения в Шалинском районе составляет 27 924 га, в том числе площадь обрабатываемой пашни - 12 151,4. </w:t>
      </w:r>
    </w:p>
    <w:p w:rsidR="002255C8" w:rsidRDefault="002255C8" w:rsidP="00C55713">
      <w:pPr>
        <w:spacing w:before="0"/>
        <w:ind w:left="0" w:firstLine="709"/>
        <w:rPr>
          <w:rFonts w:ascii="Liberation Serif" w:hAnsi="Liberation Serif"/>
          <w:sz w:val="28"/>
          <w:szCs w:val="28"/>
        </w:rPr>
      </w:pPr>
      <w:r w:rsidRPr="002255C8">
        <w:rPr>
          <w:rFonts w:ascii="Liberation Serif" w:hAnsi="Liberation Serif"/>
          <w:sz w:val="28"/>
          <w:szCs w:val="28"/>
        </w:rPr>
        <w:t>Под зерновые и зернобобовые культуры в 2020 году отвели 4 863 га, из которых 4 259 - это сортовые посевы, в том числе – 964 га.засеяно элитными и репродукционными семенами, которые сельхозтоваропроизводители приобрели в других организациях области.  Овощи открытого грунта занимают 5,2 га. Остальная пашня в основном под многолетними травами.</w:t>
      </w:r>
    </w:p>
    <w:p w:rsidR="00A41C09" w:rsidRPr="00A41C09" w:rsidRDefault="00A41C09" w:rsidP="00C55713">
      <w:pPr>
        <w:spacing w:before="0"/>
        <w:ind w:left="0" w:firstLine="709"/>
        <w:rPr>
          <w:rFonts w:ascii="Liberation Serif" w:hAnsi="Liberation Serif"/>
          <w:sz w:val="28"/>
          <w:szCs w:val="28"/>
        </w:rPr>
      </w:pPr>
      <w:r w:rsidRPr="00A41C09">
        <w:rPr>
          <w:rFonts w:ascii="Liberation Serif" w:hAnsi="Liberation Serif"/>
          <w:sz w:val="28"/>
          <w:szCs w:val="28"/>
        </w:rPr>
        <w:t>Сельскохозяйственные товаропроизводители полностью обеспечивают себя грубыми и сочными кормами, так в 2020 году в районе заготовлено 3 391 тонна сена,</w:t>
      </w:r>
      <w:r w:rsidRPr="00A41C09">
        <w:rPr>
          <w:rFonts w:ascii="Liberation Serif" w:hAnsi="Liberation Serif"/>
          <w:sz w:val="28"/>
          <w:szCs w:val="28"/>
        </w:rPr>
        <w:tab/>
        <w:t xml:space="preserve"> 16 158 сенажа и 10 567 тонн силоса, обеспеченность составляет 22,3 ц.к.ед. на одну условную голову.</w:t>
      </w:r>
    </w:p>
    <w:p w:rsidR="00A41C09" w:rsidRPr="00CC108E" w:rsidRDefault="00A41C09" w:rsidP="00C55713">
      <w:pPr>
        <w:spacing w:before="0"/>
        <w:ind w:left="0" w:firstLine="709"/>
        <w:rPr>
          <w:rFonts w:ascii="Liberation Serif" w:hAnsi="Liberation Serif"/>
          <w:i/>
          <w:sz w:val="28"/>
          <w:szCs w:val="28"/>
          <w:highlight w:val="yellow"/>
        </w:rPr>
      </w:pPr>
    </w:p>
    <w:p w:rsidR="0002428F" w:rsidRPr="006D3B84" w:rsidRDefault="00746119" w:rsidP="00D52728">
      <w:pPr>
        <w:autoSpaceDE w:val="0"/>
        <w:autoSpaceDN w:val="0"/>
        <w:adjustRightInd w:val="0"/>
        <w:spacing w:before="0"/>
        <w:ind w:left="57" w:firstLine="708"/>
        <w:rPr>
          <w:rFonts w:ascii="Liberation Serif" w:hAnsi="Liberation Serif"/>
          <w:i/>
          <w:sz w:val="28"/>
          <w:szCs w:val="28"/>
        </w:rPr>
      </w:pPr>
      <w:r w:rsidRPr="006D3B84">
        <w:rPr>
          <w:rFonts w:ascii="Liberation Serif" w:hAnsi="Liberation Serif"/>
          <w:i/>
          <w:sz w:val="28"/>
          <w:szCs w:val="28"/>
        </w:rPr>
        <w:t xml:space="preserve">6. </w:t>
      </w:r>
      <w:r w:rsidR="004E25AA" w:rsidRPr="006D3B84">
        <w:rPr>
          <w:rFonts w:ascii="Liberation Serif" w:hAnsi="Liberation Serif"/>
          <w:i/>
          <w:sz w:val="28"/>
          <w:szCs w:val="28"/>
        </w:rPr>
        <w:t xml:space="preserve">Доля протяженности автомобильных дорог общего пользования местного значения, не отвечающих нормативным требованиям, в общей протяженности автомобильных дорог общего пользования местного значения составляет </w:t>
      </w:r>
      <w:r w:rsidR="00B43CC4">
        <w:rPr>
          <w:rFonts w:ascii="Liberation Serif" w:hAnsi="Liberation Serif"/>
          <w:i/>
          <w:sz w:val="28"/>
          <w:szCs w:val="28"/>
        </w:rPr>
        <w:t>71</w:t>
      </w:r>
      <w:r w:rsidR="006D3B84">
        <w:rPr>
          <w:rFonts w:ascii="Liberation Serif" w:hAnsi="Liberation Serif"/>
          <w:i/>
          <w:sz w:val="28"/>
          <w:szCs w:val="28"/>
        </w:rPr>
        <w:t>,0</w:t>
      </w:r>
      <w:r w:rsidR="004E25AA" w:rsidRPr="006D3B84">
        <w:rPr>
          <w:rFonts w:ascii="Liberation Serif" w:hAnsi="Liberation Serif"/>
          <w:i/>
          <w:sz w:val="28"/>
          <w:szCs w:val="28"/>
        </w:rPr>
        <w:t>%</w:t>
      </w:r>
      <w:r w:rsidR="00285B98" w:rsidRPr="006D3B84">
        <w:rPr>
          <w:rFonts w:ascii="Liberation Serif" w:hAnsi="Liberation Serif"/>
          <w:i/>
          <w:sz w:val="28"/>
          <w:szCs w:val="28"/>
        </w:rPr>
        <w:t>.</w:t>
      </w:r>
    </w:p>
    <w:p w:rsidR="00AD5748" w:rsidRPr="00AD5748" w:rsidRDefault="00AD5748" w:rsidP="00AD5748">
      <w:pPr>
        <w:autoSpaceDE w:val="0"/>
        <w:autoSpaceDN w:val="0"/>
        <w:adjustRightInd w:val="0"/>
        <w:spacing w:before="0"/>
        <w:ind w:left="0" w:firstLine="708"/>
        <w:rPr>
          <w:rFonts w:ascii="Liberation Serif" w:hAnsi="Liberation Serif"/>
          <w:sz w:val="28"/>
          <w:szCs w:val="28"/>
        </w:rPr>
      </w:pPr>
      <w:r w:rsidRPr="00AD5748">
        <w:rPr>
          <w:rFonts w:ascii="Liberation Serif" w:hAnsi="Liberation Serif"/>
          <w:sz w:val="28"/>
          <w:szCs w:val="28"/>
        </w:rPr>
        <w:t>В целом по подпрограмме за 2020 года выполнены следующие мероприятия:</w:t>
      </w:r>
    </w:p>
    <w:p w:rsidR="00AD5748" w:rsidRPr="00AD5748" w:rsidRDefault="00AD5748" w:rsidP="00AD5748">
      <w:pPr>
        <w:autoSpaceDE w:val="0"/>
        <w:autoSpaceDN w:val="0"/>
        <w:adjustRightInd w:val="0"/>
        <w:spacing w:before="0"/>
        <w:ind w:left="0" w:firstLine="708"/>
        <w:rPr>
          <w:rFonts w:ascii="Liberation Serif" w:hAnsi="Liberation Serif"/>
          <w:sz w:val="28"/>
          <w:szCs w:val="28"/>
        </w:rPr>
      </w:pPr>
      <w:r w:rsidRPr="00AD5748">
        <w:rPr>
          <w:rFonts w:ascii="Liberation Serif" w:hAnsi="Liberation Serif"/>
          <w:sz w:val="28"/>
          <w:szCs w:val="28"/>
        </w:rPr>
        <w:t>1) Выполнены работы по содержанию автомобильных дорог местного значения за счет средств дорожного фонда, (Зимнее содержание: расчистка дорог от снега, борьба с зимней скользкостью. Летнее содержание: восстановление ровности проезжей части, восстановление дорожной разметки, восстановление водоотводных канав автомобильных дорог, актуализация проектов организации дорожного движения) в соответс</w:t>
      </w:r>
      <w:r>
        <w:rPr>
          <w:rFonts w:ascii="Liberation Serif" w:hAnsi="Liberation Serif"/>
          <w:sz w:val="28"/>
          <w:szCs w:val="28"/>
        </w:rPr>
        <w:t xml:space="preserve">твии с нормативной </w:t>
      </w:r>
      <w:r>
        <w:rPr>
          <w:rFonts w:ascii="Liberation Serif" w:hAnsi="Liberation Serif"/>
          <w:sz w:val="28"/>
          <w:szCs w:val="28"/>
        </w:rPr>
        <w:lastRenderedPageBreak/>
        <w:t>потребностью</w:t>
      </w:r>
      <w:r w:rsidRPr="00AD5748">
        <w:rPr>
          <w:rFonts w:ascii="Liberation Serif" w:hAnsi="Liberation Serif"/>
          <w:sz w:val="28"/>
          <w:szCs w:val="28"/>
        </w:rPr>
        <w:t>. В связи с тем, что формирование дорожного фонда в основном осуществляется путем поступления акцизов на автомобильный бензин, зачисленные в конце года средства, не реализованные в текущем году направляются на увеличение бюджетных ассигнований Дорожного фонда в очередном финансовом году.</w:t>
      </w:r>
    </w:p>
    <w:p w:rsidR="00AD5748" w:rsidRPr="00AD5748" w:rsidRDefault="00AD5748" w:rsidP="00AD5748">
      <w:pPr>
        <w:autoSpaceDE w:val="0"/>
        <w:autoSpaceDN w:val="0"/>
        <w:adjustRightInd w:val="0"/>
        <w:spacing w:before="0"/>
        <w:ind w:left="0" w:firstLine="708"/>
        <w:rPr>
          <w:rFonts w:ascii="Liberation Serif" w:hAnsi="Liberation Serif"/>
          <w:sz w:val="28"/>
          <w:szCs w:val="28"/>
        </w:rPr>
      </w:pPr>
      <w:r w:rsidRPr="00AD5748">
        <w:rPr>
          <w:rFonts w:ascii="Liberation Serif" w:hAnsi="Liberation Serif"/>
          <w:sz w:val="28"/>
          <w:szCs w:val="28"/>
        </w:rPr>
        <w:t>2) в рамках мероприятия «Ремонт автомобильных дорог общего пользования местного значения выполнены следующие работы:</w:t>
      </w:r>
    </w:p>
    <w:p w:rsidR="00AD5748" w:rsidRPr="00AD5748" w:rsidRDefault="00AD5748" w:rsidP="00AD5748">
      <w:pPr>
        <w:autoSpaceDE w:val="0"/>
        <w:autoSpaceDN w:val="0"/>
        <w:adjustRightInd w:val="0"/>
        <w:spacing w:before="0"/>
        <w:ind w:left="0" w:firstLine="708"/>
        <w:rPr>
          <w:rFonts w:ascii="Liberation Serif" w:hAnsi="Liberation Serif"/>
          <w:sz w:val="28"/>
          <w:szCs w:val="28"/>
        </w:rPr>
      </w:pPr>
      <w:r w:rsidRPr="00AD5748">
        <w:rPr>
          <w:rFonts w:ascii="Liberation Serif" w:hAnsi="Liberation Serif"/>
          <w:sz w:val="28"/>
          <w:szCs w:val="28"/>
        </w:rPr>
        <w:t>по ремонту 28,3 км.автомобильных дорог общего пользования местного значения:</w:t>
      </w:r>
    </w:p>
    <w:p w:rsidR="00AD5748" w:rsidRPr="00AD5748" w:rsidRDefault="00AD5748" w:rsidP="00AD5748">
      <w:pPr>
        <w:autoSpaceDE w:val="0"/>
        <w:autoSpaceDN w:val="0"/>
        <w:adjustRightInd w:val="0"/>
        <w:spacing w:before="0"/>
        <w:ind w:left="0" w:firstLine="708"/>
        <w:rPr>
          <w:rFonts w:ascii="Liberation Serif" w:hAnsi="Liberation Serif"/>
          <w:sz w:val="28"/>
          <w:szCs w:val="28"/>
        </w:rPr>
      </w:pPr>
      <w:r w:rsidRPr="00AD5748">
        <w:rPr>
          <w:rFonts w:ascii="Liberation Serif" w:hAnsi="Liberation Serif"/>
          <w:sz w:val="28"/>
          <w:szCs w:val="28"/>
        </w:rPr>
        <w:t>3) разработан проект на строительство автомобильной дороги</w:t>
      </w:r>
      <w:r w:rsidR="00121CCD">
        <w:rPr>
          <w:rFonts w:ascii="Liberation Serif" w:hAnsi="Liberation Serif"/>
          <w:sz w:val="28"/>
          <w:szCs w:val="28"/>
        </w:rPr>
        <w:t xml:space="preserve"> «пгт. Шаля, ул. 70 лет Победы»</w:t>
      </w:r>
      <w:r w:rsidRPr="00AD5748">
        <w:rPr>
          <w:rFonts w:ascii="Liberation Serif" w:hAnsi="Liberation Serif"/>
          <w:sz w:val="28"/>
          <w:szCs w:val="28"/>
        </w:rPr>
        <w:t>.</w:t>
      </w:r>
    </w:p>
    <w:p w:rsidR="00AD5748" w:rsidRPr="00AD5748" w:rsidRDefault="00AD5748" w:rsidP="00AD5748">
      <w:pPr>
        <w:autoSpaceDE w:val="0"/>
        <w:autoSpaceDN w:val="0"/>
        <w:adjustRightInd w:val="0"/>
        <w:spacing w:before="0"/>
        <w:ind w:left="0" w:firstLine="708"/>
        <w:rPr>
          <w:rFonts w:ascii="Liberation Serif" w:hAnsi="Liberation Serif"/>
          <w:sz w:val="28"/>
          <w:szCs w:val="28"/>
        </w:rPr>
      </w:pPr>
      <w:r w:rsidRPr="00AD5748">
        <w:rPr>
          <w:rFonts w:ascii="Liberation Serif" w:hAnsi="Liberation Serif"/>
          <w:sz w:val="28"/>
          <w:szCs w:val="28"/>
        </w:rPr>
        <w:t>4) установлено 25 дорожных знаков вблизи образовательных организаций.</w:t>
      </w:r>
    </w:p>
    <w:p w:rsidR="00AD5748" w:rsidRPr="00AD5748" w:rsidRDefault="00AD5748" w:rsidP="00AD5748">
      <w:pPr>
        <w:autoSpaceDE w:val="0"/>
        <w:autoSpaceDN w:val="0"/>
        <w:adjustRightInd w:val="0"/>
        <w:spacing w:before="0"/>
        <w:ind w:left="0" w:firstLine="708"/>
        <w:rPr>
          <w:rFonts w:ascii="Liberation Serif" w:hAnsi="Liberation Serif"/>
          <w:sz w:val="28"/>
          <w:szCs w:val="28"/>
        </w:rPr>
      </w:pPr>
      <w:r w:rsidRPr="00AD5748">
        <w:rPr>
          <w:rFonts w:ascii="Liberation Serif" w:hAnsi="Liberation Serif"/>
          <w:sz w:val="28"/>
          <w:szCs w:val="28"/>
        </w:rPr>
        <w:t xml:space="preserve">5) В целях организации перевозок пассажиров по муниципальным маршрутам, выделено субсидий юридическим лицам (кроме некоммерческих организаций), индивидуальным предпринимателям, осуществляющим перевозки пассажиров по муниципальным маршрутам, на покрытие убытков, возникающих в связи с оказанием услуг по перевозке пассажиров и багажа автомобильным транспортом; </w:t>
      </w:r>
    </w:p>
    <w:p w:rsidR="00AD5748" w:rsidRPr="00AD5748" w:rsidRDefault="00AD5748" w:rsidP="00AD5748">
      <w:pPr>
        <w:autoSpaceDE w:val="0"/>
        <w:autoSpaceDN w:val="0"/>
        <w:adjustRightInd w:val="0"/>
        <w:spacing w:before="0"/>
        <w:ind w:left="0" w:firstLine="708"/>
        <w:rPr>
          <w:rFonts w:ascii="Liberation Serif" w:hAnsi="Liberation Serif"/>
          <w:sz w:val="28"/>
          <w:szCs w:val="28"/>
        </w:rPr>
      </w:pPr>
      <w:r w:rsidRPr="00AD5748">
        <w:rPr>
          <w:rFonts w:ascii="Liberation Serif" w:hAnsi="Liberation Serif"/>
          <w:sz w:val="28"/>
          <w:szCs w:val="28"/>
        </w:rPr>
        <w:t>6) приобретено 2 единицы дорожно-строительной и коммунальной т</w:t>
      </w:r>
      <w:r w:rsidR="00AD6A60">
        <w:rPr>
          <w:rFonts w:ascii="Liberation Serif" w:hAnsi="Liberation Serif"/>
          <w:sz w:val="28"/>
          <w:szCs w:val="28"/>
        </w:rPr>
        <w:t>ехники (автобус «Форд Транзит»</w:t>
      </w:r>
      <w:r w:rsidRPr="00AD5748">
        <w:rPr>
          <w:rFonts w:ascii="Liberation Serif" w:hAnsi="Liberation Serif"/>
          <w:sz w:val="28"/>
          <w:szCs w:val="28"/>
        </w:rPr>
        <w:t>, для осуществления регулярных перевозок, авто</w:t>
      </w:r>
      <w:r w:rsidR="00AD6A60">
        <w:rPr>
          <w:rFonts w:ascii="Liberation Serif" w:hAnsi="Liberation Serif"/>
          <w:sz w:val="28"/>
          <w:szCs w:val="28"/>
        </w:rPr>
        <w:t>мобиль «Лада Ларгус»</w:t>
      </w:r>
      <w:r w:rsidRPr="00AD5748">
        <w:rPr>
          <w:rFonts w:ascii="Liberation Serif" w:hAnsi="Liberation Serif"/>
          <w:sz w:val="28"/>
          <w:szCs w:val="28"/>
        </w:rPr>
        <w:t>, для работы бригад коммунальной службы), а также 1 единица оборудования (установка прокола, для прокладки линейных объектов в теле дорожного полотна автомобильных дорог, с целью их сохранности).</w:t>
      </w:r>
    </w:p>
    <w:p w:rsidR="00AD5748" w:rsidRPr="00AD5748" w:rsidRDefault="00AD5748" w:rsidP="00AD5748">
      <w:pPr>
        <w:autoSpaceDE w:val="0"/>
        <w:autoSpaceDN w:val="0"/>
        <w:adjustRightInd w:val="0"/>
        <w:spacing w:before="0"/>
        <w:ind w:left="0" w:firstLine="708"/>
        <w:rPr>
          <w:rFonts w:ascii="Liberation Serif" w:hAnsi="Liberation Serif"/>
          <w:sz w:val="28"/>
          <w:szCs w:val="28"/>
        </w:rPr>
      </w:pPr>
      <w:r w:rsidRPr="00AD5748">
        <w:rPr>
          <w:rFonts w:ascii="Liberation Serif" w:hAnsi="Liberation Serif"/>
          <w:sz w:val="28"/>
          <w:szCs w:val="28"/>
        </w:rPr>
        <w:t>7) установлено 76 дорожных знака (с. Роща – 33 шт., пгт. Шаля – 17 шт. д. Вырубки – 1 шт.).</w:t>
      </w:r>
    </w:p>
    <w:p w:rsidR="00AD5748" w:rsidRDefault="00AD5748" w:rsidP="00AD5748">
      <w:pPr>
        <w:autoSpaceDE w:val="0"/>
        <w:autoSpaceDN w:val="0"/>
        <w:adjustRightInd w:val="0"/>
        <w:spacing w:before="0"/>
        <w:ind w:left="0" w:firstLine="708"/>
        <w:rPr>
          <w:rFonts w:ascii="Liberation Serif" w:hAnsi="Liberation Serif"/>
          <w:sz w:val="28"/>
          <w:szCs w:val="28"/>
        </w:rPr>
      </w:pPr>
      <w:r w:rsidRPr="00AD5748">
        <w:rPr>
          <w:rFonts w:ascii="Liberation Serif" w:hAnsi="Liberation Serif"/>
          <w:sz w:val="28"/>
          <w:szCs w:val="28"/>
        </w:rPr>
        <w:t>8) Опубликовано 100% правовых актов и другой официальной информации органов местного самоуправления Шалинского городского округа, направленных на опубликование (газета «Шалинский Вестник»)</w:t>
      </w:r>
      <w:r w:rsidR="00B25BFD">
        <w:rPr>
          <w:rFonts w:ascii="Liberation Serif" w:hAnsi="Liberation Serif"/>
          <w:sz w:val="28"/>
          <w:szCs w:val="28"/>
        </w:rPr>
        <w:t>.</w:t>
      </w:r>
    </w:p>
    <w:p w:rsidR="00B25BFD" w:rsidRPr="00CC108E" w:rsidRDefault="00B25BFD" w:rsidP="00AD5748">
      <w:pPr>
        <w:autoSpaceDE w:val="0"/>
        <w:autoSpaceDN w:val="0"/>
        <w:adjustRightInd w:val="0"/>
        <w:spacing w:before="0"/>
        <w:ind w:left="0" w:firstLine="708"/>
        <w:rPr>
          <w:rFonts w:ascii="Liberation Serif" w:hAnsi="Liberation Serif"/>
          <w:sz w:val="28"/>
          <w:szCs w:val="28"/>
          <w:highlight w:val="yellow"/>
        </w:rPr>
      </w:pPr>
    </w:p>
    <w:p w:rsidR="00DC0A7A" w:rsidRPr="00274399" w:rsidRDefault="00DC0A7A" w:rsidP="005F6B5E">
      <w:pPr>
        <w:autoSpaceDE w:val="0"/>
        <w:autoSpaceDN w:val="0"/>
        <w:adjustRightInd w:val="0"/>
        <w:spacing w:before="0"/>
        <w:ind w:left="0"/>
        <w:rPr>
          <w:rFonts w:ascii="Liberation Serif" w:hAnsi="Liberation Serif"/>
          <w:bCs/>
          <w:i/>
          <w:sz w:val="28"/>
          <w:szCs w:val="28"/>
        </w:rPr>
      </w:pPr>
      <w:r w:rsidRPr="00274399">
        <w:rPr>
          <w:rFonts w:ascii="Liberation Serif" w:hAnsi="Liberation Serif"/>
          <w:bCs/>
          <w:sz w:val="28"/>
          <w:szCs w:val="28"/>
        </w:rPr>
        <w:tab/>
      </w:r>
      <w:r w:rsidR="00746119" w:rsidRPr="00274399">
        <w:rPr>
          <w:rFonts w:ascii="Liberation Serif" w:hAnsi="Liberation Serif"/>
          <w:bCs/>
          <w:i/>
          <w:sz w:val="28"/>
          <w:szCs w:val="28"/>
        </w:rPr>
        <w:t xml:space="preserve">7.  </w:t>
      </w:r>
      <w:r w:rsidRPr="00274399">
        <w:rPr>
          <w:rFonts w:ascii="Liberation Serif" w:hAnsi="Liberation Serif"/>
          <w:bCs/>
          <w:i/>
          <w:sz w:val="28"/>
          <w:szCs w:val="28"/>
        </w:rPr>
        <w:t>Доля населения, проживающего в населенных пунктах, не имеющих регулярного автобусного и (или) железнодорожного сообщения с административным центром городского округа, в общей численности населения городского округа</w:t>
      </w:r>
      <w:r w:rsidR="00A20F71">
        <w:rPr>
          <w:rFonts w:ascii="Liberation Serif" w:hAnsi="Liberation Serif"/>
          <w:bCs/>
          <w:i/>
          <w:sz w:val="28"/>
          <w:szCs w:val="28"/>
        </w:rPr>
        <w:t xml:space="preserve"> </w:t>
      </w:r>
      <w:r w:rsidR="00A20F71" w:rsidRPr="002A6526">
        <w:rPr>
          <w:rFonts w:ascii="Liberation Serif" w:hAnsi="Liberation Serif"/>
          <w:bCs/>
          <w:sz w:val="28"/>
          <w:szCs w:val="28"/>
        </w:rPr>
        <w:t>за 2020 год составил 1%.</w:t>
      </w:r>
    </w:p>
    <w:p w:rsidR="00DC0A7A" w:rsidRPr="00274399" w:rsidRDefault="00DC0A7A" w:rsidP="005F6B5E">
      <w:pPr>
        <w:autoSpaceDE w:val="0"/>
        <w:autoSpaceDN w:val="0"/>
        <w:adjustRightInd w:val="0"/>
        <w:spacing w:before="0"/>
        <w:ind w:left="0"/>
        <w:rPr>
          <w:rFonts w:ascii="Liberation Serif" w:hAnsi="Liberation Serif"/>
          <w:sz w:val="28"/>
          <w:szCs w:val="28"/>
        </w:rPr>
      </w:pPr>
      <w:r w:rsidRPr="00274399">
        <w:rPr>
          <w:rFonts w:ascii="Liberation Serif" w:hAnsi="Liberation Serif"/>
          <w:sz w:val="28"/>
          <w:szCs w:val="28"/>
        </w:rPr>
        <w:tab/>
        <w:t xml:space="preserve">Население Шалинского городского округа </w:t>
      </w:r>
      <w:r w:rsidR="005F6B5E" w:rsidRPr="00274399">
        <w:rPr>
          <w:rFonts w:ascii="Liberation Serif" w:hAnsi="Liberation Serif"/>
          <w:sz w:val="28"/>
          <w:szCs w:val="28"/>
        </w:rPr>
        <w:t>на 01.01.20</w:t>
      </w:r>
      <w:r w:rsidR="004C76DF" w:rsidRPr="00274399">
        <w:rPr>
          <w:rFonts w:ascii="Liberation Serif" w:hAnsi="Liberation Serif"/>
          <w:sz w:val="28"/>
          <w:szCs w:val="28"/>
        </w:rPr>
        <w:t>2</w:t>
      </w:r>
      <w:r w:rsidR="00274399" w:rsidRPr="00274399">
        <w:rPr>
          <w:rFonts w:ascii="Liberation Serif" w:hAnsi="Liberation Serif"/>
          <w:sz w:val="28"/>
          <w:szCs w:val="28"/>
        </w:rPr>
        <w:t>1</w:t>
      </w:r>
      <w:r w:rsidRPr="00274399">
        <w:rPr>
          <w:rFonts w:ascii="Liberation Serif" w:hAnsi="Liberation Serif"/>
          <w:sz w:val="28"/>
          <w:szCs w:val="28"/>
        </w:rPr>
        <w:t xml:space="preserve"> год состав</w:t>
      </w:r>
      <w:r w:rsidR="005F6B5E" w:rsidRPr="00274399">
        <w:rPr>
          <w:rFonts w:ascii="Liberation Serif" w:hAnsi="Liberation Serif"/>
          <w:sz w:val="28"/>
          <w:szCs w:val="28"/>
        </w:rPr>
        <w:t>ило</w:t>
      </w:r>
      <w:r w:rsidR="00044568">
        <w:rPr>
          <w:rFonts w:ascii="Liberation Serif" w:hAnsi="Liberation Serif"/>
          <w:sz w:val="28"/>
          <w:szCs w:val="28"/>
        </w:rPr>
        <w:t xml:space="preserve"> </w:t>
      </w:r>
      <w:r w:rsidR="00AC6325" w:rsidRPr="00274399">
        <w:rPr>
          <w:rFonts w:ascii="Liberation Serif" w:hAnsi="Liberation Serif"/>
          <w:sz w:val="28"/>
          <w:szCs w:val="28"/>
        </w:rPr>
        <w:t>19</w:t>
      </w:r>
      <w:r w:rsidR="004C76DF" w:rsidRPr="00274399">
        <w:rPr>
          <w:rFonts w:ascii="Liberation Serif" w:hAnsi="Liberation Serif"/>
          <w:sz w:val="28"/>
          <w:szCs w:val="28"/>
        </w:rPr>
        <w:t>,4</w:t>
      </w:r>
      <w:r w:rsidR="00044568">
        <w:rPr>
          <w:rFonts w:ascii="Liberation Serif" w:hAnsi="Liberation Serif"/>
          <w:sz w:val="28"/>
          <w:szCs w:val="28"/>
        </w:rPr>
        <w:t xml:space="preserve"> </w:t>
      </w:r>
      <w:r w:rsidR="001E31E1" w:rsidRPr="00274399">
        <w:rPr>
          <w:rFonts w:ascii="Liberation Serif" w:hAnsi="Liberation Serif"/>
          <w:sz w:val="28"/>
          <w:szCs w:val="28"/>
        </w:rPr>
        <w:t>тыс.</w:t>
      </w:r>
      <w:r w:rsidR="00044568">
        <w:rPr>
          <w:rFonts w:ascii="Liberation Serif" w:hAnsi="Liberation Serif"/>
          <w:sz w:val="28"/>
          <w:szCs w:val="28"/>
        </w:rPr>
        <w:t xml:space="preserve"> </w:t>
      </w:r>
      <w:r w:rsidRPr="00274399">
        <w:rPr>
          <w:rFonts w:ascii="Liberation Serif" w:hAnsi="Liberation Serif"/>
          <w:sz w:val="28"/>
          <w:szCs w:val="28"/>
        </w:rPr>
        <w:t>человек. Коли</w:t>
      </w:r>
      <w:r w:rsidR="003B676F" w:rsidRPr="00274399">
        <w:rPr>
          <w:rFonts w:ascii="Liberation Serif" w:hAnsi="Liberation Serif"/>
          <w:sz w:val="28"/>
          <w:szCs w:val="28"/>
        </w:rPr>
        <w:t>чество населенных пунктов – 3</w:t>
      </w:r>
      <w:r w:rsidR="0065656F" w:rsidRPr="00274399">
        <w:rPr>
          <w:rFonts w:ascii="Liberation Serif" w:hAnsi="Liberation Serif"/>
          <w:sz w:val="28"/>
          <w:szCs w:val="28"/>
        </w:rPr>
        <w:t>8</w:t>
      </w:r>
      <w:r w:rsidR="003B676F" w:rsidRPr="00274399">
        <w:rPr>
          <w:rFonts w:ascii="Liberation Serif" w:hAnsi="Liberation Serif"/>
          <w:sz w:val="28"/>
          <w:szCs w:val="28"/>
        </w:rPr>
        <w:t xml:space="preserve">. </w:t>
      </w:r>
    </w:p>
    <w:p w:rsidR="00727ED7" w:rsidRPr="002A6526" w:rsidRDefault="00DC0A7A" w:rsidP="005F6B5E">
      <w:pPr>
        <w:autoSpaceDE w:val="0"/>
        <w:autoSpaceDN w:val="0"/>
        <w:adjustRightInd w:val="0"/>
        <w:spacing w:before="0"/>
        <w:ind w:left="0"/>
        <w:rPr>
          <w:rFonts w:ascii="Liberation Serif" w:hAnsi="Liberation Serif"/>
          <w:color w:val="000000"/>
          <w:sz w:val="28"/>
          <w:szCs w:val="28"/>
        </w:rPr>
      </w:pPr>
      <w:r w:rsidRPr="002A6526">
        <w:rPr>
          <w:rFonts w:ascii="Liberation Serif" w:hAnsi="Liberation Serif"/>
          <w:sz w:val="28"/>
          <w:szCs w:val="28"/>
        </w:rPr>
        <w:tab/>
        <w:t xml:space="preserve">В целях обеспечения передвижения населения, сообщения с административным центром городского округа функционирует Муниципальное </w:t>
      </w:r>
      <w:r w:rsidR="002428E1" w:rsidRPr="002A6526">
        <w:rPr>
          <w:rFonts w:ascii="Liberation Serif" w:hAnsi="Liberation Serif"/>
          <w:sz w:val="28"/>
          <w:szCs w:val="28"/>
        </w:rPr>
        <w:t>унитарное предприятие</w:t>
      </w:r>
      <w:r w:rsidRPr="002A6526">
        <w:rPr>
          <w:rFonts w:ascii="Liberation Serif" w:hAnsi="Liberation Serif"/>
          <w:color w:val="000000"/>
          <w:sz w:val="28"/>
          <w:szCs w:val="28"/>
        </w:rPr>
        <w:t xml:space="preserve">МУП "Шалинское АТП". </w:t>
      </w:r>
      <w:r w:rsidRPr="002A6526">
        <w:rPr>
          <w:rFonts w:ascii="Liberation Serif" w:hAnsi="Liberation Serif"/>
          <w:color w:val="000000"/>
          <w:sz w:val="28"/>
          <w:szCs w:val="28"/>
        </w:rPr>
        <w:tab/>
      </w:r>
    </w:p>
    <w:p w:rsidR="00550468" w:rsidRPr="00CC108E" w:rsidRDefault="00550468" w:rsidP="00746119">
      <w:pPr>
        <w:widowControl w:val="0"/>
        <w:autoSpaceDE w:val="0"/>
        <w:autoSpaceDN w:val="0"/>
        <w:adjustRightInd w:val="0"/>
        <w:spacing w:before="0"/>
        <w:ind w:left="0" w:firstLine="540"/>
        <w:rPr>
          <w:rFonts w:ascii="Liberation Serif" w:hAnsi="Liberation Serif"/>
          <w:bCs/>
          <w:sz w:val="28"/>
          <w:szCs w:val="28"/>
          <w:highlight w:val="yellow"/>
        </w:rPr>
      </w:pPr>
    </w:p>
    <w:p w:rsidR="00746119" w:rsidRDefault="00746119" w:rsidP="00746119">
      <w:pPr>
        <w:widowControl w:val="0"/>
        <w:autoSpaceDE w:val="0"/>
        <w:autoSpaceDN w:val="0"/>
        <w:adjustRightInd w:val="0"/>
        <w:spacing w:before="0"/>
        <w:ind w:left="0" w:firstLine="540"/>
        <w:rPr>
          <w:rFonts w:ascii="Liberation Serif" w:hAnsi="Liberation Serif"/>
          <w:sz w:val="28"/>
          <w:szCs w:val="28"/>
        </w:rPr>
      </w:pPr>
      <w:r w:rsidRPr="00D420E3">
        <w:rPr>
          <w:rFonts w:ascii="Liberation Serif" w:hAnsi="Liberation Serif"/>
          <w:bCs/>
          <w:sz w:val="28"/>
          <w:szCs w:val="28"/>
        </w:rPr>
        <w:tab/>
        <w:t xml:space="preserve">8. </w:t>
      </w:r>
      <w:r w:rsidRPr="00D420E3">
        <w:rPr>
          <w:rFonts w:ascii="Liberation Serif" w:hAnsi="Liberation Serif"/>
          <w:i/>
          <w:sz w:val="28"/>
          <w:szCs w:val="28"/>
        </w:rPr>
        <w:t xml:space="preserve">Среднемесячная номинальная начисленная заработная плата работников крупных и средних предприятий и некоммерческих организаций </w:t>
      </w:r>
      <w:r w:rsidRPr="00D420E3">
        <w:rPr>
          <w:rFonts w:ascii="Liberation Serif" w:hAnsi="Liberation Serif"/>
          <w:sz w:val="28"/>
          <w:szCs w:val="28"/>
        </w:rPr>
        <w:t>Шалинского городского округа в 20</w:t>
      </w:r>
      <w:r w:rsidR="00D420E3">
        <w:rPr>
          <w:rFonts w:ascii="Liberation Serif" w:hAnsi="Liberation Serif"/>
          <w:sz w:val="28"/>
          <w:szCs w:val="28"/>
        </w:rPr>
        <w:t>20</w:t>
      </w:r>
      <w:r w:rsidRPr="00D420E3">
        <w:rPr>
          <w:rFonts w:ascii="Liberation Serif" w:hAnsi="Liberation Serif"/>
          <w:sz w:val="28"/>
          <w:szCs w:val="28"/>
        </w:rPr>
        <w:t xml:space="preserve"> году составила </w:t>
      </w:r>
      <w:r w:rsidR="0045713E" w:rsidRPr="00D420E3">
        <w:rPr>
          <w:rFonts w:ascii="Liberation Serif" w:hAnsi="Liberation Serif"/>
          <w:sz w:val="28"/>
          <w:szCs w:val="28"/>
        </w:rPr>
        <w:t>28264,8</w:t>
      </w:r>
      <w:r w:rsidR="002428E1" w:rsidRPr="00D420E3">
        <w:rPr>
          <w:rFonts w:ascii="Liberation Serif" w:hAnsi="Liberation Serif"/>
          <w:sz w:val="28"/>
          <w:szCs w:val="28"/>
        </w:rPr>
        <w:t xml:space="preserve"> рубл</w:t>
      </w:r>
      <w:r w:rsidR="00643C8B" w:rsidRPr="00D420E3">
        <w:rPr>
          <w:rFonts w:ascii="Liberation Serif" w:hAnsi="Liberation Serif"/>
          <w:sz w:val="28"/>
          <w:szCs w:val="28"/>
        </w:rPr>
        <w:t>ей</w:t>
      </w:r>
      <w:r w:rsidR="00D52728" w:rsidRPr="00D420E3">
        <w:rPr>
          <w:rFonts w:ascii="Liberation Serif" w:hAnsi="Liberation Serif"/>
          <w:sz w:val="28"/>
          <w:szCs w:val="28"/>
        </w:rPr>
        <w:t>,</w:t>
      </w:r>
      <w:r w:rsidR="00727ED7" w:rsidRPr="00D420E3">
        <w:rPr>
          <w:rFonts w:ascii="Liberation Serif" w:hAnsi="Liberation Serif"/>
          <w:sz w:val="28"/>
          <w:szCs w:val="28"/>
        </w:rPr>
        <w:t xml:space="preserve"> по сравнению с 201</w:t>
      </w:r>
      <w:r w:rsidR="00D420E3">
        <w:rPr>
          <w:rFonts w:ascii="Liberation Serif" w:hAnsi="Liberation Serif"/>
          <w:sz w:val="28"/>
          <w:szCs w:val="28"/>
        </w:rPr>
        <w:t>7</w:t>
      </w:r>
      <w:r w:rsidRPr="00D420E3">
        <w:rPr>
          <w:rFonts w:ascii="Liberation Serif" w:hAnsi="Liberation Serif"/>
          <w:sz w:val="28"/>
          <w:szCs w:val="28"/>
        </w:rPr>
        <w:t xml:space="preserve"> годом – рост на </w:t>
      </w:r>
      <w:r w:rsidR="00AC6325" w:rsidRPr="00D420E3">
        <w:rPr>
          <w:rFonts w:ascii="Liberation Serif" w:hAnsi="Liberation Serif"/>
          <w:sz w:val="28"/>
          <w:szCs w:val="28"/>
        </w:rPr>
        <w:t>2</w:t>
      </w:r>
      <w:r w:rsidR="00270CC1">
        <w:rPr>
          <w:rFonts w:ascii="Liberation Serif" w:hAnsi="Liberation Serif"/>
          <w:sz w:val="28"/>
          <w:szCs w:val="28"/>
        </w:rPr>
        <w:t>2</w:t>
      </w:r>
      <w:r w:rsidRPr="00D420E3">
        <w:rPr>
          <w:rFonts w:ascii="Liberation Serif" w:hAnsi="Liberation Serif"/>
          <w:sz w:val="28"/>
          <w:szCs w:val="28"/>
        </w:rPr>
        <w:t>%.</w:t>
      </w:r>
    </w:p>
    <w:p w:rsidR="00084781" w:rsidRPr="00D420E3" w:rsidRDefault="00084781" w:rsidP="00746119">
      <w:pPr>
        <w:widowControl w:val="0"/>
        <w:autoSpaceDE w:val="0"/>
        <w:autoSpaceDN w:val="0"/>
        <w:adjustRightInd w:val="0"/>
        <w:spacing w:before="0"/>
        <w:ind w:left="0" w:firstLine="540"/>
        <w:rPr>
          <w:rFonts w:ascii="Liberation Serif" w:hAnsi="Liberation Serif"/>
          <w:sz w:val="28"/>
          <w:szCs w:val="28"/>
        </w:rPr>
      </w:pPr>
    </w:p>
    <w:p w:rsidR="00FB7DDB" w:rsidRPr="00CC108E" w:rsidRDefault="00F157C6" w:rsidP="00550468">
      <w:pPr>
        <w:widowControl w:val="0"/>
        <w:autoSpaceDE w:val="0"/>
        <w:autoSpaceDN w:val="0"/>
        <w:adjustRightInd w:val="0"/>
        <w:spacing w:before="0"/>
        <w:ind w:left="0" w:firstLine="540"/>
        <w:jc w:val="center"/>
        <w:rPr>
          <w:rFonts w:ascii="Liberation Serif" w:hAnsi="Liberation Serif"/>
          <w:noProof/>
          <w:sz w:val="28"/>
          <w:szCs w:val="28"/>
          <w:highlight w:val="yellow"/>
          <w:lang w:eastAsia="ru-RU"/>
        </w:rPr>
      </w:pPr>
      <w:r w:rsidRPr="00CC108E">
        <w:rPr>
          <w:rFonts w:ascii="Liberation Serif" w:hAnsi="Liberation Serif"/>
          <w:noProof/>
          <w:sz w:val="28"/>
          <w:szCs w:val="28"/>
          <w:highlight w:val="yellow"/>
          <w:lang w:eastAsia="ru-RU"/>
        </w:rPr>
        <w:lastRenderedPageBreak/>
        <w:drawing>
          <wp:inline distT="0" distB="0" distL="0" distR="0">
            <wp:extent cx="5486400" cy="3200400"/>
            <wp:effectExtent l="0" t="0" r="0" b="0"/>
            <wp:docPr id="19" name="Диаграмма 19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AC3B22" w:rsidRPr="00CC108E" w:rsidRDefault="00AC3B22" w:rsidP="00550468">
      <w:pPr>
        <w:widowControl w:val="0"/>
        <w:autoSpaceDE w:val="0"/>
        <w:autoSpaceDN w:val="0"/>
        <w:adjustRightInd w:val="0"/>
        <w:spacing w:before="0"/>
        <w:ind w:left="0" w:firstLine="540"/>
        <w:jc w:val="center"/>
        <w:rPr>
          <w:rFonts w:ascii="Liberation Serif" w:hAnsi="Liberation Serif"/>
          <w:noProof/>
          <w:sz w:val="28"/>
          <w:szCs w:val="28"/>
          <w:highlight w:val="yellow"/>
          <w:lang w:eastAsia="ru-RU"/>
        </w:rPr>
      </w:pPr>
    </w:p>
    <w:p w:rsidR="00A6304A" w:rsidRPr="00CC108E" w:rsidRDefault="00A6304A" w:rsidP="00A6304A">
      <w:pPr>
        <w:spacing w:before="0"/>
        <w:ind w:left="0" w:firstLine="709"/>
        <w:rPr>
          <w:rFonts w:ascii="Liberation Serif" w:hAnsi="Liberation Serif"/>
          <w:color w:val="FF0000"/>
          <w:sz w:val="28"/>
          <w:szCs w:val="28"/>
          <w:highlight w:val="yellow"/>
        </w:rPr>
      </w:pPr>
    </w:p>
    <w:p w:rsidR="00D91A6D" w:rsidRPr="00FA609C" w:rsidRDefault="00D91A6D" w:rsidP="00D91A6D">
      <w:pPr>
        <w:spacing w:before="0"/>
        <w:ind w:left="0" w:firstLine="709"/>
        <w:rPr>
          <w:rFonts w:ascii="Liberation Serif" w:hAnsi="Liberation Serif"/>
          <w:sz w:val="28"/>
          <w:szCs w:val="28"/>
        </w:rPr>
      </w:pPr>
      <w:r w:rsidRPr="00FA609C">
        <w:rPr>
          <w:rFonts w:ascii="Liberation Serif" w:hAnsi="Liberation Serif"/>
          <w:sz w:val="28"/>
          <w:szCs w:val="28"/>
        </w:rPr>
        <w:t>Начисление заработной платы работникам образовательных учреждений Шалинского городского округа реализуется на основании Постановления администрации  Шалинского городского округа от 25 ноября 2016 года № 1239 «Об утверждении положения об оплате труда работников муниципальных организаций Шалинского городского округа, в отношении которых функции и полномочия учредителя осуществляются Управлением образованием Шалинского городского округа» с изменениями от 21.08.2017 года № 606</w:t>
      </w:r>
      <w:r w:rsidR="00C3491C" w:rsidRPr="00FA609C">
        <w:rPr>
          <w:rFonts w:ascii="Liberation Serif" w:hAnsi="Liberation Serif"/>
          <w:sz w:val="28"/>
          <w:szCs w:val="28"/>
        </w:rPr>
        <w:t>,</w:t>
      </w:r>
      <w:r w:rsidRPr="00FA609C">
        <w:rPr>
          <w:rFonts w:ascii="Liberation Serif" w:hAnsi="Liberation Serif"/>
          <w:sz w:val="28"/>
          <w:szCs w:val="28"/>
        </w:rPr>
        <w:t xml:space="preserve"> от 20.12.2018 года № 879</w:t>
      </w:r>
      <w:r w:rsidR="00C3491C" w:rsidRPr="00FA609C">
        <w:rPr>
          <w:rFonts w:ascii="Liberation Serif" w:hAnsi="Liberation Serif"/>
          <w:sz w:val="28"/>
          <w:szCs w:val="28"/>
        </w:rPr>
        <w:t xml:space="preserve"> и от 30.12.2019 года № 761</w:t>
      </w:r>
      <w:r w:rsidR="00641756">
        <w:rPr>
          <w:rFonts w:ascii="Liberation Serif" w:hAnsi="Liberation Serif"/>
          <w:sz w:val="28"/>
          <w:szCs w:val="28"/>
        </w:rPr>
        <w:t xml:space="preserve">, </w:t>
      </w:r>
      <w:r w:rsidR="00641756" w:rsidRPr="00641756">
        <w:rPr>
          <w:rFonts w:ascii="Liberation Serif" w:hAnsi="Liberation Serif"/>
          <w:sz w:val="28"/>
          <w:szCs w:val="28"/>
        </w:rPr>
        <w:t>от 02</w:t>
      </w:r>
      <w:r w:rsidR="00AC5DFC">
        <w:rPr>
          <w:rFonts w:ascii="Liberation Serif" w:hAnsi="Liberation Serif"/>
          <w:sz w:val="28"/>
          <w:szCs w:val="28"/>
        </w:rPr>
        <w:t>.11.</w:t>
      </w:r>
      <w:r w:rsidR="00641756" w:rsidRPr="00641756">
        <w:rPr>
          <w:rFonts w:ascii="Liberation Serif" w:hAnsi="Liberation Serif"/>
          <w:sz w:val="28"/>
          <w:szCs w:val="28"/>
        </w:rPr>
        <w:t xml:space="preserve">2020 года </w:t>
      </w:r>
      <w:r w:rsidR="007343BC">
        <w:rPr>
          <w:rFonts w:ascii="Liberation Serif" w:hAnsi="Liberation Serif"/>
          <w:sz w:val="28"/>
          <w:szCs w:val="28"/>
        </w:rPr>
        <w:t>№</w:t>
      </w:r>
      <w:r w:rsidR="00641756" w:rsidRPr="00641756">
        <w:rPr>
          <w:rFonts w:ascii="Liberation Serif" w:hAnsi="Liberation Serif"/>
          <w:sz w:val="28"/>
          <w:szCs w:val="28"/>
        </w:rPr>
        <w:t xml:space="preserve"> 742</w:t>
      </w:r>
      <w:r w:rsidRPr="00FA609C">
        <w:rPr>
          <w:rFonts w:ascii="Liberation Serif" w:hAnsi="Liberation Serif"/>
          <w:sz w:val="28"/>
          <w:szCs w:val="28"/>
        </w:rPr>
        <w:t>.</w:t>
      </w:r>
    </w:p>
    <w:p w:rsidR="00B1612E" w:rsidRPr="004031CF" w:rsidRDefault="00B1612E" w:rsidP="00D91A6D">
      <w:pPr>
        <w:spacing w:before="0"/>
        <w:ind w:left="0" w:firstLine="709"/>
        <w:rPr>
          <w:rFonts w:ascii="Liberation Serif" w:hAnsi="Liberation Serif"/>
          <w:b/>
          <w:sz w:val="28"/>
          <w:szCs w:val="28"/>
        </w:rPr>
      </w:pPr>
    </w:p>
    <w:p w:rsidR="00C3491C" w:rsidRPr="004031CF" w:rsidRDefault="00D91A6D" w:rsidP="007C5BD9">
      <w:pPr>
        <w:spacing w:before="0"/>
        <w:ind w:left="0" w:firstLine="709"/>
        <w:rPr>
          <w:rFonts w:ascii="Liberation Serif" w:hAnsi="Liberation Serif"/>
          <w:sz w:val="28"/>
          <w:szCs w:val="28"/>
        </w:rPr>
      </w:pPr>
      <w:r w:rsidRPr="004031CF">
        <w:rPr>
          <w:rFonts w:ascii="Liberation Serif" w:hAnsi="Liberation Serif"/>
          <w:i/>
          <w:sz w:val="28"/>
          <w:szCs w:val="28"/>
        </w:rPr>
        <w:t xml:space="preserve">Среднемесячная номинальная начисленная заработная плата работников муниципальных дошкольных образовательных учреждений </w:t>
      </w:r>
      <w:r w:rsidRPr="004031CF">
        <w:rPr>
          <w:rFonts w:ascii="Liberation Serif" w:hAnsi="Liberation Serif"/>
          <w:sz w:val="28"/>
          <w:szCs w:val="28"/>
        </w:rPr>
        <w:t>Шалинского городского округа в 20</w:t>
      </w:r>
      <w:r w:rsidR="003F242E" w:rsidRPr="004031CF">
        <w:rPr>
          <w:rFonts w:ascii="Liberation Serif" w:hAnsi="Liberation Serif"/>
          <w:sz w:val="28"/>
          <w:szCs w:val="28"/>
        </w:rPr>
        <w:t>20</w:t>
      </w:r>
      <w:r w:rsidR="002F0777">
        <w:rPr>
          <w:rFonts w:ascii="Liberation Serif" w:hAnsi="Liberation Serif"/>
          <w:sz w:val="28"/>
          <w:szCs w:val="28"/>
        </w:rPr>
        <w:t xml:space="preserve"> </w:t>
      </w:r>
      <w:r w:rsidRPr="004031CF">
        <w:rPr>
          <w:rFonts w:ascii="Liberation Serif" w:hAnsi="Liberation Serif"/>
          <w:sz w:val="28"/>
          <w:szCs w:val="28"/>
        </w:rPr>
        <w:t>году с</w:t>
      </w:r>
      <w:r w:rsidR="00CA6F5B" w:rsidRPr="004031CF">
        <w:rPr>
          <w:rFonts w:ascii="Liberation Serif" w:hAnsi="Liberation Serif"/>
          <w:sz w:val="28"/>
          <w:szCs w:val="28"/>
        </w:rPr>
        <w:t xml:space="preserve">оставила </w:t>
      </w:r>
      <w:r w:rsidR="003F242E" w:rsidRPr="004031CF">
        <w:rPr>
          <w:rFonts w:ascii="Liberation Serif" w:hAnsi="Liberation Serif"/>
          <w:sz w:val="28"/>
          <w:szCs w:val="28"/>
        </w:rPr>
        <w:t>25 275</w:t>
      </w:r>
      <w:r w:rsidR="007A5FE6" w:rsidRPr="004031CF">
        <w:rPr>
          <w:rFonts w:ascii="Liberation Serif" w:hAnsi="Liberation Serif"/>
          <w:sz w:val="28"/>
          <w:szCs w:val="28"/>
        </w:rPr>
        <w:t>,0</w:t>
      </w:r>
      <w:r w:rsidR="003F242E" w:rsidRPr="004031CF">
        <w:rPr>
          <w:rFonts w:ascii="Liberation Serif" w:hAnsi="Liberation Serif"/>
          <w:sz w:val="28"/>
          <w:szCs w:val="28"/>
        </w:rPr>
        <w:t>4</w:t>
      </w:r>
      <w:r w:rsidR="002423DA" w:rsidRPr="004031CF">
        <w:rPr>
          <w:rFonts w:ascii="Liberation Serif" w:hAnsi="Liberation Serif"/>
          <w:sz w:val="28"/>
          <w:szCs w:val="28"/>
        </w:rPr>
        <w:t xml:space="preserve"> рублей.</w:t>
      </w:r>
      <w:r w:rsidR="00C535EF">
        <w:rPr>
          <w:rFonts w:ascii="Liberation Serif" w:hAnsi="Liberation Serif"/>
          <w:sz w:val="28"/>
          <w:szCs w:val="28"/>
        </w:rPr>
        <w:t xml:space="preserve"> </w:t>
      </w:r>
      <w:r w:rsidR="004031CF">
        <w:rPr>
          <w:rFonts w:ascii="Liberation Serif" w:hAnsi="Liberation Serif"/>
          <w:sz w:val="28"/>
          <w:szCs w:val="28"/>
        </w:rPr>
        <w:t>П</w:t>
      </w:r>
      <w:r w:rsidR="002423DA" w:rsidRPr="004031CF">
        <w:rPr>
          <w:rFonts w:ascii="Liberation Serif" w:hAnsi="Liberation Serif"/>
          <w:sz w:val="28"/>
          <w:szCs w:val="28"/>
        </w:rPr>
        <w:t xml:space="preserve">рогнозируется увеличение среднемесячной заработной платы </w:t>
      </w:r>
      <w:r w:rsidR="004031CF">
        <w:rPr>
          <w:rFonts w:ascii="Liberation Serif" w:hAnsi="Liberation Serif"/>
          <w:sz w:val="28"/>
          <w:szCs w:val="28"/>
        </w:rPr>
        <w:t xml:space="preserve">в 2021 году </w:t>
      </w:r>
      <w:r w:rsidR="002423DA" w:rsidRPr="004031CF">
        <w:rPr>
          <w:rFonts w:ascii="Liberation Serif" w:hAnsi="Liberation Serif"/>
          <w:sz w:val="28"/>
          <w:szCs w:val="28"/>
        </w:rPr>
        <w:t>составит</w:t>
      </w:r>
      <w:r w:rsidR="00C535EF">
        <w:rPr>
          <w:rFonts w:ascii="Liberation Serif" w:hAnsi="Liberation Serif"/>
          <w:sz w:val="28"/>
          <w:szCs w:val="28"/>
        </w:rPr>
        <w:t xml:space="preserve"> </w:t>
      </w:r>
      <w:r w:rsidR="002423DA" w:rsidRPr="00C535EF">
        <w:rPr>
          <w:rFonts w:ascii="Liberation Serif" w:hAnsi="Liberation Serif"/>
          <w:sz w:val="28"/>
          <w:szCs w:val="28"/>
        </w:rPr>
        <w:t>2</w:t>
      </w:r>
      <w:r w:rsidR="004031CF" w:rsidRPr="00C535EF">
        <w:rPr>
          <w:rFonts w:ascii="Liberation Serif" w:hAnsi="Liberation Serif"/>
          <w:sz w:val="28"/>
          <w:szCs w:val="28"/>
        </w:rPr>
        <w:t>6 210,22</w:t>
      </w:r>
      <w:r w:rsidR="002423DA" w:rsidRPr="004031CF">
        <w:rPr>
          <w:rFonts w:ascii="Liberation Serif" w:hAnsi="Liberation Serif"/>
          <w:sz w:val="28"/>
          <w:szCs w:val="28"/>
        </w:rPr>
        <w:t xml:space="preserve"> рубл</w:t>
      </w:r>
      <w:r w:rsidR="00C535EF">
        <w:rPr>
          <w:rFonts w:ascii="Liberation Serif" w:hAnsi="Liberation Serif"/>
          <w:sz w:val="28"/>
          <w:szCs w:val="28"/>
        </w:rPr>
        <w:t>ей</w:t>
      </w:r>
      <w:r w:rsidR="004031CF">
        <w:rPr>
          <w:rFonts w:ascii="Liberation Serif" w:hAnsi="Liberation Serif"/>
          <w:sz w:val="28"/>
          <w:szCs w:val="28"/>
        </w:rPr>
        <w:t xml:space="preserve">, в 2022 </w:t>
      </w:r>
      <w:r w:rsidR="004031CF" w:rsidRPr="00C535EF">
        <w:rPr>
          <w:rFonts w:ascii="Liberation Serif" w:hAnsi="Liberation Serif"/>
          <w:sz w:val="28"/>
          <w:szCs w:val="28"/>
        </w:rPr>
        <w:t>году – 27 258,63</w:t>
      </w:r>
      <w:r w:rsidR="00C535EF">
        <w:rPr>
          <w:rFonts w:ascii="Liberation Serif" w:hAnsi="Liberation Serif"/>
          <w:sz w:val="28"/>
          <w:szCs w:val="28"/>
        </w:rPr>
        <w:t xml:space="preserve"> рублей</w:t>
      </w:r>
      <w:r w:rsidR="004031CF">
        <w:rPr>
          <w:rFonts w:ascii="Liberation Serif" w:hAnsi="Liberation Serif"/>
          <w:sz w:val="28"/>
          <w:szCs w:val="28"/>
        </w:rPr>
        <w:t>, в 2023 году -  28 348,97 рубл</w:t>
      </w:r>
      <w:r w:rsidR="00C535EF">
        <w:rPr>
          <w:rFonts w:ascii="Liberation Serif" w:hAnsi="Liberation Serif"/>
          <w:sz w:val="28"/>
          <w:szCs w:val="28"/>
        </w:rPr>
        <w:t>ей</w:t>
      </w:r>
      <w:r w:rsidR="002423DA" w:rsidRPr="004031CF">
        <w:rPr>
          <w:rFonts w:ascii="Liberation Serif" w:hAnsi="Liberation Serif"/>
          <w:sz w:val="28"/>
          <w:szCs w:val="28"/>
        </w:rPr>
        <w:t>.</w:t>
      </w:r>
    </w:p>
    <w:p w:rsidR="002423DA" w:rsidRPr="00CC108E" w:rsidRDefault="002423DA" w:rsidP="007C5BD9">
      <w:pPr>
        <w:spacing w:before="0"/>
        <w:ind w:left="0" w:firstLine="709"/>
        <w:rPr>
          <w:rFonts w:ascii="Liberation Serif" w:hAnsi="Liberation Serif"/>
          <w:sz w:val="28"/>
          <w:szCs w:val="28"/>
          <w:highlight w:val="yellow"/>
        </w:rPr>
      </w:pPr>
    </w:p>
    <w:p w:rsidR="00C6681B" w:rsidRPr="00CC108E" w:rsidRDefault="00F85188" w:rsidP="007C5BD9">
      <w:pPr>
        <w:spacing w:before="0"/>
        <w:ind w:left="0" w:firstLine="709"/>
        <w:rPr>
          <w:rFonts w:ascii="Liberation Serif" w:hAnsi="Liberation Serif"/>
          <w:b/>
          <w:sz w:val="28"/>
          <w:szCs w:val="28"/>
          <w:highlight w:val="yellow"/>
        </w:rPr>
      </w:pPr>
      <w:r w:rsidRPr="00CC108E">
        <w:rPr>
          <w:rFonts w:ascii="Liberation Serif" w:hAnsi="Liberation Serif"/>
          <w:i/>
          <w:noProof/>
          <w:sz w:val="28"/>
          <w:szCs w:val="28"/>
          <w:highlight w:val="yellow"/>
          <w:lang w:eastAsia="ru-RU"/>
        </w:rPr>
        <w:lastRenderedPageBreak/>
        <w:drawing>
          <wp:inline distT="0" distB="0" distL="0" distR="0">
            <wp:extent cx="6057900" cy="2609850"/>
            <wp:effectExtent l="0" t="0" r="0" b="0"/>
            <wp:docPr id="23" name="Диаграмма 2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:rsidR="009E42B0" w:rsidRPr="00CC108E" w:rsidRDefault="009E42B0" w:rsidP="007C5BD9">
      <w:pPr>
        <w:spacing w:before="0"/>
        <w:ind w:left="0"/>
        <w:rPr>
          <w:rFonts w:ascii="Liberation Serif" w:hAnsi="Liberation Serif"/>
          <w:i/>
          <w:sz w:val="28"/>
          <w:szCs w:val="28"/>
          <w:highlight w:val="yellow"/>
        </w:rPr>
      </w:pPr>
    </w:p>
    <w:p w:rsidR="00425D5E" w:rsidRPr="00CC108E" w:rsidRDefault="00425D5E" w:rsidP="00D91A6D">
      <w:pPr>
        <w:spacing w:before="0"/>
        <w:ind w:left="0" w:firstLine="708"/>
        <w:rPr>
          <w:rFonts w:ascii="Liberation Serif" w:hAnsi="Liberation Serif"/>
          <w:i/>
          <w:sz w:val="28"/>
          <w:szCs w:val="28"/>
          <w:highlight w:val="yellow"/>
        </w:rPr>
      </w:pPr>
    </w:p>
    <w:p w:rsidR="002423DA" w:rsidRPr="00CC108E" w:rsidRDefault="00D91A6D" w:rsidP="002423DA">
      <w:pPr>
        <w:spacing w:before="0"/>
        <w:ind w:left="0" w:firstLine="708"/>
        <w:rPr>
          <w:rFonts w:ascii="Liberation Serif" w:hAnsi="Liberation Serif"/>
          <w:sz w:val="28"/>
          <w:szCs w:val="28"/>
          <w:highlight w:val="yellow"/>
        </w:rPr>
      </w:pPr>
      <w:r w:rsidRPr="00FC682D">
        <w:rPr>
          <w:rFonts w:ascii="Liberation Serif" w:hAnsi="Liberation Serif"/>
          <w:i/>
          <w:sz w:val="28"/>
          <w:szCs w:val="28"/>
        </w:rPr>
        <w:t>Среднемесячная номинальная начисленная заработная плата работников му</w:t>
      </w:r>
      <w:r w:rsidR="009E1AF3" w:rsidRPr="00FC682D">
        <w:rPr>
          <w:rFonts w:ascii="Liberation Serif" w:hAnsi="Liberation Serif"/>
          <w:i/>
          <w:sz w:val="28"/>
          <w:szCs w:val="28"/>
        </w:rPr>
        <w:t>ниципальных общеобразовательных</w:t>
      </w:r>
      <w:r w:rsidRPr="00FC682D">
        <w:rPr>
          <w:rFonts w:ascii="Liberation Serif" w:hAnsi="Liberation Serif"/>
          <w:i/>
          <w:sz w:val="28"/>
          <w:szCs w:val="28"/>
        </w:rPr>
        <w:t xml:space="preserve"> учреждений</w:t>
      </w:r>
      <w:r w:rsidRPr="00FC682D">
        <w:rPr>
          <w:rFonts w:ascii="Liberation Serif" w:hAnsi="Liberation Serif"/>
          <w:sz w:val="28"/>
          <w:szCs w:val="28"/>
        </w:rPr>
        <w:t xml:space="preserve"> Шалинского городского округа в 20</w:t>
      </w:r>
      <w:r w:rsidR="00FC682D">
        <w:rPr>
          <w:rFonts w:ascii="Liberation Serif" w:hAnsi="Liberation Serif"/>
          <w:sz w:val="28"/>
          <w:szCs w:val="28"/>
        </w:rPr>
        <w:t>20</w:t>
      </w:r>
      <w:r w:rsidRPr="00FC682D">
        <w:rPr>
          <w:rFonts w:ascii="Liberation Serif" w:hAnsi="Liberation Serif"/>
          <w:sz w:val="28"/>
          <w:szCs w:val="28"/>
        </w:rPr>
        <w:t xml:space="preserve"> году составила </w:t>
      </w:r>
      <w:r w:rsidR="00FC682D">
        <w:rPr>
          <w:rFonts w:ascii="Liberation Serif" w:hAnsi="Liberation Serif"/>
          <w:sz w:val="28"/>
          <w:szCs w:val="28"/>
        </w:rPr>
        <w:t>30558,75</w:t>
      </w:r>
      <w:r w:rsidR="00CA6F5B" w:rsidRPr="00FC682D">
        <w:rPr>
          <w:rFonts w:ascii="Liberation Serif" w:hAnsi="Liberation Serif"/>
          <w:sz w:val="28"/>
          <w:szCs w:val="28"/>
        </w:rPr>
        <w:t xml:space="preserve"> рублей</w:t>
      </w:r>
      <w:r w:rsidR="009E1AF3" w:rsidRPr="00FC682D">
        <w:rPr>
          <w:rFonts w:ascii="Liberation Serif" w:hAnsi="Liberation Serif"/>
          <w:sz w:val="28"/>
          <w:szCs w:val="28"/>
        </w:rPr>
        <w:t>.</w:t>
      </w:r>
      <w:r w:rsidR="00053C9D">
        <w:rPr>
          <w:rFonts w:ascii="Liberation Serif" w:hAnsi="Liberation Serif"/>
          <w:sz w:val="28"/>
          <w:szCs w:val="28"/>
        </w:rPr>
        <w:t xml:space="preserve"> </w:t>
      </w:r>
      <w:r w:rsidR="00C43369" w:rsidRPr="00EE58E0">
        <w:rPr>
          <w:rFonts w:ascii="Liberation Serif" w:hAnsi="Liberation Serif"/>
          <w:sz w:val="28"/>
          <w:szCs w:val="28"/>
        </w:rPr>
        <w:t>П</w:t>
      </w:r>
      <w:r w:rsidR="002423DA" w:rsidRPr="00EE58E0">
        <w:rPr>
          <w:rFonts w:ascii="Liberation Serif" w:hAnsi="Liberation Serif"/>
          <w:sz w:val="28"/>
          <w:szCs w:val="28"/>
        </w:rPr>
        <w:t xml:space="preserve">рогнозируется увеличение среднемесячной заработной платы и составит </w:t>
      </w:r>
      <w:r w:rsidR="00C43369" w:rsidRPr="00EE58E0">
        <w:rPr>
          <w:rFonts w:ascii="Liberation Serif" w:hAnsi="Liberation Serif"/>
          <w:sz w:val="28"/>
          <w:szCs w:val="28"/>
        </w:rPr>
        <w:t xml:space="preserve">в 2021 году </w:t>
      </w:r>
      <w:r w:rsidR="00C43369" w:rsidRPr="00053C9D">
        <w:rPr>
          <w:rFonts w:ascii="Liberation Serif" w:hAnsi="Liberation Serif"/>
          <w:sz w:val="28"/>
          <w:szCs w:val="28"/>
        </w:rPr>
        <w:t>31 689,42, в 2022 году 32957</w:t>
      </w:r>
      <w:r w:rsidR="004E367B" w:rsidRPr="00053C9D">
        <w:rPr>
          <w:rFonts w:ascii="Liberation Serif" w:hAnsi="Liberation Serif"/>
          <w:sz w:val="28"/>
          <w:szCs w:val="28"/>
        </w:rPr>
        <w:t>,00</w:t>
      </w:r>
      <w:r w:rsidR="00C43369" w:rsidRPr="00053C9D">
        <w:rPr>
          <w:rFonts w:ascii="Liberation Serif" w:hAnsi="Liberation Serif"/>
          <w:sz w:val="28"/>
          <w:szCs w:val="28"/>
        </w:rPr>
        <w:t xml:space="preserve"> рублей,</w:t>
      </w:r>
      <w:r w:rsidR="00C43369" w:rsidRPr="00EE58E0">
        <w:rPr>
          <w:rFonts w:ascii="Liberation Serif" w:hAnsi="Liberation Serif"/>
          <w:sz w:val="28"/>
          <w:szCs w:val="28"/>
        </w:rPr>
        <w:t xml:space="preserve"> в 2023 году 34 275,28</w:t>
      </w:r>
      <w:r w:rsidR="002423DA" w:rsidRPr="00EE58E0">
        <w:rPr>
          <w:rFonts w:ascii="Liberation Serif" w:hAnsi="Liberation Serif"/>
          <w:sz w:val="28"/>
          <w:szCs w:val="28"/>
        </w:rPr>
        <w:t xml:space="preserve"> рублей</w:t>
      </w:r>
      <w:r w:rsidR="002423DA" w:rsidRPr="004F54C0">
        <w:rPr>
          <w:rFonts w:ascii="Liberation Serif" w:hAnsi="Liberation Serif"/>
          <w:sz w:val="28"/>
          <w:szCs w:val="28"/>
        </w:rPr>
        <w:t>.</w:t>
      </w:r>
    </w:p>
    <w:p w:rsidR="00A6304A" w:rsidRPr="00CC108E" w:rsidRDefault="00A6304A" w:rsidP="00A6304A">
      <w:pPr>
        <w:spacing w:before="0"/>
        <w:ind w:left="0" w:firstLine="708"/>
        <w:rPr>
          <w:rFonts w:ascii="Liberation Serif" w:hAnsi="Liberation Serif"/>
          <w:color w:val="FF0000"/>
          <w:highlight w:val="yellow"/>
        </w:rPr>
      </w:pPr>
    </w:p>
    <w:p w:rsidR="00A6304A" w:rsidRPr="00CC108E" w:rsidRDefault="00A6304A" w:rsidP="00A6304A">
      <w:pPr>
        <w:spacing w:before="0"/>
        <w:ind w:left="0"/>
        <w:rPr>
          <w:rFonts w:ascii="Liberation Serif" w:hAnsi="Liberation Serif"/>
          <w:color w:val="FF0000"/>
          <w:sz w:val="28"/>
          <w:szCs w:val="28"/>
          <w:highlight w:val="yellow"/>
        </w:rPr>
      </w:pPr>
    </w:p>
    <w:p w:rsidR="00D91A6D" w:rsidRPr="00CC108E" w:rsidRDefault="007C5BD9" w:rsidP="00A6304A">
      <w:pPr>
        <w:spacing w:before="0"/>
        <w:ind w:left="0"/>
        <w:rPr>
          <w:rFonts w:ascii="Liberation Serif" w:hAnsi="Liberation Serif"/>
          <w:color w:val="FF0000"/>
          <w:sz w:val="28"/>
          <w:szCs w:val="28"/>
          <w:highlight w:val="yellow"/>
        </w:rPr>
      </w:pPr>
      <w:r w:rsidRPr="00CC108E">
        <w:rPr>
          <w:rFonts w:ascii="Liberation Serif" w:hAnsi="Liberation Serif"/>
          <w:noProof/>
          <w:color w:val="FF0000"/>
          <w:sz w:val="28"/>
          <w:szCs w:val="28"/>
          <w:highlight w:val="yellow"/>
          <w:lang w:eastAsia="ru-RU"/>
        </w:rPr>
        <w:drawing>
          <wp:inline distT="0" distB="0" distL="0" distR="0">
            <wp:extent cx="5486400" cy="3200400"/>
            <wp:effectExtent l="0" t="0" r="0" b="0"/>
            <wp:docPr id="24" name="Диаграмма 2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</w:p>
    <w:p w:rsidR="00D91A6D" w:rsidRPr="00CC108E" w:rsidRDefault="00D91A6D" w:rsidP="00A6304A">
      <w:pPr>
        <w:spacing w:before="0"/>
        <w:ind w:left="0"/>
        <w:rPr>
          <w:rFonts w:ascii="Liberation Serif" w:hAnsi="Liberation Serif"/>
          <w:color w:val="FF0000"/>
          <w:sz w:val="28"/>
          <w:szCs w:val="28"/>
          <w:highlight w:val="yellow"/>
        </w:rPr>
      </w:pPr>
    </w:p>
    <w:p w:rsidR="002423DA" w:rsidRPr="00206D56" w:rsidRDefault="00A6304A" w:rsidP="002423DA">
      <w:pPr>
        <w:spacing w:before="0"/>
        <w:ind w:left="0" w:firstLine="708"/>
        <w:rPr>
          <w:rFonts w:ascii="Liberation Serif" w:hAnsi="Liberation Serif"/>
          <w:sz w:val="28"/>
          <w:szCs w:val="28"/>
        </w:rPr>
      </w:pPr>
      <w:r w:rsidRPr="00054E70">
        <w:rPr>
          <w:rFonts w:ascii="Liberation Serif" w:hAnsi="Liberation Serif"/>
          <w:i/>
          <w:sz w:val="28"/>
          <w:szCs w:val="28"/>
        </w:rPr>
        <w:t>Среднемесячная номинальн</w:t>
      </w:r>
      <w:r w:rsidR="00674D24" w:rsidRPr="00054E70">
        <w:rPr>
          <w:rFonts w:ascii="Liberation Serif" w:hAnsi="Liberation Serif"/>
          <w:i/>
          <w:sz w:val="28"/>
          <w:szCs w:val="28"/>
        </w:rPr>
        <w:t>ая начисленная заработная плата</w:t>
      </w:r>
      <w:r w:rsidRPr="00054E70">
        <w:rPr>
          <w:rFonts w:ascii="Liberation Serif" w:hAnsi="Liberation Serif"/>
          <w:i/>
          <w:sz w:val="28"/>
          <w:szCs w:val="28"/>
        </w:rPr>
        <w:t xml:space="preserve"> учителей  муниципальных общеобразовательных  учреждений</w:t>
      </w:r>
      <w:r w:rsidRPr="00054E70">
        <w:rPr>
          <w:rFonts w:ascii="Liberation Serif" w:hAnsi="Liberation Serif"/>
          <w:sz w:val="28"/>
          <w:szCs w:val="28"/>
        </w:rPr>
        <w:t xml:space="preserve"> Шал</w:t>
      </w:r>
      <w:r w:rsidR="00CA6F5B" w:rsidRPr="00054E70">
        <w:rPr>
          <w:rFonts w:ascii="Liberation Serif" w:hAnsi="Liberation Serif"/>
          <w:sz w:val="28"/>
          <w:szCs w:val="28"/>
        </w:rPr>
        <w:t>инского городского округа в 20</w:t>
      </w:r>
      <w:r w:rsidR="004F54C0">
        <w:rPr>
          <w:rFonts w:ascii="Liberation Serif" w:hAnsi="Liberation Serif"/>
          <w:sz w:val="28"/>
          <w:szCs w:val="28"/>
        </w:rPr>
        <w:t>20</w:t>
      </w:r>
      <w:r w:rsidRPr="00054E70">
        <w:rPr>
          <w:rFonts w:ascii="Liberation Serif" w:hAnsi="Liberation Serif"/>
          <w:sz w:val="28"/>
          <w:szCs w:val="28"/>
        </w:rPr>
        <w:t xml:space="preserve"> году составила </w:t>
      </w:r>
      <w:r w:rsidR="00712CFF">
        <w:rPr>
          <w:rFonts w:ascii="Liberation Serif" w:hAnsi="Liberation Serif"/>
          <w:sz w:val="28"/>
          <w:szCs w:val="28"/>
        </w:rPr>
        <w:t>37 974,83</w:t>
      </w:r>
      <w:r w:rsidR="00053C9D">
        <w:rPr>
          <w:rFonts w:ascii="Liberation Serif" w:hAnsi="Liberation Serif"/>
          <w:sz w:val="28"/>
          <w:szCs w:val="28"/>
        </w:rPr>
        <w:t xml:space="preserve"> </w:t>
      </w:r>
      <w:r w:rsidR="002423DA" w:rsidRPr="00206D56">
        <w:rPr>
          <w:rFonts w:ascii="Liberation Serif" w:hAnsi="Liberation Serif"/>
          <w:sz w:val="28"/>
          <w:szCs w:val="28"/>
        </w:rPr>
        <w:t>рубл</w:t>
      </w:r>
      <w:r w:rsidR="00053C9D">
        <w:rPr>
          <w:rFonts w:ascii="Liberation Serif" w:hAnsi="Liberation Serif"/>
          <w:sz w:val="28"/>
          <w:szCs w:val="28"/>
        </w:rPr>
        <w:t>я</w:t>
      </w:r>
      <w:r w:rsidR="00A56943" w:rsidRPr="00206D56">
        <w:rPr>
          <w:rFonts w:ascii="Liberation Serif" w:hAnsi="Liberation Serif"/>
          <w:sz w:val="28"/>
          <w:szCs w:val="28"/>
        </w:rPr>
        <w:t>.</w:t>
      </w:r>
      <w:r w:rsidR="00053C9D">
        <w:rPr>
          <w:rFonts w:ascii="Liberation Serif" w:hAnsi="Liberation Serif"/>
          <w:sz w:val="28"/>
          <w:szCs w:val="28"/>
        </w:rPr>
        <w:t xml:space="preserve"> </w:t>
      </w:r>
      <w:r w:rsidR="004F54C0" w:rsidRPr="00206D56">
        <w:rPr>
          <w:rFonts w:ascii="Liberation Serif" w:hAnsi="Liberation Serif"/>
          <w:sz w:val="28"/>
          <w:szCs w:val="28"/>
        </w:rPr>
        <w:t>П</w:t>
      </w:r>
      <w:r w:rsidR="002423DA" w:rsidRPr="00206D56">
        <w:rPr>
          <w:rFonts w:ascii="Liberation Serif" w:hAnsi="Liberation Serif"/>
          <w:sz w:val="28"/>
          <w:szCs w:val="28"/>
        </w:rPr>
        <w:t xml:space="preserve">рогнозируется увеличение среднемесячной заработной платы </w:t>
      </w:r>
      <w:r w:rsidR="004F54C0" w:rsidRPr="00206D56">
        <w:rPr>
          <w:rFonts w:ascii="Liberation Serif" w:hAnsi="Liberation Serif"/>
          <w:sz w:val="28"/>
          <w:szCs w:val="28"/>
        </w:rPr>
        <w:t xml:space="preserve">в 2021 </w:t>
      </w:r>
      <w:r w:rsidR="00206D56" w:rsidRPr="00206D56">
        <w:rPr>
          <w:rFonts w:ascii="Liberation Serif" w:hAnsi="Liberation Serif"/>
          <w:sz w:val="28"/>
          <w:szCs w:val="28"/>
        </w:rPr>
        <w:t>– 39 379,90 рубл</w:t>
      </w:r>
      <w:r w:rsidR="007A3A83">
        <w:rPr>
          <w:rFonts w:ascii="Liberation Serif" w:hAnsi="Liberation Serif"/>
          <w:sz w:val="28"/>
          <w:szCs w:val="28"/>
        </w:rPr>
        <w:t>ей</w:t>
      </w:r>
      <w:r w:rsidR="00206D56" w:rsidRPr="00206D56">
        <w:rPr>
          <w:rFonts w:ascii="Liberation Serif" w:hAnsi="Liberation Serif"/>
          <w:sz w:val="28"/>
          <w:szCs w:val="28"/>
        </w:rPr>
        <w:t>, 2022 году – 40 955,09</w:t>
      </w:r>
      <w:r w:rsidR="007A3A83">
        <w:rPr>
          <w:rFonts w:ascii="Liberation Serif" w:hAnsi="Liberation Serif"/>
          <w:sz w:val="28"/>
          <w:szCs w:val="28"/>
        </w:rPr>
        <w:t xml:space="preserve"> рублей</w:t>
      </w:r>
      <w:r w:rsidR="00206D56" w:rsidRPr="00206D56">
        <w:rPr>
          <w:rFonts w:ascii="Liberation Serif" w:hAnsi="Liberation Serif"/>
          <w:sz w:val="28"/>
          <w:szCs w:val="28"/>
        </w:rPr>
        <w:t>, в 202</w:t>
      </w:r>
      <w:r w:rsidR="007A3A83">
        <w:rPr>
          <w:rFonts w:ascii="Liberation Serif" w:hAnsi="Liberation Serif"/>
          <w:sz w:val="28"/>
          <w:szCs w:val="28"/>
        </w:rPr>
        <w:t>3</w:t>
      </w:r>
      <w:r w:rsidR="00053C9D">
        <w:rPr>
          <w:rFonts w:ascii="Liberation Serif" w:hAnsi="Liberation Serif"/>
          <w:sz w:val="28"/>
          <w:szCs w:val="28"/>
        </w:rPr>
        <w:t xml:space="preserve"> </w:t>
      </w:r>
      <w:r w:rsidR="007A3A83">
        <w:rPr>
          <w:rFonts w:ascii="Liberation Serif" w:hAnsi="Liberation Serif"/>
          <w:sz w:val="28"/>
          <w:szCs w:val="28"/>
        </w:rPr>
        <w:t xml:space="preserve">году </w:t>
      </w:r>
      <w:r w:rsidR="00206D56" w:rsidRPr="00206D56">
        <w:rPr>
          <w:rFonts w:ascii="Liberation Serif" w:hAnsi="Liberation Serif"/>
          <w:sz w:val="28"/>
          <w:szCs w:val="28"/>
        </w:rPr>
        <w:t>– 42 593,30</w:t>
      </w:r>
      <w:r w:rsidR="002423DA" w:rsidRPr="00206D56">
        <w:rPr>
          <w:rFonts w:ascii="Liberation Serif" w:hAnsi="Liberation Serif"/>
          <w:sz w:val="28"/>
          <w:szCs w:val="28"/>
        </w:rPr>
        <w:t xml:space="preserve"> рублей.</w:t>
      </w:r>
    </w:p>
    <w:p w:rsidR="002423DA" w:rsidRPr="00206D56" w:rsidRDefault="002423DA" w:rsidP="002423DA">
      <w:pPr>
        <w:spacing w:before="0"/>
        <w:ind w:left="0" w:firstLine="708"/>
        <w:rPr>
          <w:rFonts w:ascii="Liberation Serif" w:hAnsi="Liberation Serif"/>
          <w:sz w:val="18"/>
          <w:szCs w:val="18"/>
        </w:rPr>
      </w:pPr>
    </w:p>
    <w:p w:rsidR="009E42B0" w:rsidRPr="00CC108E" w:rsidRDefault="009E42B0" w:rsidP="00A6304A">
      <w:pPr>
        <w:spacing w:before="0"/>
        <w:ind w:left="0" w:firstLine="708"/>
        <w:rPr>
          <w:rFonts w:ascii="Liberation Serif" w:hAnsi="Liberation Serif"/>
          <w:sz w:val="28"/>
          <w:szCs w:val="28"/>
          <w:highlight w:val="yellow"/>
        </w:rPr>
      </w:pPr>
    </w:p>
    <w:p w:rsidR="009E42B0" w:rsidRPr="00CC108E" w:rsidRDefault="007C5BD9" w:rsidP="00A6304A">
      <w:pPr>
        <w:spacing w:before="0"/>
        <w:ind w:left="0" w:firstLine="708"/>
        <w:rPr>
          <w:rFonts w:ascii="Liberation Serif" w:hAnsi="Liberation Serif"/>
          <w:sz w:val="28"/>
          <w:szCs w:val="28"/>
          <w:highlight w:val="yellow"/>
        </w:rPr>
      </w:pPr>
      <w:r w:rsidRPr="00CC108E">
        <w:rPr>
          <w:rFonts w:ascii="Liberation Serif" w:hAnsi="Liberation Serif"/>
          <w:noProof/>
          <w:sz w:val="28"/>
          <w:szCs w:val="28"/>
          <w:highlight w:val="yellow"/>
          <w:lang w:eastAsia="ru-RU"/>
        </w:rPr>
        <w:drawing>
          <wp:inline distT="0" distB="0" distL="0" distR="0">
            <wp:extent cx="5486400" cy="3200400"/>
            <wp:effectExtent l="0" t="0" r="0" b="0"/>
            <wp:docPr id="25" name="Диаграмма 2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</wp:inline>
        </w:drawing>
      </w:r>
    </w:p>
    <w:p w:rsidR="009E42B0" w:rsidRPr="00CC108E" w:rsidRDefault="009E42B0" w:rsidP="00A6304A">
      <w:pPr>
        <w:spacing w:before="0"/>
        <w:ind w:left="0" w:firstLine="708"/>
        <w:rPr>
          <w:rFonts w:ascii="Liberation Serif" w:hAnsi="Liberation Serif"/>
          <w:sz w:val="28"/>
          <w:szCs w:val="28"/>
          <w:highlight w:val="yellow"/>
        </w:rPr>
      </w:pPr>
    </w:p>
    <w:p w:rsidR="00574310" w:rsidRPr="003B33E4" w:rsidRDefault="00A6304A" w:rsidP="007C5BD9">
      <w:pPr>
        <w:spacing w:before="0"/>
        <w:ind w:left="0"/>
        <w:rPr>
          <w:rFonts w:ascii="Liberation Serif" w:hAnsi="Liberation Serif"/>
          <w:sz w:val="28"/>
          <w:szCs w:val="28"/>
        </w:rPr>
      </w:pPr>
      <w:r w:rsidRPr="00FF10A2">
        <w:rPr>
          <w:rFonts w:ascii="Liberation Serif" w:hAnsi="Liberation Serif"/>
          <w:i/>
          <w:sz w:val="28"/>
          <w:szCs w:val="28"/>
        </w:rPr>
        <w:t>Среднемесячная номинальная начисленная заработная плата работников муниципальных учреждений культуры и искусства</w:t>
      </w:r>
      <w:r w:rsidRPr="00FF10A2">
        <w:rPr>
          <w:rFonts w:ascii="Liberation Serif" w:hAnsi="Liberation Serif"/>
          <w:sz w:val="28"/>
          <w:szCs w:val="28"/>
        </w:rPr>
        <w:t xml:space="preserve"> Шалинского городского округа в 20</w:t>
      </w:r>
      <w:r w:rsidR="00FF10A2">
        <w:rPr>
          <w:rFonts w:ascii="Liberation Serif" w:hAnsi="Liberation Serif"/>
          <w:sz w:val="28"/>
          <w:szCs w:val="28"/>
        </w:rPr>
        <w:t>20</w:t>
      </w:r>
      <w:r w:rsidRPr="00FF10A2">
        <w:rPr>
          <w:rFonts w:ascii="Liberation Serif" w:hAnsi="Liberation Serif"/>
          <w:sz w:val="28"/>
          <w:szCs w:val="28"/>
        </w:rPr>
        <w:t xml:space="preserve"> году составила </w:t>
      </w:r>
      <w:r w:rsidR="00FF10A2">
        <w:rPr>
          <w:rFonts w:ascii="Liberation Serif" w:hAnsi="Liberation Serif"/>
          <w:sz w:val="28"/>
          <w:szCs w:val="28"/>
        </w:rPr>
        <w:t>37 712</w:t>
      </w:r>
      <w:r w:rsidR="00107801" w:rsidRPr="00FF10A2">
        <w:rPr>
          <w:rFonts w:ascii="Liberation Serif" w:hAnsi="Liberation Serif"/>
          <w:sz w:val="28"/>
          <w:szCs w:val="28"/>
        </w:rPr>
        <w:t>,</w:t>
      </w:r>
      <w:r w:rsidR="00FF10A2">
        <w:rPr>
          <w:rFonts w:ascii="Liberation Serif" w:hAnsi="Liberation Serif"/>
          <w:sz w:val="28"/>
          <w:szCs w:val="28"/>
        </w:rPr>
        <w:t>5</w:t>
      </w:r>
      <w:r w:rsidR="006D796D" w:rsidRPr="00FF10A2">
        <w:rPr>
          <w:rFonts w:ascii="Liberation Serif" w:hAnsi="Liberation Serif"/>
          <w:sz w:val="28"/>
          <w:szCs w:val="28"/>
        </w:rPr>
        <w:t>0</w:t>
      </w:r>
      <w:r w:rsidR="00574310" w:rsidRPr="00FF10A2">
        <w:rPr>
          <w:rFonts w:ascii="Liberation Serif" w:hAnsi="Liberation Serif"/>
          <w:sz w:val="28"/>
          <w:szCs w:val="28"/>
        </w:rPr>
        <w:t xml:space="preserve"> рублей</w:t>
      </w:r>
      <w:r w:rsidR="00922F37" w:rsidRPr="00FF10A2">
        <w:rPr>
          <w:rFonts w:ascii="Liberation Serif" w:hAnsi="Liberation Serif"/>
          <w:sz w:val="28"/>
          <w:szCs w:val="28"/>
        </w:rPr>
        <w:t>, показатель 201</w:t>
      </w:r>
      <w:r w:rsidR="00FF10A2" w:rsidRPr="00FF10A2">
        <w:rPr>
          <w:rFonts w:ascii="Liberation Serif" w:hAnsi="Liberation Serif"/>
          <w:sz w:val="28"/>
          <w:szCs w:val="28"/>
        </w:rPr>
        <w:t>9</w:t>
      </w:r>
      <w:r w:rsidR="00922F37" w:rsidRPr="00FF10A2">
        <w:rPr>
          <w:rFonts w:ascii="Liberation Serif" w:hAnsi="Liberation Serif"/>
          <w:sz w:val="28"/>
          <w:szCs w:val="28"/>
        </w:rPr>
        <w:t xml:space="preserve"> года – 3</w:t>
      </w:r>
      <w:r w:rsidR="00FF10A2" w:rsidRPr="00FF10A2">
        <w:rPr>
          <w:rFonts w:ascii="Liberation Serif" w:hAnsi="Liberation Serif"/>
          <w:sz w:val="28"/>
          <w:szCs w:val="28"/>
        </w:rPr>
        <w:t>5</w:t>
      </w:r>
      <w:r w:rsidR="00922F37" w:rsidRPr="00FF10A2">
        <w:rPr>
          <w:rFonts w:ascii="Liberation Serif" w:hAnsi="Liberation Serif"/>
          <w:sz w:val="28"/>
          <w:szCs w:val="28"/>
        </w:rPr>
        <w:t xml:space="preserve"> 9</w:t>
      </w:r>
      <w:r w:rsidR="00FF10A2" w:rsidRPr="00FF10A2">
        <w:rPr>
          <w:rFonts w:ascii="Liberation Serif" w:hAnsi="Liberation Serif"/>
          <w:sz w:val="28"/>
          <w:szCs w:val="28"/>
        </w:rPr>
        <w:t>86</w:t>
      </w:r>
      <w:r w:rsidR="00107801" w:rsidRPr="00FF10A2">
        <w:rPr>
          <w:rFonts w:ascii="Liberation Serif" w:hAnsi="Liberation Serif"/>
          <w:sz w:val="28"/>
          <w:szCs w:val="28"/>
        </w:rPr>
        <w:t>,</w:t>
      </w:r>
      <w:r w:rsidR="00FF10A2" w:rsidRPr="00FF10A2">
        <w:rPr>
          <w:rFonts w:ascii="Liberation Serif" w:hAnsi="Liberation Serif"/>
          <w:sz w:val="28"/>
          <w:szCs w:val="28"/>
        </w:rPr>
        <w:t>0</w:t>
      </w:r>
      <w:r w:rsidR="00922F37" w:rsidRPr="00FF10A2">
        <w:rPr>
          <w:rFonts w:ascii="Liberation Serif" w:hAnsi="Liberation Serif"/>
          <w:sz w:val="28"/>
          <w:szCs w:val="28"/>
        </w:rPr>
        <w:t>0 рублей</w:t>
      </w:r>
      <w:r w:rsidRPr="00FF10A2">
        <w:rPr>
          <w:rFonts w:ascii="Liberation Serif" w:hAnsi="Liberation Serif"/>
          <w:sz w:val="28"/>
          <w:szCs w:val="28"/>
        </w:rPr>
        <w:t xml:space="preserve">. </w:t>
      </w:r>
      <w:r w:rsidR="00574310" w:rsidRPr="003B33E4">
        <w:rPr>
          <w:rFonts w:ascii="Liberation Serif" w:hAnsi="Liberation Serif"/>
          <w:sz w:val="28"/>
          <w:szCs w:val="28"/>
        </w:rPr>
        <w:t>Планируемые значения среднемесячной номинальной начисленной заработной платы на 20</w:t>
      </w:r>
      <w:r w:rsidR="00053C9D">
        <w:rPr>
          <w:rFonts w:ascii="Liberation Serif" w:hAnsi="Liberation Serif"/>
          <w:sz w:val="28"/>
          <w:szCs w:val="28"/>
        </w:rPr>
        <w:t>19</w:t>
      </w:r>
      <w:r w:rsidR="00574310" w:rsidRPr="003B33E4">
        <w:rPr>
          <w:rFonts w:ascii="Liberation Serif" w:hAnsi="Liberation Serif"/>
          <w:sz w:val="28"/>
          <w:szCs w:val="28"/>
        </w:rPr>
        <w:t xml:space="preserve"> год рассчитаны с учетом повышения заработной платы в соответствии с Указом Президента Российской Федерации от 07 мая 2012 года № 597 «О мероприятиях по реализации государственной социальной политики». Планируемые значения среднемесячной номинальной начисленной заработной платы на 20</w:t>
      </w:r>
      <w:r w:rsidR="00AB40B0" w:rsidRPr="003B33E4">
        <w:rPr>
          <w:rFonts w:ascii="Liberation Serif" w:hAnsi="Liberation Serif"/>
          <w:sz w:val="28"/>
          <w:szCs w:val="28"/>
        </w:rPr>
        <w:t>2</w:t>
      </w:r>
      <w:r w:rsidR="003B33E4">
        <w:rPr>
          <w:rFonts w:ascii="Liberation Serif" w:hAnsi="Liberation Serif"/>
          <w:sz w:val="28"/>
          <w:szCs w:val="28"/>
        </w:rPr>
        <w:t>1</w:t>
      </w:r>
      <w:r w:rsidR="00574310" w:rsidRPr="003B33E4">
        <w:rPr>
          <w:rFonts w:ascii="Liberation Serif" w:hAnsi="Liberation Serif"/>
          <w:sz w:val="28"/>
          <w:szCs w:val="28"/>
        </w:rPr>
        <w:t>-20</w:t>
      </w:r>
      <w:r w:rsidR="00AB40B0" w:rsidRPr="003B33E4">
        <w:rPr>
          <w:rFonts w:ascii="Liberation Serif" w:hAnsi="Liberation Serif"/>
          <w:sz w:val="28"/>
          <w:szCs w:val="28"/>
        </w:rPr>
        <w:t>2</w:t>
      </w:r>
      <w:r w:rsidR="003B33E4">
        <w:rPr>
          <w:rFonts w:ascii="Liberation Serif" w:hAnsi="Liberation Serif"/>
          <w:sz w:val="28"/>
          <w:szCs w:val="28"/>
        </w:rPr>
        <w:t>3</w:t>
      </w:r>
      <w:r w:rsidR="00574310" w:rsidRPr="003B33E4">
        <w:rPr>
          <w:rFonts w:ascii="Liberation Serif" w:hAnsi="Liberation Serif"/>
          <w:sz w:val="28"/>
          <w:szCs w:val="28"/>
        </w:rPr>
        <w:t xml:space="preserve"> годы рассчитаны с учетом планируемого к достижению уровня заработной платы по итогам 20</w:t>
      </w:r>
      <w:r w:rsidR="003B33E4">
        <w:rPr>
          <w:rFonts w:ascii="Liberation Serif" w:hAnsi="Liberation Serif"/>
          <w:sz w:val="28"/>
          <w:szCs w:val="28"/>
        </w:rPr>
        <w:t>20</w:t>
      </w:r>
      <w:r w:rsidR="00574310" w:rsidRPr="003B33E4">
        <w:rPr>
          <w:rFonts w:ascii="Liberation Serif" w:hAnsi="Liberation Serif"/>
          <w:sz w:val="28"/>
          <w:szCs w:val="28"/>
        </w:rPr>
        <w:t xml:space="preserve"> года.</w:t>
      </w:r>
    </w:p>
    <w:p w:rsidR="00A6304A" w:rsidRPr="00CC108E" w:rsidRDefault="00A6304A" w:rsidP="00A6304A">
      <w:pPr>
        <w:spacing w:before="0"/>
        <w:ind w:left="0" w:firstLine="708"/>
        <w:rPr>
          <w:rFonts w:ascii="Liberation Serif" w:hAnsi="Liberation Serif"/>
          <w:sz w:val="28"/>
          <w:szCs w:val="28"/>
          <w:highlight w:val="yellow"/>
        </w:rPr>
      </w:pPr>
    </w:p>
    <w:p w:rsidR="00A6304A" w:rsidRPr="00CC108E" w:rsidRDefault="00F85188" w:rsidP="00A6304A">
      <w:pPr>
        <w:spacing w:before="0"/>
        <w:ind w:left="0" w:firstLine="708"/>
        <w:rPr>
          <w:rFonts w:ascii="Liberation Serif" w:hAnsi="Liberation Serif"/>
          <w:sz w:val="28"/>
          <w:szCs w:val="28"/>
          <w:highlight w:val="yellow"/>
        </w:rPr>
      </w:pPr>
      <w:r w:rsidRPr="00CC108E">
        <w:rPr>
          <w:rFonts w:ascii="Liberation Serif" w:hAnsi="Liberation Serif"/>
          <w:noProof/>
          <w:sz w:val="28"/>
          <w:szCs w:val="28"/>
          <w:highlight w:val="yellow"/>
          <w:lang w:eastAsia="ru-RU"/>
        </w:rPr>
        <w:drawing>
          <wp:inline distT="0" distB="0" distL="0" distR="0">
            <wp:extent cx="5657850" cy="2571750"/>
            <wp:effectExtent l="0" t="0" r="0" b="0"/>
            <wp:docPr id="27" name="Диаграмма 27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3"/>
              </a:graphicData>
            </a:graphic>
          </wp:inline>
        </w:drawing>
      </w:r>
    </w:p>
    <w:p w:rsidR="00A6304A" w:rsidRPr="00CC108E" w:rsidRDefault="00A6304A" w:rsidP="00A6304A">
      <w:pPr>
        <w:spacing w:before="0"/>
        <w:ind w:left="0" w:firstLine="708"/>
        <w:rPr>
          <w:rFonts w:ascii="Liberation Serif" w:hAnsi="Liberation Serif"/>
          <w:sz w:val="28"/>
          <w:szCs w:val="28"/>
          <w:highlight w:val="yellow"/>
        </w:rPr>
      </w:pPr>
    </w:p>
    <w:p w:rsidR="00A6304A" w:rsidRPr="003B33E4" w:rsidRDefault="00A6304A" w:rsidP="00A6304A">
      <w:pPr>
        <w:spacing w:before="0"/>
        <w:ind w:left="0" w:firstLine="708"/>
        <w:rPr>
          <w:rFonts w:ascii="Liberation Serif" w:hAnsi="Liberation Serif"/>
          <w:sz w:val="28"/>
          <w:szCs w:val="28"/>
        </w:rPr>
      </w:pPr>
      <w:r w:rsidRPr="003B33E4">
        <w:rPr>
          <w:rFonts w:ascii="Liberation Serif" w:hAnsi="Liberation Serif"/>
          <w:sz w:val="28"/>
          <w:szCs w:val="28"/>
        </w:rPr>
        <w:t>На территории Шалинского городского округа учреждений физической культуры и спорта нет</w:t>
      </w:r>
      <w:r w:rsidR="00425D5E" w:rsidRPr="003B33E4">
        <w:rPr>
          <w:rFonts w:ascii="Liberation Serif" w:hAnsi="Liberation Serif"/>
          <w:sz w:val="28"/>
          <w:szCs w:val="28"/>
        </w:rPr>
        <w:t>.</w:t>
      </w:r>
    </w:p>
    <w:p w:rsidR="002F5E5C" w:rsidRPr="003B33E4" w:rsidRDefault="002F5E5C" w:rsidP="002F5E5C">
      <w:pPr>
        <w:autoSpaceDE w:val="0"/>
        <w:autoSpaceDN w:val="0"/>
        <w:adjustRightInd w:val="0"/>
        <w:spacing w:before="0"/>
        <w:ind w:left="0"/>
        <w:jc w:val="center"/>
        <w:rPr>
          <w:rFonts w:ascii="Liberation Serif" w:hAnsi="Liberation Serif"/>
          <w:b/>
          <w:bCs/>
          <w:sz w:val="28"/>
          <w:szCs w:val="28"/>
        </w:rPr>
      </w:pPr>
      <w:r w:rsidRPr="003B33E4">
        <w:rPr>
          <w:rFonts w:ascii="Liberation Serif" w:hAnsi="Liberation Serif"/>
          <w:b/>
          <w:bCs/>
          <w:sz w:val="28"/>
          <w:szCs w:val="28"/>
        </w:rPr>
        <w:lastRenderedPageBreak/>
        <w:t>2. Дошкольное образование</w:t>
      </w:r>
    </w:p>
    <w:p w:rsidR="002F5E5C" w:rsidRPr="003B33E4" w:rsidRDefault="002F5E5C" w:rsidP="002F5E5C">
      <w:pPr>
        <w:autoSpaceDE w:val="0"/>
        <w:autoSpaceDN w:val="0"/>
        <w:adjustRightInd w:val="0"/>
        <w:spacing w:before="0"/>
        <w:ind w:left="0"/>
        <w:jc w:val="center"/>
        <w:rPr>
          <w:rFonts w:ascii="Liberation Serif" w:hAnsi="Liberation Serif"/>
          <w:b/>
          <w:bCs/>
          <w:sz w:val="28"/>
          <w:szCs w:val="28"/>
        </w:rPr>
      </w:pPr>
    </w:p>
    <w:p w:rsidR="00D85002" w:rsidRPr="003B33E4" w:rsidRDefault="002F5E5C" w:rsidP="004B40F4">
      <w:pPr>
        <w:autoSpaceDE w:val="0"/>
        <w:autoSpaceDN w:val="0"/>
        <w:adjustRightInd w:val="0"/>
        <w:spacing w:before="0"/>
        <w:ind w:left="0" w:firstLine="708"/>
        <w:rPr>
          <w:rFonts w:ascii="Liberation Serif" w:hAnsi="Liberation Serif"/>
          <w:bCs/>
          <w:i/>
          <w:sz w:val="28"/>
          <w:szCs w:val="28"/>
        </w:rPr>
      </w:pPr>
      <w:r w:rsidRPr="003B33E4">
        <w:rPr>
          <w:rFonts w:ascii="Liberation Serif" w:hAnsi="Liberation Serif"/>
          <w:bCs/>
          <w:i/>
          <w:sz w:val="28"/>
          <w:szCs w:val="28"/>
        </w:rPr>
        <w:t>9</w:t>
      </w:r>
      <w:r w:rsidR="00FF4DEC" w:rsidRPr="003B33E4">
        <w:rPr>
          <w:rFonts w:ascii="Liberation Serif" w:hAnsi="Liberation Serif"/>
          <w:bCs/>
          <w:i/>
          <w:sz w:val="28"/>
          <w:szCs w:val="28"/>
        </w:rPr>
        <w:t xml:space="preserve">. </w:t>
      </w:r>
      <w:r w:rsidR="00D85002" w:rsidRPr="003B33E4">
        <w:rPr>
          <w:rFonts w:ascii="Liberation Serif" w:hAnsi="Liberation Serif"/>
          <w:bCs/>
          <w:i/>
          <w:sz w:val="28"/>
          <w:szCs w:val="28"/>
        </w:rPr>
        <w:t>Доля детей в возрасте от одного года до шести лет, получающих дошкольную образовательную услугу и (или) услугу по их содержанию в муниципальных образовательных учреждениях, в общей численности детей в возрасте от одного года до шести лет в 20</w:t>
      </w:r>
      <w:r w:rsidR="003B33E4">
        <w:rPr>
          <w:rFonts w:ascii="Liberation Serif" w:hAnsi="Liberation Serif"/>
          <w:bCs/>
          <w:i/>
          <w:sz w:val="28"/>
          <w:szCs w:val="28"/>
        </w:rPr>
        <w:t>20</w:t>
      </w:r>
      <w:r w:rsidR="00D85002" w:rsidRPr="003B33E4">
        <w:rPr>
          <w:rFonts w:ascii="Liberation Serif" w:hAnsi="Liberation Serif"/>
          <w:bCs/>
          <w:i/>
          <w:sz w:val="28"/>
          <w:szCs w:val="28"/>
        </w:rPr>
        <w:t xml:space="preserve"> году составила </w:t>
      </w:r>
      <w:r w:rsidR="003B33E4">
        <w:rPr>
          <w:rFonts w:ascii="Liberation Serif" w:hAnsi="Liberation Serif"/>
          <w:bCs/>
          <w:i/>
          <w:sz w:val="28"/>
          <w:szCs w:val="28"/>
        </w:rPr>
        <w:t>59</w:t>
      </w:r>
      <w:r w:rsidR="003302E9" w:rsidRPr="003B33E4">
        <w:rPr>
          <w:rFonts w:ascii="Liberation Serif" w:hAnsi="Liberation Serif"/>
          <w:bCs/>
          <w:i/>
          <w:sz w:val="28"/>
          <w:szCs w:val="28"/>
        </w:rPr>
        <w:t>,</w:t>
      </w:r>
      <w:r w:rsidR="003B33E4">
        <w:rPr>
          <w:rFonts w:ascii="Liberation Serif" w:hAnsi="Liberation Serif"/>
          <w:bCs/>
          <w:i/>
          <w:sz w:val="28"/>
          <w:szCs w:val="28"/>
        </w:rPr>
        <w:t>6</w:t>
      </w:r>
      <w:r w:rsidR="00D85002" w:rsidRPr="003B33E4">
        <w:rPr>
          <w:rFonts w:ascii="Liberation Serif" w:hAnsi="Liberation Serif"/>
          <w:bCs/>
          <w:i/>
          <w:sz w:val="28"/>
          <w:szCs w:val="28"/>
        </w:rPr>
        <w:t xml:space="preserve"> % </w:t>
      </w:r>
      <w:r w:rsidR="004B40F4" w:rsidRPr="003B33E4">
        <w:rPr>
          <w:rFonts w:ascii="Liberation Serif" w:hAnsi="Liberation Serif"/>
          <w:bCs/>
          <w:i/>
          <w:sz w:val="28"/>
          <w:szCs w:val="28"/>
        </w:rPr>
        <w:t>и плановый период 202</w:t>
      </w:r>
      <w:r w:rsidR="003B33E4">
        <w:rPr>
          <w:rFonts w:ascii="Liberation Serif" w:hAnsi="Liberation Serif"/>
          <w:bCs/>
          <w:i/>
          <w:sz w:val="28"/>
          <w:szCs w:val="28"/>
        </w:rPr>
        <w:t>1</w:t>
      </w:r>
      <w:r w:rsidR="004B40F4" w:rsidRPr="003B33E4">
        <w:rPr>
          <w:rFonts w:ascii="Liberation Serif" w:hAnsi="Liberation Serif"/>
          <w:bCs/>
          <w:i/>
          <w:sz w:val="28"/>
          <w:szCs w:val="28"/>
        </w:rPr>
        <w:t>-202</w:t>
      </w:r>
      <w:r w:rsidR="003B33E4">
        <w:rPr>
          <w:rFonts w:ascii="Liberation Serif" w:hAnsi="Liberation Serif"/>
          <w:bCs/>
          <w:i/>
          <w:sz w:val="28"/>
          <w:szCs w:val="28"/>
        </w:rPr>
        <w:t>3</w:t>
      </w:r>
      <w:r w:rsidR="004B40F4" w:rsidRPr="003B33E4">
        <w:rPr>
          <w:rFonts w:ascii="Liberation Serif" w:hAnsi="Liberation Serif"/>
          <w:bCs/>
          <w:i/>
          <w:sz w:val="28"/>
          <w:szCs w:val="28"/>
        </w:rPr>
        <w:t xml:space="preserve"> годы составит 61,4%.</w:t>
      </w:r>
    </w:p>
    <w:p w:rsidR="005462FC" w:rsidRDefault="005462FC" w:rsidP="00574310">
      <w:pPr>
        <w:spacing w:before="0"/>
        <w:ind w:left="0"/>
        <w:rPr>
          <w:rFonts w:ascii="Liberation Serif" w:hAnsi="Liberation Serif"/>
          <w:sz w:val="28"/>
          <w:szCs w:val="28"/>
        </w:rPr>
      </w:pPr>
      <w:r w:rsidRPr="008C2A5A">
        <w:rPr>
          <w:rFonts w:ascii="Liberation Serif" w:hAnsi="Liberation Serif"/>
          <w:sz w:val="28"/>
          <w:szCs w:val="28"/>
        </w:rPr>
        <w:t xml:space="preserve">         Система дошкольного образования Шалинского городского округа по состоянию на 01.01.2020 года включает в себя 1 юридическое лицо – </w:t>
      </w:r>
      <w:r w:rsidR="006E61F7" w:rsidRPr="006E61F7">
        <w:rPr>
          <w:rFonts w:ascii="Liberation Serif" w:hAnsi="Liberation Serif"/>
          <w:sz w:val="28"/>
          <w:szCs w:val="28"/>
        </w:rPr>
        <w:t>МБДОУ «Детский сад №3», объединяющее 11 филиалов, а также 2 детских сада, являющихся структурными подразделениями общеобразовательных школ МБОУ «Шалинская СОШ № 45», МБОУ «Колпаковская СОШ».В филиалах МБДОУ «Детский сад №3» по состоянию на 01.01.2021 года списочная численность составляет 928 детей. В структурных подразделениях «Детский сад»  общеобразовательных учреждений  Шалинского городского округа по состоянию  на 01.01.2021  посещает  60  детей</w:t>
      </w:r>
      <w:r w:rsidR="006E61F7" w:rsidRPr="003831FC">
        <w:rPr>
          <w:rFonts w:ascii="Liberation Serif" w:hAnsi="Liberation Serif"/>
          <w:sz w:val="28"/>
          <w:szCs w:val="28"/>
        </w:rPr>
        <w:t>.</w:t>
      </w:r>
      <w:r w:rsidR="00132A4F">
        <w:rPr>
          <w:rFonts w:ascii="Liberation Serif" w:hAnsi="Liberation Serif"/>
          <w:sz w:val="28"/>
          <w:szCs w:val="28"/>
        </w:rPr>
        <w:t xml:space="preserve"> </w:t>
      </w:r>
      <w:r w:rsidR="008A62CE" w:rsidRPr="008A62CE">
        <w:rPr>
          <w:rFonts w:ascii="Liberation Serif" w:hAnsi="Liberation Serif"/>
          <w:sz w:val="28"/>
          <w:szCs w:val="28"/>
        </w:rPr>
        <w:t xml:space="preserve">Показатель «Доля детей в возрасте от одного года до шести лет, получающих дошкольную образовательную услугу и (или) услугу по их содержанию в муниципальных образовательных учреждениях, в общей численности детей в возрасте от одного года до шести лет» рассчитан по формуле: отношение численности детей от 1 года до 6 лет, получающих дошкольную образовательную услугу и (или) услугу по их содержанию в муниципальных образовательных учреждениях (по данным стат.отчетности 85-К за 2020 год составляет 988 человека) к общей численности детей в возрасте от одного года до шести лет (статотчетность 1658 чел. на 01.01.2021г).  </w:t>
      </w:r>
    </w:p>
    <w:p w:rsidR="008A62CE" w:rsidRPr="00CC108E" w:rsidRDefault="008A62CE" w:rsidP="00574310">
      <w:pPr>
        <w:spacing w:before="0"/>
        <w:ind w:left="0"/>
        <w:rPr>
          <w:rFonts w:ascii="Liberation Serif" w:hAnsi="Liberation Serif"/>
          <w:sz w:val="28"/>
          <w:szCs w:val="28"/>
          <w:highlight w:val="yellow"/>
        </w:rPr>
      </w:pPr>
    </w:p>
    <w:p w:rsidR="00574310" w:rsidRPr="00CC108E" w:rsidRDefault="00F85188" w:rsidP="00574310">
      <w:pPr>
        <w:spacing w:before="0"/>
        <w:ind w:left="0"/>
        <w:rPr>
          <w:rFonts w:ascii="Liberation Serif" w:hAnsi="Liberation Serif"/>
          <w:sz w:val="28"/>
          <w:szCs w:val="28"/>
          <w:highlight w:val="yellow"/>
        </w:rPr>
      </w:pPr>
      <w:r w:rsidRPr="00CC108E">
        <w:rPr>
          <w:rFonts w:ascii="Liberation Serif" w:hAnsi="Liberation Serif"/>
          <w:noProof/>
          <w:sz w:val="28"/>
          <w:szCs w:val="28"/>
          <w:highlight w:val="yellow"/>
          <w:lang w:eastAsia="ru-RU"/>
        </w:rPr>
        <w:drawing>
          <wp:inline distT="0" distB="0" distL="0" distR="0">
            <wp:extent cx="5486400" cy="3200400"/>
            <wp:effectExtent l="19050" t="0" r="19050" b="0"/>
            <wp:docPr id="28" name="Диаграмма 28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4"/>
              </a:graphicData>
            </a:graphic>
          </wp:inline>
        </w:drawing>
      </w:r>
    </w:p>
    <w:p w:rsidR="00574310" w:rsidRPr="00CC108E" w:rsidRDefault="00574310" w:rsidP="00D91CC0">
      <w:pPr>
        <w:spacing w:before="0"/>
        <w:ind w:left="0"/>
        <w:jc w:val="center"/>
        <w:rPr>
          <w:rFonts w:ascii="Liberation Serif" w:hAnsi="Liberation Serif"/>
          <w:sz w:val="28"/>
          <w:szCs w:val="28"/>
          <w:highlight w:val="yellow"/>
        </w:rPr>
      </w:pPr>
    </w:p>
    <w:p w:rsidR="00FF4DEC" w:rsidRPr="000B1B62" w:rsidRDefault="00FF4DEC" w:rsidP="00185137">
      <w:pPr>
        <w:spacing w:before="0"/>
        <w:ind w:left="0"/>
        <w:rPr>
          <w:rFonts w:ascii="Liberation Serif" w:hAnsi="Liberation Serif"/>
        </w:rPr>
      </w:pPr>
      <w:r w:rsidRPr="000B1B62">
        <w:rPr>
          <w:rFonts w:ascii="Liberation Serif" w:hAnsi="Liberation Serif"/>
          <w:sz w:val="28"/>
          <w:szCs w:val="28"/>
        </w:rPr>
        <w:tab/>
      </w:r>
    </w:p>
    <w:p w:rsidR="00574310" w:rsidRPr="000B1B62" w:rsidRDefault="00574310" w:rsidP="00FF4DEC">
      <w:pPr>
        <w:spacing w:before="0"/>
        <w:ind w:left="0" w:firstLine="426"/>
        <w:rPr>
          <w:rFonts w:ascii="Liberation Serif" w:hAnsi="Liberation Serif"/>
          <w:i/>
          <w:sz w:val="28"/>
          <w:szCs w:val="28"/>
        </w:rPr>
      </w:pPr>
      <w:r w:rsidRPr="000B1B62">
        <w:rPr>
          <w:rFonts w:ascii="Liberation Serif" w:hAnsi="Liberation Serif"/>
          <w:i/>
          <w:sz w:val="28"/>
          <w:szCs w:val="28"/>
        </w:rPr>
        <w:lastRenderedPageBreak/>
        <w:t xml:space="preserve">10. Доля детей в возрасте от одного года до шести лет, состоящих на учете для определения в муниципальные дошкольные образовательные учреждения, в общей численности детей в возрасте от одного года до шести лет, составила </w:t>
      </w:r>
      <w:r w:rsidR="00176D8A" w:rsidRPr="000B1B62">
        <w:rPr>
          <w:rFonts w:ascii="Liberation Serif" w:hAnsi="Liberation Serif"/>
          <w:i/>
          <w:sz w:val="28"/>
          <w:szCs w:val="28"/>
        </w:rPr>
        <w:t>6,</w:t>
      </w:r>
      <w:r w:rsidR="000B1B62">
        <w:rPr>
          <w:rFonts w:ascii="Liberation Serif" w:hAnsi="Liberation Serif"/>
          <w:i/>
          <w:sz w:val="28"/>
          <w:szCs w:val="28"/>
        </w:rPr>
        <w:t>1</w:t>
      </w:r>
      <w:r w:rsidRPr="000B1B62">
        <w:rPr>
          <w:rFonts w:ascii="Liberation Serif" w:hAnsi="Liberation Serif"/>
          <w:i/>
          <w:sz w:val="28"/>
          <w:szCs w:val="28"/>
        </w:rPr>
        <w:t>%</w:t>
      </w:r>
      <w:r w:rsidR="005462FC" w:rsidRPr="000B1B62">
        <w:rPr>
          <w:rFonts w:ascii="Liberation Serif" w:hAnsi="Liberation Serif"/>
          <w:i/>
          <w:sz w:val="28"/>
          <w:szCs w:val="28"/>
        </w:rPr>
        <w:t xml:space="preserve"> и на плановый период 202</w:t>
      </w:r>
      <w:r w:rsidR="000B1B62">
        <w:rPr>
          <w:rFonts w:ascii="Liberation Serif" w:hAnsi="Liberation Serif"/>
          <w:i/>
          <w:sz w:val="28"/>
          <w:szCs w:val="28"/>
        </w:rPr>
        <w:t>1</w:t>
      </w:r>
      <w:r w:rsidR="005462FC" w:rsidRPr="000B1B62">
        <w:rPr>
          <w:rFonts w:ascii="Liberation Serif" w:hAnsi="Liberation Serif"/>
          <w:i/>
          <w:sz w:val="28"/>
          <w:szCs w:val="28"/>
        </w:rPr>
        <w:t>-202</w:t>
      </w:r>
      <w:r w:rsidR="000B1B62">
        <w:rPr>
          <w:rFonts w:ascii="Liberation Serif" w:hAnsi="Liberation Serif"/>
          <w:i/>
          <w:sz w:val="28"/>
          <w:szCs w:val="28"/>
        </w:rPr>
        <w:t>3</w:t>
      </w:r>
      <w:r w:rsidR="005462FC" w:rsidRPr="000B1B62">
        <w:rPr>
          <w:rFonts w:ascii="Liberation Serif" w:hAnsi="Liberation Serif"/>
          <w:i/>
          <w:sz w:val="28"/>
          <w:szCs w:val="28"/>
        </w:rPr>
        <w:t xml:space="preserve"> годы </w:t>
      </w:r>
      <w:r w:rsidR="000B1B62">
        <w:rPr>
          <w:rFonts w:ascii="Liberation Serif" w:hAnsi="Liberation Serif"/>
          <w:i/>
          <w:sz w:val="28"/>
          <w:szCs w:val="28"/>
        </w:rPr>
        <w:t>планируется</w:t>
      </w:r>
      <w:r w:rsidR="00053C9D">
        <w:rPr>
          <w:rFonts w:ascii="Liberation Serif" w:hAnsi="Liberation Serif"/>
          <w:i/>
          <w:sz w:val="28"/>
          <w:szCs w:val="28"/>
        </w:rPr>
        <w:t xml:space="preserve"> </w:t>
      </w:r>
      <w:r w:rsidR="000B1B62">
        <w:rPr>
          <w:rFonts w:ascii="Liberation Serif" w:hAnsi="Liberation Serif"/>
          <w:i/>
          <w:sz w:val="28"/>
          <w:szCs w:val="28"/>
        </w:rPr>
        <w:t>6</w:t>
      </w:r>
      <w:r w:rsidR="005462FC" w:rsidRPr="000B1B62">
        <w:rPr>
          <w:rFonts w:ascii="Liberation Serif" w:hAnsi="Liberation Serif"/>
          <w:i/>
          <w:sz w:val="28"/>
          <w:szCs w:val="28"/>
        </w:rPr>
        <w:t>,</w:t>
      </w:r>
      <w:r w:rsidR="000B1B62">
        <w:rPr>
          <w:rFonts w:ascii="Liberation Serif" w:hAnsi="Liberation Serif"/>
          <w:i/>
          <w:sz w:val="28"/>
          <w:szCs w:val="28"/>
        </w:rPr>
        <w:t>1</w:t>
      </w:r>
      <w:r w:rsidR="005462FC" w:rsidRPr="000B1B62">
        <w:rPr>
          <w:rFonts w:ascii="Liberation Serif" w:hAnsi="Liberation Serif"/>
          <w:i/>
          <w:sz w:val="28"/>
          <w:szCs w:val="28"/>
        </w:rPr>
        <w:t>%.</w:t>
      </w:r>
    </w:p>
    <w:p w:rsidR="0024552C" w:rsidRPr="00CC108E" w:rsidRDefault="0024552C" w:rsidP="00FF4DEC">
      <w:pPr>
        <w:spacing w:before="0"/>
        <w:ind w:left="0" w:firstLine="426"/>
        <w:rPr>
          <w:rFonts w:ascii="Liberation Serif" w:hAnsi="Liberation Serif"/>
          <w:i/>
          <w:sz w:val="28"/>
          <w:szCs w:val="28"/>
          <w:highlight w:val="yellow"/>
        </w:rPr>
      </w:pPr>
    </w:p>
    <w:p w:rsidR="009E42B0" w:rsidRPr="00CC108E" w:rsidRDefault="00EC194D" w:rsidP="00D91CC0">
      <w:pPr>
        <w:spacing w:before="0"/>
        <w:ind w:left="0" w:firstLine="426"/>
        <w:jc w:val="center"/>
        <w:rPr>
          <w:rFonts w:ascii="Liberation Serif" w:hAnsi="Liberation Serif"/>
          <w:i/>
          <w:sz w:val="28"/>
          <w:szCs w:val="28"/>
          <w:highlight w:val="yellow"/>
        </w:rPr>
      </w:pPr>
      <w:r w:rsidRPr="00CC108E">
        <w:rPr>
          <w:rFonts w:ascii="Liberation Serif" w:hAnsi="Liberation Serif"/>
          <w:i/>
          <w:noProof/>
          <w:sz w:val="28"/>
          <w:szCs w:val="28"/>
          <w:highlight w:val="yellow"/>
          <w:lang w:eastAsia="ru-RU"/>
        </w:rPr>
        <w:drawing>
          <wp:inline distT="0" distB="0" distL="0" distR="0">
            <wp:extent cx="5467350" cy="2609850"/>
            <wp:effectExtent l="0" t="0" r="0" b="0"/>
            <wp:docPr id="29" name="Диаграмма 29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5"/>
              </a:graphicData>
            </a:graphic>
          </wp:inline>
        </w:drawing>
      </w:r>
    </w:p>
    <w:p w:rsidR="00574310" w:rsidRPr="00CC108E" w:rsidRDefault="00574310" w:rsidP="00FF4DEC">
      <w:pPr>
        <w:spacing w:before="0"/>
        <w:ind w:left="0" w:firstLine="426"/>
        <w:rPr>
          <w:rFonts w:ascii="Liberation Serif" w:hAnsi="Liberation Serif"/>
          <w:highlight w:val="yellow"/>
        </w:rPr>
      </w:pPr>
    </w:p>
    <w:p w:rsidR="00185137" w:rsidRPr="00CC108E" w:rsidRDefault="00185137" w:rsidP="00CA016D">
      <w:pPr>
        <w:spacing w:before="0"/>
        <w:ind w:left="0" w:firstLine="709"/>
        <w:rPr>
          <w:rFonts w:ascii="Liberation Serif" w:hAnsi="Liberation Serif"/>
          <w:sz w:val="28"/>
          <w:szCs w:val="28"/>
          <w:highlight w:val="yellow"/>
        </w:rPr>
      </w:pPr>
    </w:p>
    <w:p w:rsidR="0024552C" w:rsidRPr="00205F7C" w:rsidRDefault="00185137" w:rsidP="0024552C">
      <w:pPr>
        <w:spacing w:before="0"/>
        <w:ind w:left="0" w:firstLine="426"/>
        <w:rPr>
          <w:rFonts w:ascii="Liberation Serif" w:hAnsi="Liberation Serif"/>
          <w:sz w:val="28"/>
          <w:szCs w:val="28"/>
        </w:rPr>
      </w:pPr>
      <w:r w:rsidRPr="006B173E">
        <w:rPr>
          <w:rFonts w:ascii="Liberation Serif" w:hAnsi="Liberation Serif"/>
          <w:i/>
          <w:sz w:val="28"/>
          <w:szCs w:val="28"/>
        </w:rPr>
        <w:t xml:space="preserve">11. Доля муниципальных дошкольных образовательных учреждений, здания которых находятся в аварийном состоянии или требуют капитального ремонта, в общем числе муниципальных дошкольных образовательных учреждений составляет </w:t>
      </w:r>
      <w:r w:rsidR="00176D8A" w:rsidRPr="006B173E">
        <w:rPr>
          <w:rFonts w:ascii="Liberation Serif" w:hAnsi="Liberation Serif"/>
          <w:i/>
          <w:sz w:val="28"/>
          <w:szCs w:val="28"/>
        </w:rPr>
        <w:t>0</w:t>
      </w:r>
      <w:r w:rsidRPr="006B173E">
        <w:rPr>
          <w:rFonts w:ascii="Liberation Serif" w:hAnsi="Liberation Serif"/>
          <w:i/>
          <w:sz w:val="28"/>
          <w:szCs w:val="28"/>
        </w:rPr>
        <w:t xml:space="preserve">%. </w:t>
      </w:r>
      <w:r w:rsidR="0024552C" w:rsidRPr="00205F7C">
        <w:rPr>
          <w:rFonts w:ascii="Liberation Serif" w:hAnsi="Liberation Serif"/>
          <w:sz w:val="28"/>
          <w:szCs w:val="28"/>
        </w:rPr>
        <w:t xml:space="preserve">Ремонты проводятся ежегодно, во всех учреждениях, но не в полном объеме. </w:t>
      </w:r>
      <w:r w:rsidR="00E11F72" w:rsidRPr="00205F7C">
        <w:rPr>
          <w:rFonts w:ascii="Liberation Serif" w:hAnsi="Liberation Serif"/>
          <w:sz w:val="28"/>
          <w:szCs w:val="28"/>
        </w:rPr>
        <w:t>Плановое значение на 202</w:t>
      </w:r>
      <w:r w:rsidR="00205F7C" w:rsidRPr="00205F7C">
        <w:rPr>
          <w:rFonts w:ascii="Liberation Serif" w:hAnsi="Liberation Serif"/>
          <w:sz w:val="28"/>
          <w:szCs w:val="28"/>
        </w:rPr>
        <w:t>1</w:t>
      </w:r>
      <w:r w:rsidR="00E11F72" w:rsidRPr="00205F7C">
        <w:rPr>
          <w:rFonts w:ascii="Liberation Serif" w:hAnsi="Liberation Serif"/>
          <w:sz w:val="28"/>
          <w:szCs w:val="28"/>
        </w:rPr>
        <w:t>-202</w:t>
      </w:r>
      <w:r w:rsidR="00205F7C" w:rsidRPr="00205F7C">
        <w:rPr>
          <w:rFonts w:ascii="Liberation Serif" w:hAnsi="Liberation Serif"/>
          <w:sz w:val="28"/>
          <w:szCs w:val="28"/>
        </w:rPr>
        <w:t>3 годы составит</w:t>
      </w:r>
      <w:r w:rsidR="00E11F72" w:rsidRPr="00205F7C">
        <w:rPr>
          <w:rFonts w:ascii="Liberation Serif" w:hAnsi="Liberation Serif"/>
          <w:sz w:val="28"/>
          <w:szCs w:val="28"/>
        </w:rPr>
        <w:t xml:space="preserve"> 9 %.</w:t>
      </w:r>
    </w:p>
    <w:p w:rsidR="0024552C" w:rsidRPr="00CC108E" w:rsidRDefault="0024552C" w:rsidP="0024552C">
      <w:pPr>
        <w:spacing w:before="0"/>
        <w:ind w:left="0" w:firstLine="426"/>
        <w:rPr>
          <w:rFonts w:ascii="Liberation Serif" w:hAnsi="Liberation Serif"/>
          <w:sz w:val="28"/>
          <w:szCs w:val="28"/>
          <w:highlight w:val="yellow"/>
        </w:rPr>
      </w:pPr>
    </w:p>
    <w:p w:rsidR="00185137" w:rsidRPr="00CC108E" w:rsidRDefault="00EC194D" w:rsidP="0024552C">
      <w:pPr>
        <w:spacing w:before="0"/>
        <w:ind w:left="0" w:firstLine="426"/>
        <w:rPr>
          <w:rFonts w:ascii="Liberation Serif" w:hAnsi="Liberation Serif"/>
          <w:i/>
          <w:sz w:val="28"/>
          <w:szCs w:val="28"/>
          <w:highlight w:val="yellow"/>
        </w:rPr>
      </w:pPr>
      <w:r w:rsidRPr="00CC108E">
        <w:rPr>
          <w:rFonts w:ascii="Liberation Serif" w:hAnsi="Liberation Serif"/>
          <w:i/>
          <w:noProof/>
          <w:sz w:val="28"/>
          <w:szCs w:val="28"/>
          <w:highlight w:val="yellow"/>
          <w:lang w:eastAsia="ru-RU"/>
        </w:rPr>
        <w:drawing>
          <wp:inline distT="0" distB="0" distL="0" distR="0">
            <wp:extent cx="5486400" cy="3200400"/>
            <wp:effectExtent l="0" t="0" r="0" b="0"/>
            <wp:docPr id="30" name="Диаграмма 30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6"/>
              </a:graphicData>
            </a:graphic>
          </wp:inline>
        </w:drawing>
      </w:r>
    </w:p>
    <w:p w:rsidR="00185137" w:rsidRPr="00CC108E" w:rsidRDefault="00185137" w:rsidP="00A10CDA">
      <w:pPr>
        <w:spacing w:before="0"/>
        <w:ind w:left="0" w:firstLine="709"/>
        <w:jc w:val="center"/>
        <w:rPr>
          <w:rFonts w:ascii="Liberation Serif" w:hAnsi="Liberation Serif"/>
          <w:i/>
          <w:sz w:val="28"/>
          <w:szCs w:val="28"/>
          <w:highlight w:val="yellow"/>
        </w:rPr>
      </w:pPr>
    </w:p>
    <w:p w:rsidR="00185137" w:rsidRPr="00CC108E" w:rsidRDefault="00185137" w:rsidP="00CA016D">
      <w:pPr>
        <w:spacing w:before="0"/>
        <w:ind w:left="0" w:firstLine="709"/>
        <w:rPr>
          <w:rFonts w:ascii="Liberation Serif" w:hAnsi="Liberation Serif"/>
          <w:i/>
          <w:sz w:val="28"/>
          <w:szCs w:val="28"/>
          <w:highlight w:val="yellow"/>
        </w:rPr>
      </w:pPr>
    </w:p>
    <w:p w:rsidR="002F5E5C" w:rsidRPr="003C571D" w:rsidRDefault="002F5E5C" w:rsidP="002F5E5C">
      <w:pPr>
        <w:autoSpaceDE w:val="0"/>
        <w:autoSpaceDN w:val="0"/>
        <w:adjustRightInd w:val="0"/>
        <w:spacing w:before="0"/>
        <w:ind w:left="0"/>
        <w:jc w:val="center"/>
        <w:rPr>
          <w:rFonts w:ascii="Liberation Serif" w:hAnsi="Liberation Serif"/>
          <w:b/>
          <w:bCs/>
          <w:sz w:val="28"/>
          <w:szCs w:val="28"/>
        </w:rPr>
      </w:pPr>
      <w:r w:rsidRPr="003C571D">
        <w:rPr>
          <w:rFonts w:ascii="Liberation Serif" w:hAnsi="Liberation Serif"/>
          <w:b/>
          <w:bCs/>
          <w:sz w:val="28"/>
          <w:szCs w:val="28"/>
        </w:rPr>
        <w:lastRenderedPageBreak/>
        <w:t>3. Общее и дополнительное образование</w:t>
      </w:r>
    </w:p>
    <w:p w:rsidR="002F5E5C" w:rsidRPr="00CC108E" w:rsidRDefault="002F5E5C" w:rsidP="002F5E5C">
      <w:pPr>
        <w:autoSpaceDE w:val="0"/>
        <w:autoSpaceDN w:val="0"/>
        <w:adjustRightInd w:val="0"/>
        <w:spacing w:before="0"/>
        <w:ind w:left="0"/>
        <w:rPr>
          <w:rFonts w:ascii="Liberation Serif" w:hAnsi="Liberation Serif"/>
          <w:b/>
          <w:bCs/>
          <w:sz w:val="28"/>
          <w:szCs w:val="28"/>
          <w:highlight w:val="yellow"/>
        </w:rPr>
      </w:pPr>
    </w:p>
    <w:p w:rsidR="00060633" w:rsidRPr="00CC108E" w:rsidRDefault="00462FD3" w:rsidP="00462FD3">
      <w:pPr>
        <w:widowControl w:val="0"/>
        <w:tabs>
          <w:tab w:val="num" w:pos="540"/>
          <w:tab w:val="num" w:pos="709"/>
        </w:tabs>
        <w:suppressAutoHyphens/>
        <w:spacing w:before="0"/>
        <w:ind w:left="0" w:firstLine="709"/>
        <w:rPr>
          <w:rFonts w:ascii="Liberation Serif" w:hAnsi="Liberation Serif"/>
          <w:sz w:val="28"/>
          <w:szCs w:val="28"/>
          <w:highlight w:val="yellow"/>
        </w:rPr>
      </w:pPr>
      <w:r w:rsidRPr="00462FD3">
        <w:rPr>
          <w:rFonts w:ascii="Liberation Serif" w:hAnsi="Liberation Serif"/>
          <w:sz w:val="28"/>
          <w:szCs w:val="28"/>
        </w:rPr>
        <w:t>В Шалинском городском округе  функционирует 14 школ, объединенных в 4 юридических лица. В общеобразовательных учреждениях Шалинского городского округа по состоянию  на 01.01.2021  обучается  2292  ученика, из них 41  ребенок обучаются в коррекционных классах и 12 чел. на вечернем обучении.  Все школы имеют компьютерные классы и выход в сети интернет. В системе  общего образования  Шалинского городского округа работает 213 педагога. Качественные показатели уровня квалификации и профессионализма педагогических работников Шалинского городского округа остаются стабильными на протяжении пяти последних лет. Педагогические работники общеобразовательных учреждений имеют достаточный  уровень квалификации и профессионализма, так  63,5%  педагогов имеют высшее профессиональное образование и 35,9%  -  среднее специальное.</w:t>
      </w:r>
    </w:p>
    <w:p w:rsidR="00D75AED" w:rsidRPr="00F120E1" w:rsidRDefault="00D75AED" w:rsidP="00D75AED">
      <w:pPr>
        <w:suppressAutoHyphens/>
        <w:ind w:firstLine="709"/>
        <w:jc w:val="center"/>
        <w:rPr>
          <w:rFonts w:ascii="Liberation Serif" w:hAnsi="Liberation Serif" w:cs="Liberation Serif"/>
        </w:rPr>
      </w:pPr>
      <w:r w:rsidRPr="00F120E1">
        <w:rPr>
          <w:rFonts w:ascii="Liberation Serif" w:hAnsi="Liberation Serif" w:cs="Liberation Serif"/>
          <w:b/>
        </w:rPr>
        <w:t>Сведения о результатах ЕГЭ:</w:t>
      </w:r>
    </w:p>
    <w:p w:rsidR="00D75AED" w:rsidRPr="00F120E1" w:rsidRDefault="00D75AED" w:rsidP="00D75AED">
      <w:pPr>
        <w:suppressAutoHyphens/>
        <w:ind w:firstLine="709"/>
        <w:rPr>
          <w:rFonts w:ascii="Liberation Serif" w:hAnsi="Liberation Serif" w:cs="Liberation Serif"/>
        </w:rPr>
      </w:pPr>
      <w:r w:rsidRPr="00F120E1">
        <w:rPr>
          <w:rFonts w:ascii="Liberation Serif" w:hAnsi="Liberation Serif" w:cs="Liberation Serif"/>
        </w:rPr>
        <w:t xml:space="preserve">1 .Выбор предметов участниками ЕГЭ </w:t>
      </w:r>
    </w:p>
    <w:p w:rsidR="00D75AED" w:rsidRPr="00F120E1" w:rsidRDefault="00D75AED" w:rsidP="00D75AED">
      <w:pPr>
        <w:suppressAutoHyphens/>
        <w:ind w:firstLine="709"/>
        <w:rPr>
          <w:rFonts w:ascii="Liberation Serif" w:hAnsi="Liberation Serif" w:cs="Liberation Serif"/>
        </w:rPr>
      </w:pPr>
    </w:p>
    <w:tbl>
      <w:tblPr>
        <w:tblW w:w="104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06"/>
        <w:gridCol w:w="850"/>
        <w:gridCol w:w="709"/>
        <w:gridCol w:w="992"/>
        <w:gridCol w:w="904"/>
        <w:gridCol w:w="992"/>
        <w:gridCol w:w="851"/>
        <w:gridCol w:w="850"/>
        <w:gridCol w:w="1081"/>
        <w:gridCol w:w="1134"/>
        <w:gridCol w:w="1187"/>
      </w:tblGrid>
      <w:tr w:rsidR="00D75AED" w:rsidRPr="00F120E1" w:rsidTr="00D75AED">
        <w:trPr>
          <w:trHeight w:val="558"/>
          <w:jc w:val="center"/>
        </w:trPr>
        <w:tc>
          <w:tcPr>
            <w:tcW w:w="906" w:type="dxa"/>
          </w:tcPr>
          <w:p w:rsidR="00D75AED" w:rsidRPr="00F120E1" w:rsidRDefault="00D75AED" w:rsidP="00A15DEC">
            <w:pPr>
              <w:suppressAutoHyphens/>
              <w:rPr>
                <w:rFonts w:ascii="Liberation Serif" w:hAnsi="Liberation Serif" w:cs="Liberation Serif"/>
              </w:rPr>
            </w:pPr>
            <w:r w:rsidRPr="00F120E1">
              <w:rPr>
                <w:rFonts w:ascii="Liberation Serif" w:hAnsi="Liberation Serif" w:cs="Liberation Serif"/>
              </w:rPr>
              <w:t>Год</w:t>
            </w:r>
          </w:p>
        </w:tc>
        <w:tc>
          <w:tcPr>
            <w:tcW w:w="850" w:type="dxa"/>
          </w:tcPr>
          <w:p w:rsidR="00D75AED" w:rsidRPr="00F120E1" w:rsidRDefault="00D75AED" w:rsidP="00A15DEC">
            <w:pPr>
              <w:suppressAutoHyphens/>
              <w:rPr>
                <w:rFonts w:ascii="Liberation Serif" w:hAnsi="Liberation Serif" w:cs="Liberation Serif"/>
              </w:rPr>
            </w:pPr>
            <w:r w:rsidRPr="00F120E1">
              <w:rPr>
                <w:rFonts w:ascii="Liberation Serif" w:hAnsi="Liberation Serif" w:cs="Liberation Serif"/>
              </w:rPr>
              <w:t>физика</w:t>
            </w:r>
          </w:p>
          <w:p w:rsidR="00D75AED" w:rsidRPr="00F120E1" w:rsidRDefault="00D75AED" w:rsidP="00A15DEC">
            <w:pPr>
              <w:suppressAutoHyphens/>
              <w:rPr>
                <w:rFonts w:ascii="Liberation Serif" w:hAnsi="Liberation Serif" w:cs="Liberation Serif"/>
              </w:rPr>
            </w:pPr>
          </w:p>
        </w:tc>
        <w:tc>
          <w:tcPr>
            <w:tcW w:w="709" w:type="dxa"/>
          </w:tcPr>
          <w:p w:rsidR="00D75AED" w:rsidRPr="00F120E1" w:rsidRDefault="00D75AED" w:rsidP="00A15DEC">
            <w:pPr>
              <w:suppressAutoHyphens/>
              <w:rPr>
                <w:rFonts w:ascii="Liberation Serif" w:hAnsi="Liberation Serif" w:cs="Liberation Serif"/>
              </w:rPr>
            </w:pPr>
            <w:r w:rsidRPr="00F120E1">
              <w:rPr>
                <w:rFonts w:ascii="Liberation Serif" w:hAnsi="Liberation Serif" w:cs="Liberation Serif"/>
              </w:rPr>
              <w:t>химия</w:t>
            </w:r>
          </w:p>
          <w:p w:rsidR="00D75AED" w:rsidRPr="00F120E1" w:rsidRDefault="00D75AED" w:rsidP="00A15DEC">
            <w:pPr>
              <w:suppressAutoHyphens/>
              <w:rPr>
                <w:rFonts w:ascii="Liberation Serif" w:hAnsi="Liberation Serif" w:cs="Liberation Serif"/>
              </w:rPr>
            </w:pPr>
          </w:p>
        </w:tc>
        <w:tc>
          <w:tcPr>
            <w:tcW w:w="992" w:type="dxa"/>
          </w:tcPr>
          <w:p w:rsidR="00D75AED" w:rsidRPr="00F120E1" w:rsidRDefault="00D75AED" w:rsidP="00A15DEC">
            <w:pPr>
              <w:suppressAutoHyphens/>
              <w:rPr>
                <w:rFonts w:ascii="Liberation Serif" w:hAnsi="Liberation Serif" w:cs="Liberation Serif"/>
              </w:rPr>
            </w:pPr>
            <w:r w:rsidRPr="00F120E1">
              <w:rPr>
                <w:rFonts w:ascii="Liberation Serif" w:hAnsi="Liberation Serif" w:cs="Liberation Serif"/>
              </w:rPr>
              <w:t>Инфор-матика</w:t>
            </w:r>
          </w:p>
        </w:tc>
        <w:tc>
          <w:tcPr>
            <w:tcW w:w="904" w:type="dxa"/>
          </w:tcPr>
          <w:p w:rsidR="00D75AED" w:rsidRPr="00F120E1" w:rsidRDefault="00D75AED" w:rsidP="00A15DEC">
            <w:pPr>
              <w:suppressAutoHyphens/>
              <w:rPr>
                <w:rFonts w:ascii="Liberation Serif" w:hAnsi="Liberation Serif" w:cs="Liberation Serif"/>
              </w:rPr>
            </w:pPr>
            <w:r w:rsidRPr="00F120E1">
              <w:rPr>
                <w:rFonts w:ascii="Liberation Serif" w:hAnsi="Liberation Serif" w:cs="Liberation Serif"/>
              </w:rPr>
              <w:t xml:space="preserve">биология </w:t>
            </w:r>
          </w:p>
        </w:tc>
        <w:tc>
          <w:tcPr>
            <w:tcW w:w="992" w:type="dxa"/>
          </w:tcPr>
          <w:p w:rsidR="00D75AED" w:rsidRPr="00F120E1" w:rsidRDefault="00D75AED" w:rsidP="00A15DEC">
            <w:pPr>
              <w:suppressAutoHyphens/>
              <w:rPr>
                <w:rFonts w:ascii="Liberation Serif" w:hAnsi="Liberation Serif" w:cs="Liberation Serif"/>
              </w:rPr>
            </w:pPr>
            <w:r w:rsidRPr="00F120E1">
              <w:rPr>
                <w:rFonts w:ascii="Liberation Serif" w:hAnsi="Liberation Serif" w:cs="Liberation Serif"/>
              </w:rPr>
              <w:t xml:space="preserve">история </w:t>
            </w:r>
          </w:p>
        </w:tc>
        <w:tc>
          <w:tcPr>
            <w:tcW w:w="851" w:type="dxa"/>
          </w:tcPr>
          <w:p w:rsidR="00D75AED" w:rsidRPr="00F120E1" w:rsidRDefault="00D75AED" w:rsidP="00A15DEC">
            <w:pPr>
              <w:suppressAutoHyphens/>
              <w:rPr>
                <w:rFonts w:ascii="Liberation Serif" w:hAnsi="Liberation Serif" w:cs="Liberation Serif"/>
              </w:rPr>
            </w:pPr>
            <w:r w:rsidRPr="00F120E1">
              <w:rPr>
                <w:rFonts w:ascii="Liberation Serif" w:hAnsi="Liberation Serif" w:cs="Liberation Serif"/>
              </w:rPr>
              <w:t xml:space="preserve">География </w:t>
            </w:r>
          </w:p>
        </w:tc>
        <w:tc>
          <w:tcPr>
            <w:tcW w:w="850" w:type="dxa"/>
          </w:tcPr>
          <w:p w:rsidR="00D75AED" w:rsidRPr="00F120E1" w:rsidRDefault="00D75AED" w:rsidP="00A15DEC">
            <w:pPr>
              <w:suppressAutoHyphens/>
              <w:rPr>
                <w:rFonts w:ascii="Liberation Serif" w:hAnsi="Liberation Serif" w:cs="Liberation Serif"/>
              </w:rPr>
            </w:pPr>
            <w:r w:rsidRPr="00F120E1">
              <w:rPr>
                <w:rFonts w:ascii="Liberation Serif" w:hAnsi="Liberation Serif" w:cs="Liberation Serif"/>
              </w:rPr>
              <w:t>ин.</w:t>
            </w:r>
          </w:p>
          <w:p w:rsidR="00D75AED" w:rsidRPr="00F120E1" w:rsidRDefault="00D75AED" w:rsidP="00A15DEC">
            <w:pPr>
              <w:suppressAutoHyphens/>
              <w:rPr>
                <w:rFonts w:ascii="Liberation Serif" w:hAnsi="Liberation Serif" w:cs="Liberation Serif"/>
              </w:rPr>
            </w:pPr>
            <w:r w:rsidRPr="00F120E1">
              <w:rPr>
                <w:rFonts w:ascii="Liberation Serif" w:hAnsi="Liberation Serif" w:cs="Liberation Serif"/>
              </w:rPr>
              <w:t xml:space="preserve">язык </w:t>
            </w:r>
          </w:p>
        </w:tc>
        <w:tc>
          <w:tcPr>
            <w:tcW w:w="1081" w:type="dxa"/>
          </w:tcPr>
          <w:p w:rsidR="00D75AED" w:rsidRPr="00F120E1" w:rsidRDefault="00D75AED" w:rsidP="00A15DEC">
            <w:pPr>
              <w:suppressAutoHyphens/>
              <w:rPr>
                <w:rFonts w:ascii="Liberation Serif" w:hAnsi="Liberation Serif" w:cs="Liberation Serif"/>
              </w:rPr>
            </w:pPr>
            <w:r w:rsidRPr="00F120E1">
              <w:rPr>
                <w:rFonts w:ascii="Liberation Serif" w:hAnsi="Liberation Serif" w:cs="Liberation Serif"/>
              </w:rPr>
              <w:t xml:space="preserve">обществознание </w:t>
            </w:r>
          </w:p>
        </w:tc>
        <w:tc>
          <w:tcPr>
            <w:tcW w:w="1134" w:type="dxa"/>
          </w:tcPr>
          <w:p w:rsidR="00D75AED" w:rsidRPr="00F120E1" w:rsidRDefault="00D75AED" w:rsidP="00A15DEC">
            <w:pPr>
              <w:suppressAutoHyphens/>
              <w:rPr>
                <w:rFonts w:ascii="Liberation Serif" w:hAnsi="Liberation Serif" w:cs="Liberation Serif"/>
              </w:rPr>
            </w:pPr>
            <w:r w:rsidRPr="00F120E1">
              <w:rPr>
                <w:rFonts w:ascii="Liberation Serif" w:hAnsi="Liberation Serif" w:cs="Liberation Serif"/>
              </w:rPr>
              <w:t>литература</w:t>
            </w:r>
          </w:p>
        </w:tc>
        <w:tc>
          <w:tcPr>
            <w:tcW w:w="1187" w:type="dxa"/>
          </w:tcPr>
          <w:p w:rsidR="00D75AED" w:rsidRPr="00F120E1" w:rsidRDefault="00D75AED" w:rsidP="00A15DEC">
            <w:pPr>
              <w:suppressAutoHyphens/>
              <w:rPr>
                <w:rFonts w:ascii="Liberation Serif" w:hAnsi="Liberation Serif" w:cs="Liberation Serif"/>
              </w:rPr>
            </w:pPr>
            <w:r w:rsidRPr="00F120E1">
              <w:rPr>
                <w:rFonts w:ascii="Liberation Serif" w:hAnsi="Liberation Serif" w:cs="Liberation Serif"/>
              </w:rPr>
              <w:t>Математика (профиль)</w:t>
            </w:r>
          </w:p>
        </w:tc>
      </w:tr>
      <w:tr w:rsidR="00D75AED" w:rsidRPr="00F120E1" w:rsidTr="00D75AED">
        <w:trPr>
          <w:trHeight w:val="520"/>
          <w:jc w:val="center"/>
        </w:trPr>
        <w:tc>
          <w:tcPr>
            <w:tcW w:w="906" w:type="dxa"/>
          </w:tcPr>
          <w:p w:rsidR="00D75AED" w:rsidRPr="00F120E1" w:rsidRDefault="00D75AED" w:rsidP="00A15DEC">
            <w:pPr>
              <w:suppressAutoHyphens/>
              <w:rPr>
                <w:rFonts w:ascii="Liberation Serif" w:hAnsi="Liberation Serif" w:cs="Liberation Serif"/>
              </w:rPr>
            </w:pPr>
            <w:r w:rsidRPr="00F120E1">
              <w:rPr>
                <w:rFonts w:ascii="Liberation Serif" w:hAnsi="Liberation Serif" w:cs="Liberation Serif"/>
              </w:rPr>
              <w:t>2016</w:t>
            </w:r>
          </w:p>
        </w:tc>
        <w:tc>
          <w:tcPr>
            <w:tcW w:w="850" w:type="dxa"/>
          </w:tcPr>
          <w:p w:rsidR="00D75AED" w:rsidRPr="00F120E1" w:rsidRDefault="00D75AED" w:rsidP="00A15DEC">
            <w:pPr>
              <w:suppressAutoHyphens/>
              <w:rPr>
                <w:rFonts w:ascii="Liberation Serif" w:hAnsi="Liberation Serif" w:cs="Liberation Serif"/>
              </w:rPr>
            </w:pPr>
            <w:r w:rsidRPr="00F120E1">
              <w:rPr>
                <w:rFonts w:ascii="Liberation Serif" w:hAnsi="Liberation Serif" w:cs="Liberation Serif"/>
              </w:rPr>
              <w:t>29%</w:t>
            </w:r>
          </w:p>
        </w:tc>
        <w:tc>
          <w:tcPr>
            <w:tcW w:w="709" w:type="dxa"/>
          </w:tcPr>
          <w:p w:rsidR="00D75AED" w:rsidRPr="00F120E1" w:rsidRDefault="00D75AED" w:rsidP="00A15DEC">
            <w:pPr>
              <w:suppressAutoHyphens/>
              <w:rPr>
                <w:rFonts w:ascii="Liberation Serif" w:hAnsi="Liberation Serif" w:cs="Liberation Serif"/>
              </w:rPr>
            </w:pPr>
            <w:r w:rsidRPr="00F120E1">
              <w:rPr>
                <w:rFonts w:ascii="Liberation Serif" w:hAnsi="Liberation Serif" w:cs="Liberation Serif"/>
              </w:rPr>
              <w:t>27%</w:t>
            </w:r>
          </w:p>
        </w:tc>
        <w:tc>
          <w:tcPr>
            <w:tcW w:w="992" w:type="dxa"/>
          </w:tcPr>
          <w:p w:rsidR="00D75AED" w:rsidRPr="00F120E1" w:rsidRDefault="00D75AED" w:rsidP="00A15DEC">
            <w:pPr>
              <w:suppressAutoHyphens/>
              <w:rPr>
                <w:rFonts w:ascii="Liberation Serif" w:hAnsi="Liberation Serif" w:cs="Liberation Serif"/>
              </w:rPr>
            </w:pPr>
            <w:r w:rsidRPr="00F120E1">
              <w:rPr>
                <w:rFonts w:ascii="Liberation Serif" w:hAnsi="Liberation Serif" w:cs="Liberation Serif"/>
              </w:rPr>
              <w:t>1%</w:t>
            </w:r>
          </w:p>
        </w:tc>
        <w:tc>
          <w:tcPr>
            <w:tcW w:w="904" w:type="dxa"/>
          </w:tcPr>
          <w:p w:rsidR="00D75AED" w:rsidRPr="00F120E1" w:rsidRDefault="00D75AED" w:rsidP="00A15DEC">
            <w:pPr>
              <w:suppressAutoHyphens/>
              <w:rPr>
                <w:rFonts w:ascii="Liberation Serif" w:hAnsi="Liberation Serif" w:cs="Liberation Serif"/>
              </w:rPr>
            </w:pPr>
            <w:r w:rsidRPr="00F120E1">
              <w:rPr>
                <w:rFonts w:ascii="Liberation Serif" w:hAnsi="Liberation Serif" w:cs="Liberation Serif"/>
              </w:rPr>
              <w:t>26%</w:t>
            </w:r>
          </w:p>
        </w:tc>
        <w:tc>
          <w:tcPr>
            <w:tcW w:w="992" w:type="dxa"/>
          </w:tcPr>
          <w:p w:rsidR="00D75AED" w:rsidRPr="00F120E1" w:rsidRDefault="00D75AED" w:rsidP="00A15DEC">
            <w:pPr>
              <w:suppressAutoHyphens/>
              <w:rPr>
                <w:rFonts w:ascii="Liberation Serif" w:hAnsi="Liberation Serif" w:cs="Liberation Serif"/>
              </w:rPr>
            </w:pPr>
            <w:r w:rsidRPr="00F120E1">
              <w:rPr>
                <w:rFonts w:ascii="Liberation Serif" w:hAnsi="Liberation Serif" w:cs="Liberation Serif"/>
              </w:rPr>
              <w:t>15%</w:t>
            </w:r>
          </w:p>
        </w:tc>
        <w:tc>
          <w:tcPr>
            <w:tcW w:w="851" w:type="dxa"/>
          </w:tcPr>
          <w:p w:rsidR="00D75AED" w:rsidRPr="00F120E1" w:rsidRDefault="00D75AED" w:rsidP="00A15DEC">
            <w:pPr>
              <w:suppressAutoHyphens/>
              <w:rPr>
                <w:rFonts w:ascii="Liberation Serif" w:hAnsi="Liberation Serif" w:cs="Liberation Serif"/>
              </w:rPr>
            </w:pPr>
            <w:r w:rsidRPr="00F120E1">
              <w:rPr>
                <w:rFonts w:ascii="Liberation Serif" w:hAnsi="Liberation Serif" w:cs="Liberation Serif"/>
              </w:rPr>
              <w:t>4%</w:t>
            </w:r>
          </w:p>
        </w:tc>
        <w:tc>
          <w:tcPr>
            <w:tcW w:w="850" w:type="dxa"/>
          </w:tcPr>
          <w:p w:rsidR="00D75AED" w:rsidRPr="00F120E1" w:rsidRDefault="00D75AED" w:rsidP="00A15DEC">
            <w:pPr>
              <w:suppressAutoHyphens/>
              <w:rPr>
                <w:rFonts w:ascii="Liberation Serif" w:hAnsi="Liberation Serif" w:cs="Liberation Serif"/>
              </w:rPr>
            </w:pPr>
            <w:r w:rsidRPr="00F120E1">
              <w:rPr>
                <w:rFonts w:ascii="Liberation Serif" w:hAnsi="Liberation Serif" w:cs="Liberation Serif"/>
              </w:rPr>
              <w:t>0</w:t>
            </w:r>
          </w:p>
        </w:tc>
        <w:tc>
          <w:tcPr>
            <w:tcW w:w="1081" w:type="dxa"/>
          </w:tcPr>
          <w:p w:rsidR="00D75AED" w:rsidRPr="00F120E1" w:rsidRDefault="00D75AED" w:rsidP="00A15DEC">
            <w:pPr>
              <w:suppressAutoHyphens/>
              <w:rPr>
                <w:rFonts w:ascii="Liberation Serif" w:hAnsi="Liberation Serif" w:cs="Liberation Serif"/>
              </w:rPr>
            </w:pPr>
            <w:r w:rsidRPr="00F120E1">
              <w:rPr>
                <w:rFonts w:ascii="Liberation Serif" w:hAnsi="Liberation Serif" w:cs="Liberation Serif"/>
              </w:rPr>
              <w:t>62%</w:t>
            </w:r>
          </w:p>
        </w:tc>
        <w:tc>
          <w:tcPr>
            <w:tcW w:w="1134" w:type="dxa"/>
          </w:tcPr>
          <w:p w:rsidR="00D75AED" w:rsidRPr="00F120E1" w:rsidRDefault="00D75AED" w:rsidP="00A15DEC">
            <w:pPr>
              <w:suppressAutoHyphens/>
              <w:rPr>
                <w:rFonts w:ascii="Liberation Serif" w:hAnsi="Liberation Serif" w:cs="Liberation Serif"/>
              </w:rPr>
            </w:pPr>
            <w:r w:rsidRPr="00F120E1">
              <w:rPr>
                <w:rFonts w:ascii="Liberation Serif" w:hAnsi="Liberation Serif" w:cs="Liberation Serif"/>
              </w:rPr>
              <w:t>3%</w:t>
            </w:r>
          </w:p>
        </w:tc>
        <w:tc>
          <w:tcPr>
            <w:tcW w:w="1187" w:type="dxa"/>
          </w:tcPr>
          <w:p w:rsidR="00D75AED" w:rsidRPr="00F120E1" w:rsidRDefault="00D75AED" w:rsidP="00A15DEC">
            <w:pPr>
              <w:suppressAutoHyphens/>
              <w:rPr>
                <w:rFonts w:ascii="Liberation Serif" w:hAnsi="Liberation Serif" w:cs="Liberation Serif"/>
              </w:rPr>
            </w:pPr>
            <w:r w:rsidRPr="00F120E1">
              <w:rPr>
                <w:rFonts w:ascii="Liberation Serif" w:hAnsi="Liberation Serif" w:cs="Liberation Serif"/>
              </w:rPr>
              <w:t>0</w:t>
            </w:r>
          </w:p>
        </w:tc>
      </w:tr>
      <w:tr w:rsidR="00D75AED" w:rsidRPr="00F120E1" w:rsidTr="00A15DEC">
        <w:trPr>
          <w:jc w:val="center"/>
        </w:trPr>
        <w:tc>
          <w:tcPr>
            <w:tcW w:w="906" w:type="dxa"/>
          </w:tcPr>
          <w:p w:rsidR="00D75AED" w:rsidRPr="00F120E1" w:rsidRDefault="00D75AED" w:rsidP="00A15DEC">
            <w:pPr>
              <w:suppressAutoHyphens/>
              <w:rPr>
                <w:rFonts w:ascii="Liberation Serif" w:hAnsi="Liberation Serif" w:cs="Liberation Serif"/>
              </w:rPr>
            </w:pPr>
            <w:r w:rsidRPr="00F120E1">
              <w:rPr>
                <w:rFonts w:ascii="Liberation Serif" w:hAnsi="Liberation Serif" w:cs="Liberation Serif"/>
              </w:rPr>
              <w:t>2017</w:t>
            </w:r>
          </w:p>
        </w:tc>
        <w:tc>
          <w:tcPr>
            <w:tcW w:w="850" w:type="dxa"/>
          </w:tcPr>
          <w:p w:rsidR="00D75AED" w:rsidRPr="00F120E1" w:rsidRDefault="00D75AED" w:rsidP="00A15DEC">
            <w:pPr>
              <w:suppressAutoHyphens/>
              <w:rPr>
                <w:rFonts w:ascii="Liberation Serif" w:hAnsi="Liberation Serif" w:cs="Liberation Serif"/>
              </w:rPr>
            </w:pPr>
            <w:r w:rsidRPr="00F120E1">
              <w:rPr>
                <w:rFonts w:ascii="Liberation Serif" w:hAnsi="Liberation Serif" w:cs="Liberation Serif"/>
              </w:rPr>
              <w:t>32%</w:t>
            </w:r>
          </w:p>
        </w:tc>
        <w:tc>
          <w:tcPr>
            <w:tcW w:w="709" w:type="dxa"/>
          </w:tcPr>
          <w:p w:rsidR="00D75AED" w:rsidRPr="00F120E1" w:rsidRDefault="00D75AED" w:rsidP="00A15DEC">
            <w:pPr>
              <w:suppressAutoHyphens/>
              <w:rPr>
                <w:rFonts w:ascii="Liberation Serif" w:hAnsi="Liberation Serif" w:cs="Liberation Serif"/>
              </w:rPr>
            </w:pPr>
            <w:r w:rsidRPr="00F120E1">
              <w:rPr>
                <w:rFonts w:ascii="Liberation Serif" w:hAnsi="Liberation Serif" w:cs="Liberation Serif"/>
              </w:rPr>
              <w:t>5%</w:t>
            </w:r>
          </w:p>
        </w:tc>
        <w:tc>
          <w:tcPr>
            <w:tcW w:w="992" w:type="dxa"/>
          </w:tcPr>
          <w:p w:rsidR="00D75AED" w:rsidRPr="00F120E1" w:rsidRDefault="00D75AED" w:rsidP="00A15DEC">
            <w:pPr>
              <w:suppressAutoHyphens/>
              <w:rPr>
                <w:rFonts w:ascii="Liberation Serif" w:hAnsi="Liberation Serif" w:cs="Liberation Serif"/>
              </w:rPr>
            </w:pPr>
            <w:r w:rsidRPr="00F120E1">
              <w:rPr>
                <w:rFonts w:ascii="Liberation Serif" w:hAnsi="Liberation Serif" w:cs="Liberation Serif"/>
              </w:rPr>
              <w:t>3%</w:t>
            </w:r>
          </w:p>
        </w:tc>
        <w:tc>
          <w:tcPr>
            <w:tcW w:w="904" w:type="dxa"/>
          </w:tcPr>
          <w:p w:rsidR="00D75AED" w:rsidRPr="00F120E1" w:rsidRDefault="00D75AED" w:rsidP="00A15DEC">
            <w:pPr>
              <w:suppressAutoHyphens/>
              <w:rPr>
                <w:rFonts w:ascii="Liberation Serif" w:hAnsi="Liberation Serif" w:cs="Liberation Serif"/>
              </w:rPr>
            </w:pPr>
            <w:r w:rsidRPr="00F120E1">
              <w:rPr>
                <w:rFonts w:ascii="Liberation Serif" w:hAnsi="Liberation Serif" w:cs="Liberation Serif"/>
              </w:rPr>
              <w:t>12%</w:t>
            </w:r>
          </w:p>
        </w:tc>
        <w:tc>
          <w:tcPr>
            <w:tcW w:w="992" w:type="dxa"/>
          </w:tcPr>
          <w:p w:rsidR="00D75AED" w:rsidRPr="00F120E1" w:rsidRDefault="00D75AED" w:rsidP="00A15DEC">
            <w:pPr>
              <w:suppressAutoHyphens/>
              <w:rPr>
                <w:rFonts w:ascii="Liberation Serif" w:hAnsi="Liberation Serif" w:cs="Liberation Serif"/>
              </w:rPr>
            </w:pPr>
            <w:r w:rsidRPr="00F120E1">
              <w:rPr>
                <w:rFonts w:ascii="Liberation Serif" w:hAnsi="Liberation Serif" w:cs="Liberation Serif"/>
              </w:rPr>
              <w:t>23%</w:t>
            </w:r>
          </w:p>
        </w:tc>
        <w:tc>
          <w:tcPr>
            <w:tcW w:w="851" w:type="dxa"/>
          </w:tcPr>
          <w:p w:rsidR="00D75AED" w:rsidRPr="00F120E1" w:rsidRDefault="00D75AED" w:rsidP="00A15DEC">
            <w:pPr>
              <w:suppressAutoHyphens/>
              <w:rPr>
                <w:rFonts w:ascii="Liberation Serif" w:hAnsi="Liberation Serif" w:cs="Liberation Serif"/>
              </w:rPr>
            </w:pPr>
            <w:r w:rsidRPr="00F120E1">
              <w:rPr>
                <w:rFonts w:ascii="Liberation Serif" w:hAnsi="Liberation Serif" w:cs="Liberation Serif"/>
              </w:rPr>
              <w:t>1%</w:t>
            </w:r>
          </w:p>
        </w:tc>
        <w:tc>
          <w:tcPr>
            <w:tcW w:w="850" w:type="dxa"/>
          </w:tcPr>
          <w:p w:rsidR="00D75AED" w:rsidRPr="00F120E1" w:rsidRDefault="00D75AED" w:rsidP="00A15DEC">
            <w:pPr>
              <w:suppressAutoHyphens/>
              <w:rPr>
                <w:rFonts w:ascii="Liberation Serif" w:hAnsi="Liberation Serif" w:cs="Liberation Serif"/>
              </w:rPr>
            </w:pPr>
            <w:r w:rsidRPr="00F120E1">
              <w:rPr>
                <w:rFonts w:ascii="Liberation Serif" w:hAnsi="Liberation Serif" w:cs="Liberation Serif"/>
              </w:rPr>
              <w:t>5%</w:t>
            </w:r>
          </w:p>
        </w:tc>
        <w:tc>
          <w:tcPr>
            <w:tcW w:w="1081" w:type="dxa"/>
          </w:tcPr>
          <w:p w:rsidR="00D75AED" w:rsidRPr="00F120E1" w:rsidRDefault="00D75AED" w:rsidP="00A15DEC">
            <w:pPr>
              <w:suppressAutoHyphens/>
              <w:rPr>
                <w:rFonts w:ascii="Liberation Serif" w:hAnsi="Liberation Serif" w:cs="Liberation Serif"/>
              </w:rPr>
            </w:pPr>
            <w:r w:rsidRPr="00F120E1">
              <w:rPr>
                <w:rFonts w:ascii="Liberation Serif" w:hAnsi="Liberation Serif" w:cs="Liberation Serif"/>
              </w:rPr>
              <w:t>68%</w:t>
            </w:r>
          </w:p>
        </w:tc>
        <w:tc>
          <w:tcPr>
            <w:tcW w:w="1134" w:type="dxa"/>
          </w:tcPr>
          <w:p w:rsidR="00D75AED" w:rsidRPr="00F120E1" w:rsidRDefault="00D75AED" w:rsidP="00A15DEC">
            <w:pPr>
              <w:suppressAutoHyphens/>
              <w:rPr>
                <w:rFonts w:ascii="Liberation Serif" w:hAnsi="Liberation Serif" w:cs="Liberation Serif"/>
              </w:rPr>
            </w:pPr>
            <w:r w:rsidRPr="00F120E1">
              <w:rPr>
                <w:rFonts w:ascii="Liberation Serif" w:hAnsi="Liberation Serif" w:cs="Liberation Serif"/>
              </w:rPr>
              <w:t>1%</w:t>
            </w:r>
          </w:p>
        </w:tc>
        <w:tc>
          <w:tcPr>
            <w:tcW w:w="1187" w:type="dxa"/>
          </w:tcPr>
          <w:p w:rsidR="00D75AED" w:rsidRPr="00F120E1" w:rsidRDefault="00D75AED" w:rsidP="00A15DEC">
            <w:pPr>
              <w:suppressAutoHyphens/>
              <w:rPr>
                <w:rFonts w:ascii="Liberation Serif" w:hAnsi="Liberation Serif" w:cs="Liberation Serif"/>
              </w:rPr>
            </w:pPr>
            <w:r w:rsidRPr="00F120E1">
              <w:rPr>
                <w:rFonts w:ascii="Liberation Serif" w:hAnsi="Liberation Serif" w:cs="Liberation Serif"/>
              </w:rPr>
              <w:t>0</w:t>
            </w:r>
          </w:p>
        </w:tc>
      </w:tr>
      <w:tr w:rsidR="00D75AED" w:rsidRPr="00F120E1" w:rsidTr="00A15DEC">
        <w:trPr>
          <w:jc w:val="center"/>
        </w:trPr>
        <w:tc>
          <w:tcPr>
            <w:tcW w:w="906" w:type="dxa"/>
          </w:tcPr>
          <w:p w:rsidR="00D75AED" w:rsidRPr="00F120E1" w:rsidRDefault="00D75AED" w:rsidP="00A15DEC">
            <w:pPr>
              <w:suppressAutoHyphens/>
              <w:rPr>
                <w:rFonts w:ascii="Liberation Serif" w:hAnsi="Liberation Serif" w:cs="Liberation Serif"/>
              </w:rPr>
            </w:pPr>
            <w:r w:rsidRPr="00F120E1">
              <w:rPr>
                <w:rFonts w:ascii="Liberation Serif" w:hAnsi="Liberation Serif" w:cs="Liberation Serif"/>
              </w:rPr>
              <w:t>2018</w:t>
            </w:r>
          </w:p>
        </w:tc>
        <w:tc>
          <w:tcPr>
            <w:tcW w:w="850" w:type="dxa"/>
          </w:tcPr>
          <w:p w:rsidR="00D75AED" w:rsidRPr="00F120E1" w:rsidRDefault="00D75AED" w:rsidP="00A15DEC">
            <w:pPr>
              <w:suppressAutoHyphens/>
              <w:rPr>
                <w:rFonts w:ascii="Liberation Serif" w:hAnsi="Liberation Serif" w:cs="Liberation Serif"/>
              </w:rPr>
            </w:pPr>
            <w:r w:rsidRPr="00F120E1">
              <w:rPr>
                <w:rFonts w:ascii="Liberation Serif" w:hAnsi="Liberation Serif" w:cs="Liberation Serif"/>
              </w:rPr>
              <w:t>20%</w:t>
            </w:r>
          </w:p>
        </w:tc>
        <w:tc>
          <w:tcPr>
            <w:tcW w:w="709" w:type="dxa"/>
          </w:tcPr>
          <w:p w:rsidR="00D75AED" w:rsidRPr="00F120E1" w:rsidRDefault="00D75AED" w:rsidP="00A15DEC">
            <w:pPr>
              <w:suppressAutoHyphens/>
              <w:rPr>
                <w:rFonts w:ascii="Liberation Serif" w:hAnsi="Liberation Serif" w:cs="Liberation Serif"/>
              </w:rPr>
            </w:pPr>
            <w:r w:rsidRPr="00F120E1">
              <w:rPr>
                <w:rFonts w:ascii="Liberation Serif" w:hAnsi="Liberation Serif" w:cs="Liberation Serif"/>
              </w:rPr>
              <w:t>4%</w:t>
            </w:r>
          </w:p>
        </w:tc>
        <w:tc>
          <w:tcPr>
            <w:tcW w:w="992" w:type="dxa"/>
          </w:tcPr>
          <w:p w:rsidR="00D75AED" w:rsidRPr="00F120E1" w:rsidRDefault="00D75AED" w:rsidP="00A15DEC">
            <w:pPr>
              <w:suppressAutoHyphens/>
              <w:rPr>
                <w:rFonts w:ascii="Liberation Serif" w:hAnsi="Liberation Serif" w:cs="Liberation Serif"/>
              </w:rPr>
            </w:pPr>
            <w:r w:rsidRPr="00F120E1">
              <w:rPr>
                <w:rFonts w:ascii="Liberation Serif" w:hAnsi="Liberation Serif" w:cs="Liberation Serif"/>
              </w:rPr>
              <w:t>7%</w:t>
            </w:r>
          </w:p>
        </w:tc>
        <w:tc>
          <w:tcPr>
            <w:tcW w:w="904" w:type="dxa"/>
          </w:tcPr>
          <w:p w:rsidR="00D75AED" w:rsidRPr="00F120E1" w:rsidRDefault="00D75AED" w:rsidP="00A15DEC">
            <w:pPr>
              <w:suppressAutoHyphens/>
              <w:rPr>
                <w:rFonts w:ascii="Liberation Serif" w:hAnsi="Liberation Serif" w:cs="Liberation Serif"/>
              </w:rPr>
            </w:pPr>
            <w:r w:rsidRPr="00F120E1">
              <w:rPr>
                <w:rFonts w:ascii="Liberation Serif" w:hAnsi="Liberation Serif" w:cs="Liberation Serif"/>
              </w:rPr>
              <w:t>13%</w:t>
            </w:r>
          </w:p>
        </w:tc>
        <w:tc>
          <w:tcPr>
            <w:tcW w:w="992" w:type="dxa"/>
          </w:tcPr>
          <w:p w:rsidR="00D75AED" w:rsidRPr="00F120E1" w:rsidRDefault="00D75AED" w:rsidP="00A15DEC">
            <w:pPr>
              <w:suppressAutoHyphens/>
              <w:rPr>
                <w:rFonts w:ascii="Liberation Serif" w:hAnsi="Liberation Serif" w:cs="Liberation Serif"/>
              </w:rPr>
            </w:pPr>
            <w:r w:rsidRPr="00F120E1">
              <w:rPr>
                <w:rFonts w:ascii="Liberation Serif" w:hAnsi="Liberation Serif" w:cs="Liberation Serif"/>
              </w:rPr>
              <w:t>20%</w:t>
            </w:r>
          </w:p>
        </w:tc>
        <w:tc>
          <w:tcPr>
            <w:tcW w:w="851" w:type="dxa"/>
          </w:tcPr>
          <w:p w:rsidR="00D75AED" w:rsidRPr="00F120E1" w:rsidRDefault="00D75AED" w:rsidP="00A15DEC">
            <w:pPr>
              <w:suppressAutoHyphens/>
              <w:rPr>
                <w:rFonts w:ascii="Liberation Serif" w:hAnsi="Liberation Serif" w:cs="Liberation Serif"/>
              </w:rPr>
            </w:pPr>
            <w:r w:rsidRPr="00F120E1">
              <w:rPr>
                <w:rFonts w:ascii="Liberation Serif" w:hAnsi="Liberation Serif" w:cs="Liberation Serif"/>
              </w:rPr>
              <w:t>2%</w:t>
            </w:r>
          </w:p>
        </w:tc>
        <w:tc>
          <w:tcPr>
            <w:tcW w:w="850" w:type="dxa"/>
          </w:tcPr>
          <w:p w:rsidR="00D75AED" w:rsidRPr="00F120E1" w:rsidRDefault="00D75AED" w:rsidP="00A15DEC">
            <w:pPr>
              <w:suppressAutoHyphens/>
              <w:rPr>
                <w:rFonts w:ascii="Liberation Serif" w:hAnsi="Liberation Serif" w:cs="Liberation Serif"/>
              </w:rPr>
            </w:pPr>
            <w:r w:rsidRPr="00F120E1">
              <w:rPr>
                <w:rFonts w:ascii="Liberation Serif" w:hAnsi="Liberation Serif" w:cs="Liberation Serif"/>
              </w:rPr>
              <w:t>0</w:t>
            </w:r>
          </w:p>
        </w:tc>
        <w:tc>
          <w:tcPr>
            <w:tcW w:w="1081" w:type="dxa"/>
          </w:tcPr>
          <w:p w:rsidR="00D75AED" w:rsidRPr="00F120E1" w:rsidRDefault="00D75AED" w:rsidP="00A15DEC">
            <w:pPr>
              <w:suppressAutoHyphens/>
              <w:rPr>
                <w:rFonts w:ascii="Liberation Serif" w:hAnsi="Liberation Serif" w:cs="Liberation Serif"/>
              </w:rPr>
            </w:pPr>
            <w:r w:rsidRPr="00F120E1">
              <w:rPr>
                <w:rFonts w:ascii="Liberation Serif" w:hAnsi="Liberation Serif" w:cs="Liberation Serif"/>
              </w:rPr>
              <w:t>59%</w:t>
            </w:r>
          </w:p>
        </w:tc>
        <w:tc>
          <w:tcPr>
            <w:tcW w:w="1134" w:type="dxa"/>
          </w:tcPr>
          <w:p w:rsidR="00D75AED" w:rsidRPr="00F120E1" w:rsidRDefault="00D75AED" w:rsidP="00A15DEC">
            <w:pPr>
              <w:suppressAutoHyphens/>
              <w:rPr>
                <w:rFonts w:ascii="Liberation Serif" w:hAnsi="Liberation Serif" w:cs="Liberation Serif"/>
              </w:rPr>
            </w:pPr>
            <w:r w:rsidRPr="00F120E1">
              <w:rPr>
                <w:rFonts w:ascii="Liberation Serif" w:hAnsi="Liberation Serif" w:cs="Liberation Serif"/>
              </w:rPr>
              <w:t>0%</w:t>
            </w:r>
          </w:p>
        </w:tc>
        <w:tc>
          <w:tcPr>
            <w:tcW w:w="1187" w:type="dxa"/>
          </w:tcPr>
          <w:p w:rsidR="00D75AED" w:rsidRPr="00F120E1" w:rsidRDefault="00D75AED" w:rsidP="00A15DEC">
            <w:pPr>
              <w:suppressAutoHyphens/>
              <w:rPr>
                <w:rFonts w:ascii="Liberation Serif" w:hAnsi="Liberation Serif" w:cs="Liberation Serif"/>
              </w:rPr>
            </w:pPr>
            <w:r w:rsidRPr="00F120E1">
              <w:rPr>
                <w:rFonts w:ascii="Liberation Serif" w:hAnsi="Liberation Serif" w:cs="Liberation Serif"/>
              </w:rPr>
              <w:t>0</w:t>
            </w:r>
          </w:p>
        </w:tc>
      </w:tr>
      <w:tr w:rsidR="00D75AED" w:rsidRPr="00F120E1" w:rsidTr="00A15DEC">
        <w:trPr>
          <w:jc w:val="center"/>
        </w:trPr>
        <w:tc>
          <w:tcPr>
            <w:tcW w:w="906" w:type="dxa"/>
          </w:tcPr>
          <w:p w:rsidR="00D75AED" w:rsidRPr="00F120E1" w:rsidRDefault="00D75AED" w:rsidP="00A15DEC">
            <w:pPr>
              <w:suppressAutoHyphens/>
              <w:rPr>
                <w:rFonts w:ascii="Liberation Serif" w:hAnsi="Liberation Serif" w:cs="Liberation Serif"/>
              </w:rPr>
            </w:pPr>
            <w:r w:rsidRPr="00F120E1">
              <w:rPr>
                <w:rFonts w:ascii="Liberation Serif" w:hAnsi="Liberation Serif" w:cs="Liberation Serif"/>
              </w:rPr>
              <w:t>2019</w:t>
            </w:r>
          </w:p>
        </w:tc>
        <w:tc>
          <w:tcPr>
            <w:tcW w:w="850" w:type="dxa"/>
          </w:tcPr>
          <w:p w:rsidR="00D75AED" w:rsidRPr="00F120E1" w:rsidRDefault="00D75AED" w:rsidP="00A15DEC">
            <w:pPr>
              <w:suppressAutoHyphens/>
              <w:rPr>
                <w:rFonts w:ascii="Liberation Serif" w:hAnsi="Liberation Serif" w:cs="Liberation Serif"/>
              </w:rPr>
            </w:pPr>
            <w:r w:rsidRPr="00F120E1">
              <w:rPr>
                <w:rFonts w:ascii="Liberation Serif" w:hAnsi="Liberation Serif" w:cs="Liberation Serif"/>
              </w:rPr>
              <w:t>20%</w:t>
            </w:r>
          </w:p>
        </w:tc>
        <w:tc>
          <w:tcPr>
            <w:tcW w:w="709" w:type="dxa"/>
          </w:tcPr>
          <w:p w:rsidR="00D75AED" w:rsidRPr="00F120E1" w:rsidRDefault="00D75AED" w:rsidP="00A15DEC">
            <w:pPr>
              <w:suppressAutoHyphens/>
              <w:rPr>
                <w:rFonts w:ascii="Liberation Serif" w:hAnsi="Liberation Serif" w:cs="Liberation Serif"/>
              </w:rPr>
            </w:pPr>
            <w:r w:rsidRPr="00F120E1">
              <w:rPr>
                <w:rFonts w:ascii="Liberation Serif" w:hAnsi="Liberation Serif" w:cs="Liberation Serif"/>
              </w:rPr>
              <w:t>3%</w:t>
            </w:r>
          </w:p>
        </w:tc>
        <w:tc>
          <w:tcPr>
            <w:tcW w:w="992" w:type="dxa"/>
          </w:tcPr>
          <w:p w:rsidR="00D75AED" w:rsidRPr="00F120E1" w:rsidRDefault="00D75AED" w:rsidP="00A15DEC">
            <w:pPr>
              <w:suppressAutoHyphens/>
              <w:rPr>
                <w:rFonts w:ascii="Liberation Serif" w:hAnsi="Liberation Serif" w:cs="Liberation Serif"/>
              </w:rPr>
            </w:pPr>
            <w:r w:rsidRPr="00F120E1">
              <w:rPr>
                <w:rFonts w:ascii="Liberation Serif" w:hAnsi="Liberation Serif" w:cs="Liberation Serif"/>
              </w:rPr>
              <w:t>12%</w:t>
            </w:r>
          </w:p>
        </w:tc>
        <w:tc>
          <w:tcPr>
            <w:tcW w:w="904" w:type="dxa"/>
          </w:tcPr>
          <w:p w:rsidR="00D75AED" w:rsidRPr="00F120E1" w:rsidRDefault="00D75AED" w:rsidP="00A15DEC">
            <w:pPr>
              <w:suppressAutoHyphens/>
              <w:rPr>
                <w:rFonts w:ascii="Liberation Serif" w:hAnsi="Liberation Serif" w:cs="Liberation Serif"/>
              </w:rPr>
            </w:pPr>
            <w:r w:rsidRPr="00F120E1">
              <w:rPr>
                <w:rFonts w:ascii="Liberation Serif" w:hAnsi="Liberation Serif" w:cs="Liberation Serif"/>
              </w:rPr>
              <w:t>24%</w:t>
            </w:r>
          </w:p>
        </w:tc>
        <w:tc>
          <w:tcPr>
            <w:tcW w:w="992" w:type="dxa"/>
          </w:tcPr>
          <w:p w:rsidR="00D75AED" w:rsidRPr="00F120E1" w:rsidRDefault="00D75AED" w:rsidP="00A15DEC">
            <w:pPr>
              <w:suppressAutoHyphens/>
              <w:rPr>
                <w:rFonts w:ascii="Liberation Serif" w:hAnsi="Liberation Serif" w:cs="Liberation Serif"/>
              </w:rPr>
            </w:pPr>
            <w:r w:rsidRPr="00F120E1">
              <w:rPr>
                <w:rFonts w:ascii="Liberation Serif" w:hAnsi="Liberation Serif" w:cs="Liberation Serif"/>
              </w:rPr>
              <w:t>17%</w:t>
            </w:r>
          </w:p>
        </w:tc>
        <w:tc>
          <w:tcPr>
            <w:tcW w:w="851" w:type="dxa"/>
          </w:tcPr>
          <w:p w:rsidR="00D75AED" w:rsidRPr="00F120E1" w:rsidRDefault="00D75AED" w:rsidP="00A15DEC">
            <w:pPr>
              <w:suppressAutoHyphens/>
              <w:rPr>
                <w:rFonts w:ascii="Liberation Serif" w:hAnsi="Liberation Serif" w:cs="Liberation Serif"/>
              </w:rPr>
            </w:pPr>
            <w:r w:rsidRPr="00F120E1">
              <w:rPr>
                <w:rFonts w:ascii="Liberation Serif" w:hAnsi="Liberation Serif" w:cs="Liberation Serif"/>
              </w:rPr>
              <w:t>0</w:t>
            </w:r>
          </w:p>
        </w:tc>
        <w:tc>
          <w:tcPr>
            <w:tcW w:w="850" w:type="dxa"/>
          </w:tcPr>
          <w:p w:rsidR="00D75AED" w:rsidRPr="00F120E1" w:rsidRDefault="00D75AED" w:rsidP="00A15DEC">
            <w:pPr>
              <w:suppressAutoHyphens/>
              <w:rPr>
                <w:rFonts w:ascii="Liberation Serif" w:hAnsi="Liberation Serif" w:cs="Liberation Serif"/>
              </w:rPr>
            </w:pPr>
            <w:r w:rsidRPr="00F120E1">
              <w:rPr>
                <w:rFonts w:ascii="Liberation Serif" w:hAnsi="Liberation Serif" w:cs="Liberation Serif"/>
              </w:rPr>
              <w:t>5%</w:t>
            </w:r>
          </w:p>
        </w:tc>
        <w:tc>
          <w:tcPr>
            <w:tcW w:w="1081" w:type="dxa"/>
          </w:tcPr>
          <w:p w:rsidR="00D75AED" w:rsidRPr="00F120E1" w:rsidRDefault="00D75AED" w:rsidP="00A15DEC">
            <w:pPr>
              <w:suppressAutoHyphens/>
              <w:rPr>
                <w:rFonts w:ascii="Liberation Serif" w:hAnsi="Liberation Serif" w:cs="Liberation Serif"/>
              </w:rPr>
            </w:pPr>
            <w:r w:rsidRPr="00F120E1">
              <w:rPr>
                <w:rFonts w:ascii="Liberation Serif" w:hAnsi="Liberation Serif" w:cs="Liberation Serif"/>
              </w:rPr>
              <w:t>57%</w:t>
            </w:r>
          </w:p>
        </w:tc>
        <w:tc>
          <w:tcPr>
            <w:tcW w:w="1134" w:type="dxa"/>
          </w:tcPr>
          <w:p w:rsidR="00D75AED" w:rsidRPr="00F120E1" w:rsidRDefault="00D75AED" w:rsidP="00A15DEC">
            <w:pPr>
              <w:suppressAutoHyphens/>
              <w:rPr>
                <w:rFonts w:ascii="Liberation Serif" w:hAnsi="Liberation Serif" w:cs="Liberation Serif"/>
              </w:rPr>
            </w:pPr>
            <w:r w:rsidRPr="00F120E1">
              <w:rPr>
                <w:rFonts w:ascii="Liberation Serif" w:hAnsi="Liberation Serif" w:cs="Liberation Serif"/>
              </w:rPr>
              <w:t>12%</w:t>
            </w:r>
          </w:p>
        </w:tc>
        <w:tc>
          <w:tcPr>
            <w:tcW w:w="1187" w:type="dxa"/>
          </w:tcPr>
          <w:p w:rsidR="00D75AED" w:rsidRPr="00F120E1" w:rsidRDefault="00D75AED" w:rsidP="00A15DEC">
            <w:pPr>
              <w:suppressAutoHyphens/>
              <w:rPr>
                <w:rFonts w:ascii="Liberation Serif" w:hAnsi="Liberation Serif" w:cs="Liberation Serif"/>
              </w:rPr>
            </w:pPr>
            <w:r w:rsidRPr="00F120E1">
              <w:rPr>
                <w:rFonts w:ascii="Liberation Serif" w:hAnsi="Liberation Serif" w:cs="Liberation Serif"/>
              </w:rPr>
              <w:t>36%</w:t>
            </w:r>
          </w:p>
        </w:tc>
      </w:tr>
      <w:tr w:rsidR="00D75AED" w:rsidRPr="00F120E1" w:rsidTr="00A15DEC">
        <w:trPr>
          <w:jc w:val="center"/>
        </w:trPr>
        <w:tc>
          <w:tcPr>
            <w:tcW w:w="906" w:type="dxa"/>
          </w:tcPr>
          <w:p w:rsidR="00D75AED" w:rsidRPr="00F120E1" w:rsidRDefault="00D75AED" w:rsidP="00A15DEC">
            <w:pPr>
              <w:suppressAutoHyphens/>
              <w:rPr>
                <w:rFonts w:ascii="Liberation Serif" w:hAnsi="Liberation Serif" w:cs="Liberation Serif"/>
              </w:rPr>
            </w:pPr>
            <w:r w:rsidRPr="00F120E1">
              <w:rPr>
                <w:rFonts w:ascii="Liberation Serif" w:hAnsi="Liberation Serif" w:cs="Liberation Serif"/>
              </w:rPr>
              <w:t>2020</w:t>
            </w:r>
          </w:p>
        </w:tc>
        <w:tc>
          <w:tcPr>
            <w:tcW w:w="850" w:type="dxa"/>
          </w:tcPr>
          <w:p w:rsidR="00D75AED" w:rsidRPr="00F120E1" w:rsidRDefault="00D75AED" w:rsidP="00A15DEC">
            <w:pPr>
              <w:suppressAutoHyphens/>
              <w:rPr>
                <w:rFonts w:ascii="Liberation Serif" w:hAnsi="Liberation Serif" w:cs="Liberation Serif"/>
              </w:rPr>
            </w:pPr>
            <w:r w:rsidRPr="00F120E1">
              <w:rPr>
                <w:rFonts w:ascii="Liberation Serif" w:hAnsi="Liberation Serif" w:cs="Liberation Serif"/>
              </w:rPr>
              <w:t>17%</w:t>
            </w:r>
          </w:p>
        </w:tc>
        <w:tc>
          <w:tcPr>
            <w:tcW w:w="709" w:type="dxa"/>
          </w:tcPr>
          <w:p w:rsidR="00D75AED" w:rsidRPr="00F120E1" w:rsidRDefault="00D75AED" w:rsidP="00A15DEC">
            <w:pPr>
              <w:suppressAutoHyphens/>
              <w:rPr>
                <w:rFonts w:ascii="Liberation Serif" w:hAnsi="Liberation Serif" w:cs="Liberation Serif"/>
              </w:rPr>
            </w:pPr>
            <w:r w:rsidRPr="00F120E1">
              <w:rPr>
                <w:rFonts w:ascii="Liberation Serif" w:hAnsi="Liberation Serif" w:cs="Liberation Serif"/>
              </w:rPr>
              <w:t>8%</w:t>
            </w:r>
          </w:p>
        </w:tc>
        <w:tc>
          <w:tcPr>
            <w:tcW w:w="992" w:type="dxa"/>
          </w:tcPr>
          <w:p w:rsidR="00D75AED" w:rsidRPr="00F120E1" w:rsidRDefault="00D75AED" w:rsidP="00A15DEC">
            <w:pPr>
              <w:suppressAutoHyphens/>
              <w:rPr>
                <w:rFonts w:ascii="Liberation Serif" w:hAnsi="Liberation Serif" w:cs="Liberation Serif"/>
              </w:rPr>
            </w:pPr>
            <w:r w:rsidRPr="00F120E1">
              <w:rPr>
                <w:rFonts w:ascii="Liberation Serif" w:hAnsi="Liberation Serif" w:cs="Liberation Serif"/>
              </w:rPr>
              <w:t>9%</w:t>
            </w:r>
          </w:p>
        </w:tc>
        <w:tc>
          <w:tcPr>
            <w:tcW w:w="904" w:type="dxa"/>
          </w:tcPr>
          <w:p w:rsidR="00D75AED" w:rsidRPr="00F120E1" w:rsidRDefault="00D75AED" w:rsidP="00A15DEC">
            <w:pPr>
              <w:suppressAutoHyphens/>
              <w:rPr>
                <w:rFonts w:ascii="Liberation Serif" w:hAnsi="Liberation Serif" w:cs="Liberation Serif"/>
              </w:rPr>
            </w:pPr>
            <w:r w:rsidRPr="00F120E1">
              <w:rPr>
                <w:rFonts w:ascii="Liberation Serif" w:hAnsi="Liberation Serif" w:cs="Liberation Serif"/>
              </w:rPr>
              <w:t>20%</w:t>
            </w:r>
          </w:p>
        </w:tc>
        <w:tc>
          <w:tcPr>
            <w:tcW w:w="992" w:type="dxa"/>
          </w:tcPr>
          <w:p w:rsidR="00D75AED" w:rsidRPr="00F120E1" w:rsidRDefault="00D75AED" w:rsidP="00A15DEC">
            <w:pPr>
              <w:suppressAutoHyphens/>
              <w:rPr>
                <w:rFonts w:ascii="Liberation Serif" w:hAnsi="Liberation Serif" w:cs="Liberation Serif"/>
              </w:rPr>
            </w:pPr>
            <w:r w:rsidRPr="00F120E1">
              <w:rPr>
                <w:rFonts w:ascii="Liberation Serif" w:hAnsi="Liberation Serif" w:cs="Liberation Serif"/>
              </w:rPr>
              <w:t>29%</w:t>
            </w:r>
          </w:p>
        </w:tc>
        <w:tc>
          <w:tcPr>
            <w:tcW w:w="851" w:type="dxa"/>
          </w:tcPr>
          <w:p w:rsidR="00D75AED" w:rsidRPr="00F120E1" w:rsidRDefault="00D75AED" w:rsidP="00A15DEC">
            <w:pPr>
              <w:suppressAutoHyphens/>
              <w:rPr>
                <w:rFonts w:ascii="Liberation Serif" w:hAnsi="Liberation Serif" w:cs="Liberation Serif"/>
              </w:rPr>
            </w:pPr>
            <w:r w:rsidRPr="00F120E1">
              <w:rPr>
                <w:rFonts w:ascii="Liberation Serif" w:hAnsi="Liberation Serif" w:cs="Liberation Serif"/>
              </w:rPr>
              <w:t>3%</w:t>
            </w:r>
          </w:p>
        </w:tc>
        <w:tc>
          <w:tcPr>
            <w:tcW w:w="850" w:type="dxa"/>
          </w:tcPr>
          <w:p w:rsidR="00D75AED" w:rsidRPr="00F120E1" w:rsidRDefault="00D75AED" w:rsidP="00A15DEC">
            <w:pPr>
              <w:suppressAutoHyphens/>
              <w:rPr>
                <w:rFonts w:ascii="Liberation Serif" w:hAnsi="Liberation Serif" w:cs="Liberation Serif"/>
              </w:rPr>
            </w:pPr>
            <w:r w:rsidRPr="00F120E1">
              <w:rPr>
                <w:rFonts w:ascii="Liberation Serif" w:hAnsi="Liberation Serif" w:cs="Liberation Serif"/>
              </w:rPr>
              <w:t>4%</w:t>
            </w:r>
          </w:p>
        </w:tc>
        <w:tc>
          <w:tcPr>
            <w:tcW w:w="1081" w:type="dxa"/>
          </w:tcPr>
          <w:p w:rsidR="00D75AED" w:rsidRPr="00F120E1" w:rsidRDefault="00D75AED" w:rsidP="00A15DEC">
            <w:pPr>
              <w:suppressAutoHyphens/>
              <w:rPr>
                <w:rFonts w:ascii="Liberation Serif" w:hAnsi="Liberation Serif" w:cs="Liberation Serif"/>
              </w:rPr>
            </w:pPr>
            <w:r w:rsidRPr="00F120E1">
              <w:rPr>
                <w:rFonts w:ascii="Liberation Serif" w:hAnsi="Liberation Serif" w:cs="Liberation Serif"/>
              </w:rPr>
              <w:t>65%</w:t>
            </w:r>
          </w:p>
        </w:tc>
        <w:tc>
          <w:tcPr>
            <w:tcW w:w="1134" w:type="dxa"/>
          </w:tcPr>
          <w:p w:rsidR="00D75AED" w:rsidRPr="00F120E1" w:rsidRDefault="00D75AED" w:rsidP="00A15DEC">
            <w:pPr>
              <w:suppressAutoHyphens/>
              <w:rPr>
                <w:rFonts w:ascii="Liberation Serif" w:hAnsi="Liberation Serif" w:cs="Liberation Serif"/>
              </w:rPr>
            </w:pPr>
            <w:r w:rsidRPr="00F120E1">
              <w:rPr>
                <w:rFonts w:ascii="Liberation Serif" w:hAnsi="Liberation Serif" w:cs="Liberation Serif"/>
              </w:rPr>
              <w:t>9%</w:t>
            </w:r>
          </w:p>
        </w:tc>
        <w:tc>
          <w:tcPr>
            <w:tcW w:w="1187" w:type="dxa"/>
          </w:tcPr>
          <w:p w:rsidR="00D75AED" w:rsidRPr="00F120E1" w:rsidRDefault="00D75AED" w:rsidP="00A15DEC">
            <w:pPr>
              <w:suppressAutoHyphens/>
              <w:rPr>
                <w:rFonts w:ascii="Liberation Serif" w:hAnsi="Liberation Serif" w:cs="Liberation Serif"/>
              </w:rPr>
            </w:pPr>
            <w:r w:rsidRPr="00F120E1">
              <w:rPr>
                <w:rFonts w:ascii="Liberation Serif" w:hAnsi="Liberation Serif" w:cs="Liberation Serif"/>
              </w:rPr>
              <w:t>64%</w:t>
            </w:r>
          </w:p>
        </w:tc>
      </w:tr>
    </w:tbl>
    <w:p w:rsidR="00D75AED" w:rsidRPr="00F120E1" w:rsidRDefault="00D75AED" w:rsidP="00D75AED">
      <w:pPr>
        <w:suppressAutoHyphens/>
        <w:ind w:firstLine="709"/>
        <w:rPr>
          <w:rFonts w:ascii="Liberation Serif" w:hAnsi="Liberation Serif" w:cs="Liberation Serif"/>
        </w:rPr>
      </w:pPr>
    </w:p>
    <w:p w:rsidR="00D75AED" w:rsidRPr="00F120E1" w:rsidRDefault="00D75AED" w:rsidP="00D75AED">
      <w:pPr>
        <w:suppressAutoHyphens/>
        <w:ind w:firstLine="709"/>
        <w:rPr>
          <w:rFonts w:ascii="Liberation Serif" w:hAnsi="Liberation Serif" w:cs="Liberation Serif"/>
        </w:rPr>
      </w:pPr>
      <w:r w:rsidRPr="00F120E1">
        <w:rPr>
          <w:rFonts w:ascii="Liberation Serif" w:hAnsi="Liberation Serif" w:cs="Liberation Serif"/>
        </w:rPr>
        <w:t>2. Успешность сдачи ЕГЭ по предметам выбора</w:t>
      </w:r>
    </w:p>
    <w:p w:rsidR="00D75AED" w:rsidRPr="00F120E1" w:rsidRDefault="00D75AED" w:rsidP="00D75AED">
      <w:pPr>
        <w:suppressAutoHyphens/>
        <w:ind w:firstLine="709"/>
        <w:rPr>
          <w:rFonts w:ascii="Liberation Serif" w:hAnsi="Liberation Serif" w:cs="Liberation Serif"/>
        </w:rPr>
      </w:pPr>
    </w:p>
    <w:tbl>
      <w:tblPr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59"/>
        <w:gridCol w:w="850"/>
        <w:gridCol w:w="709"/>
        <w:gridCol w:w="992"/>
        <w:gridCol w:w="851"/>
        <w:gridCol w:w="1134"/>
        <w:gridCol w:w="709"/>
        <w:gridCol w:w="992"/>
        <w:gridCol w:w="992"/>
        <w:gridCol w:w="1134"/>
        <w:gridCol w:w="1134"/>
      </w:tblGrid>
      <w:tr w:rsidR="00D75AED" w:rsidRPr="00F120E1" w:rsidTr="00A15DEC">
        <w:tc>
          <w:tcPr>
            <w:tcW w:w="959" w:type="dxa"/>
          </w:tcPr>
          <w:p w:rsidR="00D75AED" w:rsidRPr="00F120E1" w:rsidRDefault="00D75AED" w:rsidP="00A15DEC">
            <w:pPr>
              <w:suppressAutoHyphens/>
              <w:rPr>
                <w:rFonts w:ascii="Liberation Serif" w:hAnsi="Liberation Serif" w:cs="Liberation Serif"/>
              </w:rPr>
            </w:pPr>
            <w:r w:rsidRPr="00F120E1">
              <w:rPr>
                <w:rFonts w:ascii="Liberation Serif" w:hAnsi="Liberation Serif" w:cs="Liberation Serif"/>
              </w:rPr>
              <w:t>Год</w:t>
            </w:r>
          </w:p>
        </w:tc>
        <w:tc>
          <w:tcPr>
            <w:tcW w:w="850" w:type="dxa"/>
          </w:tcPr>
          <w:p w:rsidR="00D75AED" w:rsidRPr="00F120E1" w:rsidRDefault="00D75AED" w:rsidP="00A15DEC">
            <w:pPr>
              <w:suppressAutoHyphens/>
              <w:rPr>
                <w:rFonts w:ascii="Liberation Serif" w:hAnsi="Liberation Serif" w:cs="Liberation Serif"/>
              </w:rPr>
            </w:pPr>
            <w:r w:rsidRPr="00F120E1">
              <w:rPr>
                <w:rFonts w:ascii="Liberation Serif" w:hAnsi="Liberation Serif" w:cs="Liberation Serif"/>
              </w:rPr>
              <w:t>физика</w:t>
            </w:r>
          </w:p>
          <w:p w:rsidR="00D75AED" w:rsidRPr="00F120E1" w:rsidRDefault="00D75AED" w:rsidP="00A15DEC">
            <w:pPr>
              <w:suppressAutoHyphens/>
              <w:rPr>
                <w:rFonts w:ascii="Liberation Serif" w:hAnsi="Liberation Serif" w:cs="Liberation Serif"/>
              </w:rPr>
            </w:pPr>
          </w:p>
        </w:tc>
        <w:tc>
          <w:tcPr>
            <w:tcW w:w="709" w:type="dxa"/>
          </w:tcPr>
          <w:p w:rsidR="00D75AED" w:rsidRPr="00F120E1" w:rsidRDefault="00D75AED" w:rsidP="00A15DEC">
            <w:pPr>
              <w:suppressAutoHyphens/>
              <w:rPr>
                <w:rFonts w:ascii="Liberation Serif" w:hAnsi="Liberation Serif" w:cs="Liberation Serif"/>
              </w:rPr>
            </w:pPr>
            <w:r w:rsidRPr="00F120E1">
              <w:rPr>
                <w:rFonts w:ascii="Liberation Serif" w:hAnsi="Liberation Serif" w:cs="Liberation Serif"/>
              </w:rPr>
              <w:t>химия</w:t>
            </w:r>
          </w:p>
          <w:p w:rsidR="00D75AED" w:rsidRPr="00F120E1" w:rsidRDefault="00D75AED" w:rsidP="00A15DEC">
            <w:pPr>
              <w:suppressAutoHyphens/>
              <w:rPr>
                <w:rFonts w:ascii="Liberation Serif" w:hAnsi="Liberation Serif" w:cs="Liberation Serif"/>
              </w:rPr>
            </w:pPr>
          </w:p>
        </w:tc>
        <w:tc>
          <w:tcPr>
            <w:tcW w:w="992" w:type="dxa"/>
          </w:tcPr>
          <w:p w:rsidR="00D75AED" w:rsidRPr="00F120E1" w:rsidRDefault="00D75AED" w:rsidP="00A15DEC">
            <w:pPr>
              <w:suppressAutoHyphens/>
              <w:rPr>
                <w:rFonts w:ascii="Liberation Serif" w:hAnsi="Liberation Serif" w:cs="Liberation Serif"/>
              </w:rPr>
            </w:pPr>
            <w:r w:rsidRPr="00F120E1">
              <w:rPr>
                <w:rFonts w:ascii="Liberation Serif" w:hAnsi="Liberation Serif" w:cs="Liberation Serif"/>
              </w:rPr>
              <w:t xml:space="preserve">информатика </w:t>
            </w:r>
          </w:p>
        </w:tc>
        <w:tc>
          <w:tcPr>
            <w:tcW w:w="851" w:type="dxa"/>
          </w:tcPr>
          <w:p w:rsidR="00D75AED" w:rsidRPr="00F120E1" w:rsidRDefault="00D75AED" w:rsidP="00A15DEC">
            <w:pPr>
              <w:suppressAutoHyphens/>
              <w:rPr>
                <w:rFonts w:ascii="Liberation Serif" w:hAnsi="Liberation Serif" w:cs="Liberation Serif"/>
              </w:rPr>
            </w:pPr>
            <w:r w:rsidRPr="00F120E1">
              <w:rPr>
                <w:rFonts w:ascii="Liberation Serif" w:hAnsi="Liberation Serif" w:cs="Liberation Serif"/>
              </w:rPr>
              <w:t xml:space="preserve">биология </w:t>
            </w:r>
          </w:p>
        </w:tc>
        <w:tc>
          <w:tcPr>
            <w:tcW w:w="1134" w:type="dxa"/>
          </w:tcPr>
          <w:p w:rsidR="00D75AED" w:rsidRPr="00F120E1" w:rsidRDefault="00D75AED" w:rsidP="00A15DEC">
            <w:pPr>
              <w:suppressAutoHyphens/>
              <w:rPr>
                <w:rFonts w:ascii="Liberation Serif" w:hAnsi="Liberation Serif" w:cs="Liberation Serif"/>
              </w:rPr>
            </w:pPr>
            <w:r w:rsidRPr="00F120E1">
              <w:rPr>
                <w:rFonts w:ascii="Liberation Serif" w:hAnsi="Liberation Serif" w:cs="Liberation Serif"/>
              </w:rPr>
              <w:t xml:space="preserve">история </w:t>
            </w:r>
          </w:p>
        </w:tc>
        <w:tc>
          <w:tcPr>
            <w:tcW w:w="709" w:type="dxa"/>
          </w:tcPr>
          <w:p w:rsidR="00D75AED" w:rsidRPr="00F120E1" w:rsidRDefault="00D75AED" w:rsidP="00A15DEC">
            <w:pPr>
              <w:suppressAutoHyphens/>
              <w:rPr>
                <w:rFonts w:ascii="Liberation Serif" w:hAnsi="Liberation Serif" w:cs="Liberation Serif"/>
              </w:rPr>
            </w:pPr>
            <w:r w:rsidRPr="00F120E1">
              <w:rPr>
                <w:rFonts w:ascii="Liberation Serif" w:hAnsi="Liberation Serif" w:cs="Liberation Serif"/>
              </w:rPr>
              <w:t xml:space="preserve">география </w:t>
            </w:r>
          </w:p>
        </w:tc>
        <w:tc>
          <w:tcPr>
            <w:tcW w:w="992" w:type="dxa"/>
          </w:tcPr>
          <w:p w:rsidR="00D75AED" w:rsidRPr="00F120E1" w:rsidRDefault="00D75AED" w:rsidP="00A15DEC">
            <w:pPr>
              <w:suppressAutoHyphens/>
              <w:rPr>
                <w:rFonts w:ascii="Liberation Serif" w:hAnsi="Liberation Serif" w:cs="Liberation Serif"/>
              </w:rPr>
            </w:pPr>
            <w:r w:rsidRPr="00F120E1">
              <w:rPr>
                <w:rFonts w:ascii="Liberation Serif" w:hAnsi="Liberation Serif" w:cs="Liberation Serif"/>
              </w:rPr>
              <w:t>ин.язык</w:t>
            </w:r>
          </w:p>
        </w:tc>
        <w:tc>
          <w:tcPr>
            <w:tcW w:w="992" w:type="dxa"/>
          </w:tcPr>
          <w:p w:rsidR="00D75AED" w:rsidRPr="00F120E1" w:rsidRDefault="00D75AED" w:rsidP="00A15DEC">
            <w:pPr>
              <w:suppressAutoHyphens/>
              <w:rPr>
                <w:rFonts w:ascii="Liberation Serif" w:hAnsi="Liberation Serif" w:cs="Liberation Serif"/>
              </w:rPr>
            </w:pPr>
            <w:r w:rsidRPr="00F120E1">
              <w:rPr>
                <w:rFonts w:ascii="Liberation Serif" w:hAnsi="Liberation Serif" w:cs="Liberation Serif"/>
              </w:rPr>
              <w:t xml:space="preserve">обществознание </w:t>
            </w:r>
          </w:p>
        </w:tc>
        <w:tc>
          <w:tcPr>
            <w:tcW w:w="1134" w:type="dxa"/>
          </w:tcPr>
          <w:p w:rsidR="00D75AED" w:rsidRPr="00F120E1" w:rsidRDefault="00D75AED" w:rsidP="00A15DEC">
            <w:pPr>
              <w:suppressAutoHyphens/>
              <w:rPr>
                <w:rFonts w:ascii="Liberation Serif" w:hAnsi="Liberation Serif" w:cs="Liberation Serif"/>
              </w:rPr>
            </w:pPr>
            <w:r w:rsidRPr="00F120E1">
              <w:rPr>
                <w:rFonts w:ascii="Liberation Serif" w:hAnsi="Liberation Serif" w:cs="Liberation Serif"/>
              </w:rPr>
              <w:t xml:space="preserve">литература </w:t>
            </w:r>
          </w:p>
        </w:tc>
        <w:tc>
          <w:tcPr>
            <w:tcW w:w="1134" w:type="dxa"/>
          </w:tcPr>
          <w:p w:rsidR="00D75AED" w:rsidRPr="00F120E1" w:rsidRDefault="00D75AED" w:rsidP="00A15DEC">
            <w:pPr>
              <w:suppressAutoHyphens/>
              <w:rPr>
                <w:rFonts w:ascii="Liberation Serif" w:hAnsi="Liberation Serif" w:cs="Liberation Serif"/>
              </w:rPr>
            </w:pPr>
            <w:r w:rsidRPr="00F120E1">
              <w:rPr>
                <w:rFonts w:ascii="Liberation Serif" w:hAnsi="Liberation Serif" w:cs="Liberation Serif"/>
              </w:rPr>
              <w:t>Математика (профиль)</w:t>
            </w:r>
          </w:p>
        </w:tc>
      </w:tr>
      <w:tr w:rsidR="00D75AED" w:rsidRPr="00F120E1" w:rsidTr="00A15DEC">
        <w:tc>
          <w:tcPr>
            <w:tcW w:w="959" w:type="dxa"/>
          </w:tcPr>
          <w:p w:rsidR="00D75AED" w:rsidRPr="00F120E1" w:rsidRDefault="00D75AED" w:rsidP="00A15DEC">
            <w:pPr>
              <w:suppressAutoHyphens/>
              <w:rPr>
                <w:rFonts w:ascii="Liberation Serif" w:hAnsi="Liberation Serif" w:cs="Liberation Serif"/>
              </w:rPr>
            </w:pPr>
            <w:r w:rsidRPr="00F120E1">
              <w:rPr>
                <w:rFonts w:ascii="Liberation Serif" w:hAnsi="Liberation Serif" w:cs="Liberation Serif"/>
              </w:rPr>
              <w:t>2016</w:t>
            </w:r>
          </w:p>
        </w:tc>
        <w:tc>
          <w:tcPr>
            <w:tcW w:w="850" w:type="dxa"/>
          </w:tcPr>
          <w:p w:rsidR="00D75AED" w:rsidRPr="00F120E1" w:rsidRDefault="00D75AED" w:rsidP="00A15DEC">
            <w:pPr>
              <w:suppressAutoHyphens/>
              <w:rPr>
                <w:rFonts w:ascii="Liberation Serif" w:hAnsi="Liberation Serif" w:cs="Liberation Serif"/>
              </w:rPr>
            </w:pPr>
            <w:r w:rsidRPr="00F120E1">
              <w:rPr>
                <w:rFonts w:ascii="Liberation Serif" w:hAnsi="Liberation Serif" w:cs="Liberation Serif"/>
              </w:rPr>
              <w:t>96%</w:t>
            </w:r>
          </w:p>
        </w:tc>
        <w:tc>
          <w:tcPr>
            <w:tcW w:w="709" w:type="dxa"/>
          </w:tcPr>
          <w:p w:rsidR="00D75AED" w:rsidRPr="00F120E1" w:rsidRDefault="00D75AED" w:rsidP="00A15DEC">
            <w:pPr>
              <w:suppressAutoHyphens/>
              <w:rPr>
                <w:rFonts w:ascii="Liberation Serif" w:hAnsi="Liberation Serif" w:cs="Liberation Serif"/>
              </w:rPr>
            </w:pPr>
            <w:r w:rsidRPr="00F120E1">
              <w:rPr>
                <w:rFonts w:ascii="Liberation Serif" w:hAnsi="Liberation Serif" w:cs="Liberation Serif"/>
              </w:rPr>
              <w:t>89%</w:t>
            </w:r>
          </w:p>
        </w:tc>
        <w:tc>
          <w:tcPr>
            <w:tcW w:w="992" w:type="dxa"/>
          </w:tcPr>
          <w:p w:rsidR="00D75AED" w:rsidRPr="00F120E1" w:rsidRDefault="00D75AED" w:rsidP="00A15DEC">
            <w:pPr>
              <w:suppressAutoHyphens/>
              <w:rPr>
                <w:rFonts w:ascii="Liberation Serif" w:hAnsi="Liberation Serif" w:cs="Liberation Serif"/>
              </w:rPr>
            </w:pPr>
            <w:r w:rsidRPr="00F120E1">
              <w:rPr>
                <w:rFonts w:ascii="Liberation Serif" w:hAnsi="Liberation Serif" w:cs="Liberation Serif"/>
              </w:rPr>
              <w:t>100%</w:t>
            </w:r>
          </w:p>
        </w:tc>
        <w:tc>
          <w:tcPr>
            <w:tcW w:w="851" w:type="dxa"/>
          </w:tcPr>
          <w:p w:rsidR="00D75AED" w:rsidRPr="00F120E1" w:rsidRDefault="00D75AED" w:rsidP="00A15DEC">
            <w:pPr>
              <w:suppressAutoHyphens/>
              <w:rPr>
                <w:rFonts w:ascii="Liberation Serif" w:hAnsi="Liberation Serif" w:cs="Liberation Serif"/>
              </w:rPr>
            </w:pPr>
            <w:r w:rsidRPr="00F120E1">
              <w:rPr>
                <w:rFonts w:ascii="Liberation Serif" w:hAnsi="Liberation Serif" w:cs="Liberation Serif"/>
              </w:rPr>
              <w:t>96%</w:t>
            </w:r>
          </w:p>
        </w:tc>
        <w:tc>
          <w:tcPr>
            <w:tcW w:w="1134" w:type="dxa"/>
          </w:tcPr>
          <w:p w:rsidR="00D75AED" w:rsidRPr="00F120E1" w:rsidRDefault="00D75AED" w:rsidP="00A15DEC">
            <w:pPr>
              <w:suppressAutoHyphens/>
              <w:rPr>
                <w:rFonts w:ascii="Liberation Serif" w:hAnsi="Liberation Serif" w:cs="Liberation Serif"/>
              </w:rPr>
            </w:pPr>
            <w:r w:rsidRPr="00F120E1">
              <w:rPr>
                <w:rFonts w:ascii="Liberation Serif" w:hAnsi="Liberation Serif" w:cs="Liberation Serif"/>
              </w:rPr>
              <w:t>77%</w:t>
            </w:r>
          </w:p>
        </w:tc>
        <w:tc>
          <w:tcPr>
            <w:tcW w:w="709" w:type="dxa"/>
          </w:tcPr>
          <w:p w:rsidR="00D75AED" w:rsidRPr="00F120E1" w:rsidRDefault="00D75AED" w:rsidP="00A15DEC">
            <w:pPr>
              <w:suppressAutoHyphens/>
              <w:rPr>
                <w:rFonts w:ascii="Liberation Serif" w:hAnsi="Liberation Serif" w:cs="Liberation Serif"/>
              </w:rPr>
            </w:pPr>
            <w:r w:rsidRPr="00F120E1">
              <w:rPr>
                <w:rFonts w:ascii="Liberation Serif" w:hAnsi="Liberation Serif" w:cs="Liberation Serif"/>
              </w:rPr>
              <w:t>0</w:t>
            </w:r>
          </w:p>
        </w:tc>
        <w:tc>
          <w:tcPr>
            <w:tcW w:w="992" w:type="dxa"/>
          </w:tcPr>
          <w:p w:rsidR="00D75AED" w:rsidRPr="00F120E1" w:rsidRDefault="00D75AED" w:rsidP="00A15DEC">
            <w:pPr>
              <w:suppressAutoHyphens/>
              <w:rPr>
                <w:rFonts w:ascii="Liberation Serif" w:hAnsi="Liberation Serif" w:cs="Liberation Serif"/>
              </w:rPr>
            </w:pPr>
            <w:r w:rsidRPr="00F120E1">
              <w:rPr>
                <w:rFonts w:ascii="Liberation Serif" w:hAnsi="Liberation Serif" w:cs="Liberation Serif"/>
              </w:rPr>
              <w:t>0</w:t>
            </w:r>
          </w:p>
        </w:tc>
        <w:tc>
          <w:tcPr>
            <w:tcW w:w="992" w:type="dxa"/>
          </w:tcPr>
          <w:p w:rsidR="00D75AED" w:rsidRPr="00F120E1" w:rsidRDefault="00D75AED" w:rsidP="00A15DEC">
            <w:pPr>
              <w:suppressAutoHyphens/>
              <w:rPr>
                <w:rFonts w:ascii="Liberation Serif" w:hAnsi="Liberation Serif" w:cs="Liberation Serif"/>
              </w:rPr>
            </w:pPr>
            <w:r w:rsidRPr="00F120E1">
              <w:rPr>
                <w:rFonts w:ascii="Liberation Serif" w:hAnsi="Liberation Serif" w:cs="Liberation Serif"/>
              </w:rPr>
              <w:t>76%</w:t>
            </w:r>
          </w:p>
        </w:tc>
        <w:tc>
          <w:tcPr>
            <w:tcW w:w="1134" w:type="dxa"/>
          </w:tcPr>
          <w:p w:rsidR="00D75AED" w:rsidRPr="00F120E1" w:rsidRDefault="00D75AED" w:rsidP="00A15DEC">
            <w:pPr>
              <w:suppressAutoHyphens/>
              <w:rPr>
                <w:rFonts w:ascii="Liberation Serif" w:hAnsi="Liberation Serif" w:cs="Liberation Serif"/>
              </w:rPr>
            </w:pPr>
            <w:r w:rsidRPr="00F120E1">
              <w:rPr>
                <w:rFonts w:ascii="Liberation Serif" w:hAnsi="Liberation Serif" w:cs="Liberation Serif"/>
              </w:rPr>
              <w:t>100%</w:t>
            </w:r>
          </w:p>
        </w:tc>
        <w:tc>
          <w:tcPr>
            <w:tcW w:w="1134" w:type="dxa"/>
          </w:tcPr>
          <w:p w:rsidR="00D75AED" w:rsidRPr="00F120E1" w:rsidRDefault="00D75AED" w:rsidP="00A15DEC">
            <w:pPr>
              <w:suppressAutoHyphens/>
              <w:rPr>
                <w:rFonts w:ascii="Liberation Serif" w:hAnsi="Liberation Serif" w:cs="Liberation Serif"/>
              </w:rPr>
            </w:pPr>
            <w:r w:rsidRPr="00F120E1">
              <w:rPr>
                <w:rFonts w:ascii="Liberation Serif" w:hAnsi="Liberation Serif" w:cs="Liberation Serif"/>
              </w:rPr>
              <w:t>0</w:t>
            </w:r>
          </w:p>
        </w:tc>
      </w:tr>
      <w:tr w:rsidR="00D75AED" w:rsidRPr="00F120E1" w:rsidTr="00A15DEC">
        <w:tc>
          <w:tcPr>
            <w:tcW w:w="959" w:type="dxa"/>
          </w:tcPr>
          <w:p w:rsidR="00D75AED" w:rsidRPr="00F120E1" w:rsidRDefault="00D75AED" w:rsidP="00A15DEC">
            <w:pPr>
              <w:suppressAutoHyphens/>
              <w:rPr>
                <w:rFonts w:ascii="Liberation Serif" w:hAnsi="Liberation Serif" w:cs="Liberation Serif"/>
              </w:rPr>
            </w:pPr>
            <w:r w:rsidRPr="00F120E1">
              <w:rPr>
                <w:rFonts w:ascii="Liberation Serif" w:hAnsi="Liberation Serif" w:cs="Liberation Serif"/>
              </w:rPr>
              <w:t>2017</w:t>
            </w:r>
          </w:p>
        </w:tc>
        <w:tc>
          <w:tcPr>
            <w:tcW w:w="850" w:type="dxa"/>
          </w:tcPr>
          <w:p w:rsidR="00D75AED" w:rsidRPr="00F120E1" w:rsidRDefault="00D75AED" w:rsidP="00A15DEC">
            <w:pPr>
              <w:suppressAutoHyphens/>
              <w:rPr>
                <w:rFonts w:ascii="Liberation Serif" w:hAnsi="Liberation Serif" w:cs="Liberation Serif"/>
              </w:rPr>
            </w:pPr>
            <w:r w:rsidRPr="00F120E1">
              <w:rPr>
                <w:rFonts w:ascii="Liberation Serif" w:hAnsi="Liberation Serif" w:cs="Liberation Serif"/>
              </w:rPr>
              <w:t>100%</w:t>
            </w:r>
          </w:p>
        </w:tc>
        <w:tc>
          <w:tcPr>
            <w:tcW w:w="709" w:type="dxa"/>
          </w:tcPr>
          <w:p w:rsidR="00D75AED" w:rsidRPr="00F120E1" w:rsidRDefault="00D75AED" w:rsidP="00A15DEC">
            <w:pPr>
              <w:suppressAutoHyphens/>
              <w:rPr>
                <w:rFonts w:ascii="Liberation Serif" w:hAnsi="Liberation Serif" w:cs="Liberation Serif"/>
              </w:rPr>
            </w:pPr>
            <w:r w:rsidRPr="00F120E1">
              <w:rPr>
                <w:rFonts w:ascii="Liberation Serif" w:hAnsi="Liberation Serif" w:cs="Liberation Serif"/>
              </w:rPr>
              <w:t>67%</w:t>
            </w:r>
          </w:p>
        </w:tc>
        <w:tc>
          <w:tcPr>
            <w:tcW w:w="992" w:type="dxa"/>
          </w:tcPr>
          <w:p w:rsidR="00D75AED" w:rsidRPr="00F120E1" w:rsidRDefault="00D75AED" w:rsidP="00A15DEC">
            <w:pPr>
              <w:suppressAutoHyphens/>
              <w:rPr>
                <w:rFonts w:ascii="Liberation Serif" w:hAnsi="Liberation Serif" w:cs="Liberation Serif"/>
              </w:rPr>
            </w:pPr>
            <w:r w:rsidRPr="00F120E1">
              <w:rPr>
                <w:rFonts w:ascii="Liberation Serif" w:hAnsi="Liberation Serif" w:cs="Liberation Serif"/>
              </w:rPr>
              <w:t>50%</w:t>
            </w:r>
          </w:p>
        </w:tc>
        <w:tc>
          <w:tcPr>
            <w:tcW w:w="851" w:type="dxa"/>
          </w:tcPr>
          <w:p w:rsidR="00D75AED" w:rsidRPr="00F120E1" w:rsidRDefault="00D75AED" w:rsidP="00A15DEC">
            <w:pPr>
              <w:suppressAutoHyphens/>
              <w:rPr>
                <w:rFonts w:ascii="Liberation Serif" w:hAnsi="Liberation Serif" w:cs="Liberation Serif"/>
              </w:rPr>
            </w:pPr>
            <w:r w:rsidRPr="00F120E1">
              <w:rPr>
                <w:rFonts w:ascii="Liberation Serif" w:hAnsi="Liberation Serif" w:cs="Liberation Serif"/>
              </w:rPr>
              <w:t>34%</w:t>
            </w:r>
          </w:p>
        </w:tc>
        <w:tc>
          <w:tcPr>
            <w:tcW w:w="1134" w:type="dxa"/>
          </w:tcPr>
          <w:p w:rsidR="00D75AED" w:rsidRPr="00F120E1" w:rsidRDefault="00D75AED" w:rsidP="00A15DEC">
            <w:pPr>
              <w:suppressAutoHyphens/>
              <w:rPr>
                <w:rFonts w:ascii="Liberation Serif" w:hAnsi="Liberation Serif" w:cs="Liberation Serif"/>
              </w:rPr>
            </w:pPr>
            <w:r w:rsidRPr="00F120E1">
              <w:rPr>
                <w:rFonts w:ascii="Liberation Serif" w:hAnsi="Liberation Serif" w:cs="Liberation Serif"/>
              </w:rPr>
              <w:t>94%</w:t>
            </w:r>
          </w:p>
        </w:tc>
        <w:tc>
          <w:tcPr>
            <w:tcW w:w="709" w:type="dxa"/>
          </w:tcPr>
          <w:p w:rsidR="00D75AED" w:rsidRPr="00F120E1" w:rsidRDefault="00D75AED" w:rsidP="00A15DEC">
            <w:pPr>
              <w:suppressAutoHyphens/>
              <w:rPr>
                <w:rFonts w:ascii="Liberation Serif" w:hAnsi="Liberation Serif" w:cs="Liberation Serif"/>
              </w:rPr>
            </w:pPr>
            <w:r w:rsidRPr="00F120E1">
              <w:rPr>
                <w:rFonts w:ascii="Liberation Serif" w:hAnsi="Liberation Serif" w:cs="Liberation Serif"/>
              </w:rPr>
              <w:t>100%</w:t>
            </w:r>
          </w:p>
        </w:tc>
        <w:tc>
          <w:tcPr>
            <w:tcW w:w="992" w:type="dxa"/>
          </w:tcPr>
          <w:p w:rsidR="00D75AED" w:rsidRPr="00F120E1" w:rsidRDefault="00D75AED" w:rsidP="00A15DEC">
            <w:pPr>
              <w:suppressAutoHyphens/>
              <w:rPr>
                <w:rFonts w:ascii="Liberation Serif" w:hAnsi="Liberation Serif" w:cs="Liberation Serif"/>
              </w:rPr>
            </w:pPr>
            <w:r w:rsidRPr="00F120E1">
              <w:rPr>
                <w:rFonts w:ascii="Liberation Serif" w:hAnsi="Liberation Serif" w:cs="Liberation Serif"/>
              </w:rPr>
              <w:t>100%</w:t>
            </w:r>
          </w:p>
        </w:tc>
        <w:tc>
          <w:tcPr>
            <w:tcW w:w="992" w:type="dxa"/>
          </w:tcPr>
          <w:p w:rsidR="00D75AED" w:rsidRPr="00F120E1" w:rsidRDefault="00D75AED" w:rsidP="00A15DEC">
            <w:pPr>
              <w:suppressAutoHyphens/>
              <w:rPr>
                <w:rFonts w:ascii="Liberation Serif" w:hAnsi="Liberation Serif" w:cs="Liberation Serif"/>
              </w:rPr>
            </w:pPr>
            <w:r w:rsidRPr="00F120E1">
              <w:rPr>
                <w:rFonts w:ascii="Liberation Serif" w:hAnsi="Liberation Serif" w:cs="Liberation Serif"/>
              </w:rPr>
              <w:t>80%</w:t>
            </w:r>
          </w:p>
        </w:tc>
        <w:tc>
          <w:tcPr>
            <w:tcW w:w="1134" w:type="dxa"/>
          </w:tcPr>
          <w:p w:rsidR="00D75AED" w:rsidRPr="00F120E1" w:rsidRDefault="00D75AED" w:rsidP="00A15DEC">
            <w:pPr>
              <w:suppressAutoHyphens/>
              <w:rPr>
                <w:rFonts w:ascii="Liberation Serif" w:hAnsi="Liberation Serif" w:cs="Liberation Serif"/>
              </w:rPr>
            </w:pPr>
            <w:r w:rsidRPr="00F120E1">
              <w:rPr>
                <w:rFonts w:ascii="Liberation Serif" w:hAnsi="Liberation Serif" w:cs="Liberation Serif"/>
              </w:rPr>
              <w:t>100%</w:t>
            </w:r>
          </w:p>
        </w:tc>
        <w:tc>
          <w:tcPr>
            <w:tcW w:w="1134" w:type="dxa"/>
          </w:tcPr>
          <w:p w:rsidR="00D75AED" w:rsidRPr="00F120E1" w:rsidRDefault="00D75AED" w:rsidP="00A15DEC">
            <w:pPr>
              <w:suppressAutoHyphens/>
              <w:rPr>
                <w:rFonts w:ascii="Liberation Serif" w:hAnsi="Liberation Serif" w:cs="Liberation Serif"/>
              </w:rPr>
            </w:pPr>
            <w:r w:rsidRPr="00F120E1">
              <w:rPr>
                <w:rFonts w:ascii="Liberation Serif" w:hAnsi="Liberation Serif" w:cs="Liberation Serif"/>
              </w:rPr>
              <w:t>0</w:t>
            </w:r>
          </w:p>
        </w:tc>
      </w:tr>
      <w:tr w:rsidR="00D75AED" w:rsidRPr="00F120E1" w:rsidTr="00A15DEC">
        <w:tc>
          <w:tcPr>
            <w:tcW w:w="959" w:type="dxa"/>
          </w:tcPr>
          <w:p w:rsidR="00D75AED" w:rsidRPr="00F120E1" w:rsidRDefault="00D75AED" w:rsidP="00A15DEC">
            <w:pPr>
              <w:suppressAutoHyphens/>
              <w:rPr>
                <w:rFonts w:ascii="Liberation Serif" w:hAnsi="Liberation Serif" w:cs="Liberation Serif"/>
              </w:rPr>
            </w:pPr>
            <w:r w:rsidRPr="00F120E1">
              <w:rPr>
                <w:rFonts w:ascii="Liberation Serif" w:hAnsi="Liberation Serif" w:cs="Liberation Serif"/>
              </w:rPr>
              <w:t>2018</w:t>
            </w:r>
          </w:p>
        </w:tc>
        <w:tc>
          <w:tcPr>
            <w:tcW w:w="850" w:type="dxa"/>
          </w:tcPr>
          <w:p w:rsidR="00D75AED" w:rsidRPr="00F120E1" w:rsidRDefault="00D75AED" w:rsidP="00A15DEC">
            <w:pPr>
              <w:suppressAutoHyphens/>
              <w:rPr>
                <w:rFonts w:ascii="Liberation Serif" w:hAnsi="Liberation Serif" w:cs="Liberation Serif"/>
              </w:rPr>
            </w:pPr>
            <w:r w:rsidRPr="00F120E1">
              <w:rPr>
                <w:rFonts w:ascii="Liberation Serif" w:hAnsi="Liberation Serif" w:cs="Liberation Serif"/>
              </w:rPr>
              <w:t>100%</w:t>
            </w:r>
          </w:p>
        </w:tc>
        <w:tc>
          <w:tcPr>
            <w:tcW w:w="709" w:type="dxa"/>
          </w:tcPr>
          <w:p w:rsidR="00D75AED" w:rsidRPr="00F120E1" w:rsidRDefault="00D75AED" w:rsidP="00A15DEC">
            <w:pPr>
              <w:suppressAutoHyphens/>
              <w:rPr>
                <w:rFonts w:ascii="Liberation Serif" w:hAnsi="Liberation Serif" w:cs="Liberation Serif"/>
              </w:rPr>
            </w:pPr>
            <w:r w:rsidRPr="00F120E1">
              <w:rPr>
                <w:rFonts w:ascii="Liberation Serif" w:hAnsi="Liberation Serif" w:cs="Liberation Serif"/>
              </w:rPr>
              <w:t>67%</w:t>
            </w:r>
          </w:p>
        </w:tc>
        <w:tc>
          <w:tcPr>
            <w:tcW w:w="992" w:type="dxa"/>
          </w:tcPr>
          <w:p w:rsidR="00D75AED" w:rsidRPr="00F120E1" w:rsidRDefault="00D75AED" w:rsidP="00A15DEC">
            <w:pPr>
              <w:suppressAutoHyphens/>
              <w:rPr>
                <w:rFonts w:ascii="Liberation Serif" w:hAnsi="Liberation Serif" w:cs="Liberation Serif"/>
              </w:rPr>
            </w:pPr>
            <w:r w:rsidRPr="00F120E1">
              <w:rPr>
                <w:rFonts w:ascii="Liberation Serif" w:hAnsi="Liberation Serif" w:cs="Liberation Serif"/>
              </w:rPr>
              <w:t>84%</w:t>
            </w:r>
          </w:p>
        </w:tc>
        <w:tc>
          <w:tcPr>
            <w:tcW w:w="851" w:type="dxa"/>
          </w:tcPr>
          <w:p w:rsidR="00D75AED" w:rsidRPr="00F120E1" w:rsidRDefault="00D75AED" w:rsidP="00A15DEC">
            <w:pPr>
              <w:suppressAutoHyphens/>
              <w:rPr>
                <w:rFonts w:ascii="Liberation Serif" w:hAnsi="Liberation Serif" w:cs="Liberation Serif"/>
              </w:rPr>
            </w:pPr>
            <w:r w:rsidRPr="00F120E1">
              <w:rPr>
                <w:rFonts w:ascii="Liberation Serif" w:hAnsi="Liberation Serif" w:cs="Liberation Serif"/>
              </w:rPr>
              <w:t>82%</w:t>
            </w:r>
          </w:p>
        </w:tc>
        <w:tc>
          <w:tcPr>
            <w:tcW w:w="1134" w:type="dxa"/>
          </w:tcPr>
          <w:p w:rsidR="00D75AED" w:rsidRPr="00F120E1" w:rsidRDefault="00D75AED" w:rsidP="00A15DEC">
            <w:pPr>
              <w:suppressAutoHyphens/>
              <w:rPr>
                <w:rFonts w:ascii="Liberation Serif" w:hAnsi="Liberation Serif" w:cs="Liberation Serif"/>
              </w:rPr>
            </w:pPr>
            <w:r w:rsidRPr="00F120E1">
              <w:rPr>
                <w:rFonts w:ascii="Liberation Serif" w:hAnsi="Liberation Serif" w:cs="Liberation Serif"/>
              </w:rPr>
              <w:t>94%</w:t>
            </w:r>
          </w:p>
        </w:tc>
        <w:tc>
          <w:tcPr>
            <w:tcW w:w="709" w:type="dxa"/>
          </w:tcPr>
          <w:p w:rsidR="00D75AED" w:rsidRPr="00F120E1" w:rsidRDefault="00D75AED" w:rsidP="00A15DEC">
            <w:pPr>
              <w:suppressAutoHyphens/>
              <w:rPr>
                <w:rFonts w:ascii="Liberation Serif" w:hAnsi="Liberation Serif" w:cs="Liberation Serif"/>
              </w:rPr>
            </w:pPr>
            <w:r w:rsidRPr="00F120E1">
              <w:rPr>
                <w:rFonts w:ascii="Liberation Serif" w:hAnsi="Liberation Serif" w:cs="Liberation Serif"/>
              </w:rPr>
              <w:t>100%</w:t>
            </w:r>
          </w:p>
        </w:tc>
        <w:tc>
          <w:tcPr>
            <w:tcW w:w="992" w:type="dxa"/>
          </w:tcPr>
          <w:p w:rsidR="00D75AED" w:rsidRPr="00F120E1" w:rsidRDefault="00D75AED" w:rsidP="00A15DEC">
            <w:pPr>
              <w:suppressAutoHyphens/>
              <w:rPr>
                <w:rFonts w:ascii="Liberation Serif" w:hAnsi="Liberation Serif" w:cs="Liberation Serif"/>
              </w:rPr>
            </w:pPr>
            <w:r w:rsidRPr="00F120E1">
              <w:rPr>
                <w:rFonts w:ascii="Liberation Serif" w:hAnsi="Liberation Serif" w:cs="Liberation Serif"/>
              </w:rPr>
              <w:t>0</w:t>
            </w:r>
          </w:p>
        </w:tc>
        <w:tc>
          <w:tcPr>
            <w:tcW w:w="992" w:type="dxa"/>
          </w:tcPr>
          <w:p w:rsidR="00D75AED" w:rsidRPr="00F120E1" w:rsidRDefault="00D75AED" w:rsidP="00A15DEC">
            <w:pPr>
              <w:suppressAutoHyphens/>
              <w:rPr>
                <w:rFonts w:ascii="Liberation Serif" w:hAnsi="Liberation Serif" w:cs="Liberation Serif"/>
              </w:rPr>
            </w:pPr>
            <w:r w:rsidRPr="00F120E1">
              <w:rPr>
                <w:rFonts w:ascii="Liberation Serif" w:hAnsi="Liberation Serif" w:cs="Liberation Serif"/>
              </w:rPr>
              <w:t>80%</w:t>
            </w:r>
          </w:p>
        </w:tc>
        <w:tc>
          <w:tcPr>
            <w:tcW w:w="1134" w:type="dxa"/>
          </w:tcPr>
          <w:p w:rsidR="00D75AED" w:rsidRPr="00F120E1" w:rsidRDefault="00D75AED" w:rsidP="00A15DEC">
            <w:pPr>
              <w:suppressAutoHyphens/>
              <w:rPr>
                <w:rFonts w:ascii="Liberation Serif" w:hAnsi="Liberation Serif" w:cs="Liberation Serif"/>
              </w:rPr>
            </w:pPr>
            <w:r w:rsidRPr="00F120E1">
              <w:rPr>
                <w:rFonts w:ascii="Liberation Serif" w:hAnsi="Liberation Serif" w:cs="Liberation Serif"/>
              </w:rPr>
              <w:t>100%</w:t>
            </w:r>
          </w:p>
        </w:tc>
        <w:tc>
          <w:tcPr>
            <w:tcW w:w="1134" w:type="dxa"/>
          </w:tcPr>
          <w:p w:rsidR="00D75AED" w:rsidRPr="00F120E1" w:rsidRDefault="00D75AED" w:rsidP="00A15DEC">
            <w:pPr>
              <w:suppressAutoHyphens/>
              <w:rPr>
                <w:rFonts w:ascii="Liberation Serif" w:hAnsi="Liberation Serif" w:cs="Liberation Serif"/>
              </w:rPr>
            </w:pPr>
            <w:r w:rsidRPr="00F120E1">
              <w:rPr>
                <w:rFonts w:ascii="Liberation Serif" w:hAnsi="Liberation Serif" w:cs="Liberation Serif"/>
              </w:rPr>
              <w:t>0</w:t>
            </w:r>
          </w:p>
        </w:tc>
      </w:tr>
      <w:tr w:rsidR="00D75AED" w:rsidRPr="00F120E1" w:rsidTr="00D75AED">
        <w:trPr>
          <w:trHeight w:val="845"/>
        </w:trPr>
        <w:tc>
          <w:tcPr>
            <w:tcW w:w="959" w:type="dxa"/>
          </w:tcPr>
          <w:p w:rsidR="00D75AED" w:rsidRPr="00F120E1" w:rsidRDefault="00D75AED" w:rsidP="00A15DEC">
            <w:pPr>
              <w:suppressAutoHyphens/>
              <w:rPr>
                <w:rFonts w:ascii="Liberation Serif" w:hAnsi="Liberation Serif" w:cs="Liberation Serif"/>
              </w:rPr>
            </w:pPr>
            <w:r w:rsidRPr="00F120E1">
              <w:rPr>
                <w:rFonts w:ascii="Liberation Serif" w:hAnsi="Liberation Serif" w:cs="Liberation Serif"/>
              </w:rPr>
              <w:t>2019</w:t>
            </w:r>
          </w:p>
        </w:tc>
        <w:tc>
          <w:tcPr>
            <w:tcW w:w="850" w:type="dxa"/>
          </w:tcPr>
          <w:p w:rsidR="00D75AED" w:rsidRPr="00F120E1" w:rsidRDefault="00D75AED" w:rsidP="00A15DEC">
            <w:pPr>
              <w:suppressAutoHyphens/>
              <w:rPr>
                <w:rFonts w:ascii="Liberation Serif" w:hAnsi="Liberation Serif" w:cs="Liberation Serif"/>
              </w:rPr>
            </w:pPr>
            <w:r w:rsidRPr="00F120E1">
              <w:rPr>
                <w:rFonts w:ascii="Liberation Serif" w:hAnsi="Liberation Serif" w:cs="Liberation Serif"/>
              </w:rPr>
              <w:t>100%</w:t>
            </w:r>
          </w:p>
        </w:tc>
        <w:tc>
          <w:tcPr>
            <w:tcW w:w="709" w:type="dxa"/>
          </w:tcPr>
          <w:p w:rsidR="00D75AED" w:rsidRPr="00F120E1" w:rsidRDefault="00D75AED" w:rsidP="00A15DEC">
            <w:pPr>
              <w:suppressAutoHyphens/>
              <w:rPr>
                <w:rFonts w:ascii="Liberation Serif" w:hAnsi="Liberation Serif" w:cs="Liberation Serif"/>
              </w:rPr>
            </w:pPr>
            <w:r w:rsidRPr="00F120E1">
              <w:rPr>
                <w:rFonts w:ascii="Liberation Serif" w:hAnsi="Liberation Serif" w:cs="Liberation Serif"/>
              </w:rPr>
              <w:t>100%</w:t>
            </w:r>
          </w:p>
        </w:tc>
        <w:tc>
          <w:tcPr>
            <w:tcW w:w="992" w:type="dxa"/>
          </w:tcPr>
          <w:p w:rsidR="00D75AED" w:rsidRPr="00F120E1" w:rsidRDefault="00D75AED" w:rsidP="00A15DEC">
            <w:pPr>
              <w:suppressAutoHyphens/>
              <w:rPr>
                <w:rFonts w:ascii="Liberation Serif" w:hAnsi="Liberation Serif" w:cs="Liberation Serif"/>
              </w:rPr>
            </w:pPr>
            <w:r w:rsidRPr="00F120E1">
              <w:rPr>
                <w:rFonts w:ascii="Liberation Serif" w:hAnsi="Liberation Serif" w:cs="Liberation Serif"/>
              </w:rPr>
              <w:t>86%</w:t>
            </w:r>
          </w:p>
        </w:tc>
        <w:tc>
          <w:tcPr>
            <w:tcW w:w="851" w:type="dxa"/>
          </w:tcPr>
          <w:p w:rsidR="00D75AED" w:rsidRPr="00F120E1" w:rsidRDefault="00D75AED" w:rsidP="00A15DEC">
            <w:pPr>
              <w:suppressAutoHyphens/>
              <w:rPr>
                <w:rFonts w:ascii="Liberation Serif" w:hAnsi="Liberation Serif" w:cs="Liberation Serif"/>
              </w:rPr>
            </w:pPr>
            <w:r w:rsidRPr="00F120E1">
              <w:rPr>
                <w:rFonts w:ascii="Liberation Serif" w:hAnsi="Liberation Serif" w:cs="Liberation Serif"/>
              </w:rPr>
              <w:t>50%</w:t>
            </w:r>
          </w:p>
        </w:tc>
        <w:tc>
          <w:tcPr>
            <w:tcW w:w="1134" w:type="dxa"/>
          </w:tcPr>
          <w:p w:rsidR="00D75AED" w:rsidRPr="00F120E1" w:rsidRDefault="00D75AED" w:rsidP="00A15DEC">
            <w:pPr>
              <w:suppressAutoHyphens/>
              <w:rPr>
                <w:rFonts w:ascii="Liberation Serif" w:hAnsi="Liberation Serif" w:cs="Liberation Serif"/>
              </w:rPr>
            </w:pPr>
            <w:r w:rsidRPr="00F120E1">
              <w:rPr>
                <w:rFonts w:ascii="Liberation Serif" w:hAnsi="Liberation Serif" w:cs="Liberation Serif"/>
              </w:rPr>
              <w:t>90%</w:t>
            </w:r>
          </w:p>
        </w:tc>
        <w:tc>
          <w:tcPr>
            <w:tcW w:w="709" w:type="dxa"/>
          </w:tcPr>
          <w:p w:rsidR="00D75AED" w:rsidRPr="00F120E1" w:rsidRDefault="00D75AED" w:rsidP="00A15DEC">
            <w:pPr>
              <w:suppressAutoHyphens/>
              <w:rPr>
                <w:rFonts w:ascii="Liberation Serif" w:hAnsi="Liberation Serif" w:cs="Liberation Serif"/>
              </w:rPr>
            </w:pPr>
            <w:r w:rsidRPr="00F120E1">
              <w:rPr>
                <w:rFonts w:ascii="Liberation Serif" w:hAnsi="Liberation Serif" w:cs="Liberation Serif"/>
              </w:rPr>
              <w:t>0%</w:t>
            </w:r>
          </w:p>
        </w:tc>
        <w:tc>
          <w:tcPr>
            <w:tcW w:w="992" w:type="dxa"/>
          </w:tcPr>
          <w:p w:rsidR="00D75AED" w:rsidRPr="00F120E1" w:rsidRDefault="00D75AED" w:rsidP="00A15DEC">
            <w:pPr>
              <w:suppressAutoHyphens/>
              <w:rPr>
                <w:rFonts w:ascii="Liberation Serif" w:hAnsi="Liberation Serif" w:cs="Liberation Serif"/>
              </w:rPr>
            </w:pPr>
            <w:r w:rsidRPr="00F120E1">
              <w:rPr>
                <w:rFonts w:ascii="Liberation Serif" w:hAnsi="Liberation Serif" w:cs="Liberation Serif"/>
              </w:rPr>
              <w:t>100%</w:t>
            </w:r>
          </w:p>
        </w:tc>
        <w:tc>
          <w:tcPr>
            <w:tcW w:w="992" w:type="dxa"/>
          </w:tcPr>
          <w:p w:rsidR="00D75AED" w:rsidRPr="00F120E1" w:rsidRDefault="00D75AED" w:rsidP="00A15DEC">
            <w:pPr>
              <w:suppressAutoHyphens/>
              <w:rPr>
                <w:rFonts w:ascii="Liberation Serif" w:hAnsi="Liberation Serif" w:cs="Liberation Serif"/>
              </w:rPr>
            </w:pPr>
            <w:r w:rsidRPr="00F120E1">
              <w:rPr>
                <w:rFonts w:ascii="Liberation Serif" w:hAnsi="Liberation Serif" w:cs="Liberation Serif"/>
              </w:rPr>
              <w:t>75%</w:t>
            </w:r>
          </w:p>
        </w:tc>
        <w:tc>
          <w:tcPr>
            <w:tcW w:w="1134" w:type="dxa"/>
          </w:tcPr>
          <w:p w:rsidR="00D75AED" w:rsidRPr="00F120E1" w:rsidRDefault="00D75AED" w:rsidP="00A15DEC">
            <w:pPr>
              <w:suppressAutoHyphens/>
              <w:rPr>
                <w:rFonts w:ascii="Liberation Serif" w:hAnsi="Liberation Serif" w:cs="Liberation Serif"/>
              </w:rPr>
            </w:pPr>
            <w:r w:rsidRPr="00F120E1">
              <w:rPr>
                <w:rFonts w:ascii="Liberation Serif" w:hAnsi="Liberation Serif" w:cs="Liberation Serif"/>
              </w:rPr>
              <w:t>100%</w:t>
            </w:r>
          </w:p>
        </w:tc>
        <w:tc>
          <w:tcPr>
            <w:tcW w:w="1134" w:type="dxa"/>
          </w:tcPr>
          <w:p w:rsidR="00D75AED" w:rsidRPr="00F120E1" w:rsidRDefault="00D75AED" w:rsidP="00A15DEC">
            <w:pPr>
              <w:suppressAutoHyphens/>
              <w:rPr>
                <w:rFonts w:ascii="Liberation Serif" w:hAnsi="Liberation Serif" w:cs="Liberation Serif"/>
              </w:rPr>
            </w:pPr>
            <w:r w:rsidRPr="00F120E1">
              <w:rPr>
                <w:rFonts w:ascii="Liberation Serif" w:hAnsi="Liberation Serif" w:cs="Liberation Serif"/>
              </w:rPr>
              <w:t>100%</w:t>
            </w:r>
          </w:p>
        </w:tc>
      </w:tr>
      <w:tr w:rsidR="00D75AED" w:rsidRPr="00F120E1" w:rsidTr="00D75AED">
        <w:trPr>
          <w:trHeight w:val="946"/>
        </w:trPr>
        <w:tc>
          <w:tcPr>
            <w:tcW w:w="959" w:type="dxa"/>
          </w:tcPr>
          <w:p w:rsidR="00D75AED" w:rsidRPr="00F120E1" w:rsidRDefault="00D75AED" w:rsidP="00A15DEC">
            <w:pPr>
              <w:suppressAutoHyphens/>
              <w:rPr>
                <w:rFonts w:ascii="Liberation Serif" w:hAnsi="Liberation Serif" w:cs="Liberation Serif"/>
              </w:rPr>
            </w:pPr>
            <w:r w:rsidRPr="00F120E1">
              <w:rPr>
                <w:rFonts w:ascii="Liberation Serif" w:hAnsi="Liberation Serif" w:cs="Liberation Serif"/>
              </w:rPr>
              <w:t>2020</w:t>
            </w:r>
          </w:p>
        </w:tc>
        <w:tc>
          <w:tcPr>
            <w:tcW w:w="850" w:type="dxa"/>
          </w:tcPr>
          <w:p w:rsidR="00D75AED" w:rsidRPr="00F120E1" w:rsidRDefault="00D75AED" w:rsidP="00A15DEC">
            <w:pPr>
              <w:suppressAutoHyphens/>
              <w:rPr>
                <w:rFonts w:ascii="Liberation Serif" w:hAnsi="Liberation Serif" w:cs="Liberation Serif"/>
              </w:rPr>
            </w:pPr>
            <w:r w:rsidRPr="00F120E1">
              <w:rPr>
                <w:rFonts w:ascii="Liberation Serif" w:hAnsi="Liberation Serif" w:cs="Liberation Serif"/>
              </w:rPr>
              <w:t>91%</w:t>
            </w:r>
          </w:p>
        </w:tc>
        <w:tc>
          <w:tcPr>
            <w:tcW w:w="709" w:type="dxa"/>
          </w:tcPr>
          <w:p w:rsidR="00D75AED" w:rsidRPr="00F120E1" w:rsidRDefault="00D75AED" w:rsidP="00A15DEC">
            <w:pPr>
              <w:suppressAutoHyphens/>
              <w:rPr>
                <w:rFonts w:ascii="Liberation Serif" w:hAnsi="Liberation Serif" w:cs="Liberation Serif"/>
              </w:rPr>
            </w:pPr>
            <w:r w:rsidRPr="00F120E1">
              <w:rPr>
                <w:rFonts w:ascii="Liberation Serif" w:hAnsi="Liberation Serif" w:cs="Liberation Serif"/>
              </w:rPr>
              <w:t>60%</w:t>
            </w:r>
          </w:p>
        </w:tc>
        <w:tc>
          <w:tcPr>
            <w:tcW w:w="992" w:type="dxa"/>
          </w:tcPr>
          <w:p w:rsidR="00D75AED" w:rsidRPr="00F120E1" w:rsidRDefault="00D75AED" w:rsidP="00A15DEC">
            <w:pPr>
              <w:suppressAutoHyphens/>
              <w:rPr>
                <w:rFonts w:ascii="Liberation Serif" w:hAnsi="Liberation Serif" w:cs="Liberation Serif"/>
              </w:rPr>
            </w:pPr>
            <w:r w:rsidRPr="00F120E1">
              <w:rPr>
                <w:rFonts w:ascii="Liberation Serif" w:hAnsi="Liberation Serif" w:cs="Liberation Serif"/>
              </w:rPr>
              <w:t>83%</w:t>
            </w:r>
          </w:p>
        </w:tc>
        <w:tc>
          <w:tcPr>
            <w:tcW w:w="851" w:type="dxa"/>
          </w:tcPr>
          <w:p w:rsidR="00D75AED" w:rsidRPr="00F120E1" w:rsidRDefault="00D75AED" w:rsidP="00A15DEC">
            <w:pPr>
              <w:suppressAutoHyphens/>
              <w:rPr>
                <w:rFonts w:ascii="Liberation Serif" w:hAnsi="Liberation Serif" w:cs="Liberation Serif"/>
              </w:rPr>
            </w:pPr>
            <w:r w:rsidRPr="00F120E1">
              <w:rPr>
                <w:rFonts w:ascii="Liberation Serif" w:hAnsi="Liberation Serif" w:cs="Liberation Serif"/>
              </w:rPr>
              <w:t>93%</w:t>
            </w:r>
          </w:p>
        </w:tc>
        <w:tc>
          <w:tcPr>
            <w:tcW w:w="1134" w:type="dxa"/>
          </w:tcPr>
          <w:p w:rsidR="00D75AED" w:rsidRPr="00F120E1" w:rsidRDefault="00D75AED" w:rsidP="00A15DEC">
            <w:pPr>
              <w:suppressAutoHyphens/>
              <w:rPr>
                <w:rFonts w:ascii="Liberation Serif" w:hAnsi="Liberation Serif" w:cs="Liberation Serif"/>
              </w:rPr>
            </w:pPr>
            <w:r w:rsidRPr="00F120E1">
              <w:rPr>
                <w:rFonts w:ascii="Liberation Serif" w:hAnsi="Liberation Serif" w:cs="Liberation Serif"/>
              </w:rPr>
              <w:t>93%</w:t>
            </w:r>
          </w:p>
        </w:tc>
        <w:tc>
          <w:tcPr>
            <w:tcW w:w="709" w:type="dxa"/>
          </w:tcPr>
          <w:p w:rsidR="00D75AED" w:rsidRPr="00F120E1" w:rsidRDefault="00D75AED" w:rsidP="00A15DEC">
            <w:pPr>
              <w:suppressAutoHyphens/>
              <w:rPr>
                <w:rFonts w:ascii="Liberation Serif" w:hAnsi="Liberation Serif" w:cs="Liberation Serif"/>
              </w:rPr>
            </w:pPr>
            <w:r w:rsidRPr="00F120E1">
              <w:rPr>
                <w:rFonts w:ascii="Liberation Serif" w:hAnsi="Liberation Serif" w:cs="Liberation Serif"/>
              </w:rPr>
              <w:t>100%</w:t>
            </w:r>
          </w:p>
        </w:tc>
        <w:tc>
          <w:tcPr>
            <w:tcW w:w="992" w:type="dxa"/>
          </w:tcPr>
          <w:p w:rsidR="00D75AED" w:rsidRPr="00F120E1" w:rsidRDefault="00D75AED" w:rsidP="00A15DEC">
            <w:pPr>
              <w:suppressAutoHyphens/>
              <w:rPr>
                <w:rFonts w:ascii="Liberation Serif" w:hAnsi="Liberation Serif" w:cs="Liberation Serif"/>
              </w:rPr>
            </w:pPr>
            <w:r w:rsidRPr="00F120E1">
              <w:rPr>
                <w:rFonts w:ascii="Liberation Serif" w:hAnsi="Liberation Serif" w:cs="Liberation Serif"/>
              </w:rPr>
              <w:t>100%</w:t>
            </w:r>
          </w:p>
        </w:tc>
        <w:tc>
          <w:tcPr>
            <w:tcW w:w="992" w:type="dxa"/>
          </w:tcPr>
          <w:p w:rsidR="00D75AED" w:rsidRPr="00F120E1" w:rsidRDefault="00D75AED" w:rsidP="00A15DEC">
            <w:pPr>
              <w:suppressAutoHyphens/>
              <w:rPr>
                <w:rFonts w:ascii="Liberation Serif" w:hAnsi="Liberation Serif" w:cs="Liberation Serif"/>
              </w:rPr>
            </w:pPr>
            <w:r w:rsidRPr="00F120E1">
              <w:rPr>
                <w:rFonts w:ascii="Liberation Serif" w:hAnsi="Liberation Serif" w:cs="Liberation Serif"/>
              </w:rPr>
              <w:t>78%</w:t>
            </w:r>
          </w:p>
        </w:tc>
        <w:tc>
          <w:tcPr>
            <w:tcW w:w="1134" w:type="dxa"/>
          </w:tcPr>
          <w:p w:rsidR="00D75AED" w:rsidRPr="00F120E1" w:rsidRDefault="00D75AED" w:rsidP="00A15DEC">
            <w:pPr>
              <w:suppressAutoHyphens/>
              <w:rPr>
                <w:rFonts w:ascii="Liberation Serif" w:hAnsi="Liberation Serif" w:cs="Liberation Serif"/>
              </w:rPr>
            </w:pPr>
            <w:r w:rsidRPr="00F120E1">
              <w:rPr>
                <w:rFonts w:ascii="Liberation Serif" w:hAnsi="Liberation Serif" w:cs="Liberation Serif"/>
              </w:rPr>
              <w:t>100%</w:t>
            </w:r>
          </w:p>
        </w:tc>
        <w:tc>
          <w:tcPr>
            <w:tcW w:w="1134" w:type="dxa"/>
          </w:tcPr>
          <w:p w:rsidR="00D75AED" w:rsidRPr="00F120E1" w:rsidRDefault="00D75AED" w:rsidP="00A15DEC">
            <w:pPr>
              <w:suppressAutoHyphens/>
              <w:rPr>
                <w:rFonts w:ascii="Liberation Serif" w:hAnsi="Liberation Serif" w:cs="Liberation Serif"/>
              </w:rPr>
            </w:pPr>
            <w:r w:rsidRPr="00F120E1">
              <w:rPr>
                <w:rFonts w:ascii="Liberation Serif" w:hAnsi="Liberation Serif" w:cs="Liberation Serif"/>
              </w:rPr>
              <w:t>100%</w:t>
            </w:r>
          </w:p>
        </w:tc>
      </w:tr>
    </w:tbl>
    <w:p w:rsidR="00060633" w:rsidRDefault="00060633" w:rsidP="00087B61">
      <w:pPr>
        <w:widowControl w:val="0"/>
        <w:tabs>
          <w:tab w:val="num" w:pos="540"/>
          <w:tab w:val="num" w:pos="709"/>
        </w:tabs>
        <w:suppressAutoHyphens/>
        <w:spacing w:before="0"/>
        <w:rPr>
          <w:rFonts w:ascii="Liberation Serif" w:hAnsi="Liberation Serif"/>
          <w:sz w:val="20"/>
          <w:szCs w:val="20"/>
          <w:highlight w:val="yellow"/>
        </w:rPr>
      </w:pPr>
    </w:p>
    <w:p w:rsidR="00D75AED" w:rsidRPr="00CC108E" w:rsidRDefault="00D75AED" w:rsidP="00087B61">
      <w:pPr>
        <w:widowControl w:val="0"/>
        <w:tabs>
          <w:tab w:val="num" w:pos="540"/>
          <w:tab w:val="num" w:pos="709"/>
        </w:tabs>
        <w:suppressAutoHyphens/>
        <w:spacing w:before="0"/>
        <w:rPr>
          <w:rFonts w:ascii="Liberation Serif" w:hAnsi="Liberation Serif"/>
          <w:sz w:val="20"/>
          <w:szCs w:val="20"/>
          <w:highlight w:val="yellow"/>
        </w:rPr>
      </w:pPr>
    </w:p>
    <w:p w:rsidR="00C15023" w:rsidRPr="003C571D" w:rsidRDefault="00C15023" w:rsidP="00C15023">
      <w:pPr>
        <w:autoSpaceDE w:val="0"/>
        <w:autoSpaceDN w:val="0"/>
        <w:adjustRightInd w:val="0"/>
        <w:spacing w:before="0"/>
        <w:ind w:left="0" w:firstLine="540"/>
        <w:rPr>
          <w:rFonts w:ascii="Liberation Serif" w:hAnsi="Liberation Serif"/>
          <w:bCs/>
          <w:i/>
          <w:sz w:val="28"/>
          <w:szCs w:val="28"/>
        </w:rPr>
      </w:pPr>
      <w:r w:rsidRPr="003C571D">
        <w:rPr>
          <w:rFonts w:ascii="Liberation Serif" w:hAnsi="Liberation Serif"/>
          <w:bCs/>
          <w:i/>
          <w:sz w:val="28"/>
          <w:szCs w:val="28"/>
        </w:rPr>
        <w:t>12. Доля выпускников муниципальных общеобразовательных учреждений, не получивших аттестат о среднем (полном) образовании, в общей численности выпускников муниципальных общеобразовательных учреждений в 20</w:t>
      </w:r>
      <w:r w:rsidR="003C571D">
        <w:rPr>
          <w:rFonts w:ascii="Liberation Serif" w:hAnsi="Liberation Serif"/>
          <w:bCs/>
          <w:i/>
          <w:sz w:val="28"/>
          <w:szCs w:val="28"/>
        </w:rPr>
        <w:t>20</w:t>
      </w:r>
      <w:r w:rsidRPr="003C571D">
        <w:rPr>
          <w:rFonts w:ascii="Liberation Serif" w:hAnsi="Liberation Serif"/>
          <w:bCs/>
          <w:i/>
          <w:sz w:val="28"/>
          <w:szCs w:val="28"/>
        </w:rPr>
        <w:t xml:space="preserve"> году составила 0 %</w:t>
      </w:r>
      <w:r w:rsidR="004C04E0" w:rsidRPr="003C571D">
        <w:rPr>
          <w:rFonts w:ascii="Liberation Serif" w:hAnsi="Liberation Serif"/>
          <w:bCs/>
          <w:i/>
          <w:sz w:val="28"/>
          <w:szCs w:val="28"/>
        </w:rPr>
        <w:t>.</w:t>
      </w:r>
      <w:r w:rsidR="000E27AD">
        <w:rPr>
          <w:rFonts w:ascii="Liberation Serif" w:hAnsi="Liberation Serif"/>
          <w:bCs/>
          <w:i/>
          <w:sz w:val="28"/>
          <w:szCs w:val="28"/>
        </w:rPr>
        <w:t xml:space="preserve"> </w:t>
      </w:r>
      <w:r w:rsidR="000E27AD" w:rsidRPr="003C571D">
        <w:rPr>
          <w:rFonts w:ascii="Liberation Serif" w:hAnsi="Liberation Serif"/>
          <w:bCs/>
          <w:sz w:val="28"/>
          <w:szCs w:val="28"/>
        </w:rPr>
        <w:t>Плановое значение на 202</w:t>
      </w:r>
      <w:r w:rsidR="000E27AD">
        <w:rPr>
          <w:rFonts w:ascii="Liberation Serif" w:hAnsi="Liberation Serif"/>
          <w:bCs/>
          <w:sz w:val="28"/>
          <w:szCs w:val="28"/>
        </w:rPr>
        <w:t>1</w:t>
      </w:r>
      <w:r w:rsidR="000E27AD" w:rsidRPr="003C571D">
        <w:rPr>
          <w:rFonts w:ascii="Liberation Serif" w:hAnsi="Liberation Serif"/>
          <w:bCs/>
          <w:sz w:val="28"/>
          <w:szCs w:val="28"/>
        </w:rPr>
        <w:t>-202</w:t>
      </w:r>
      <w:r w:rsidR="000E27AD">
        <w:rPr>
          <w:rFonts w:ascii="Liberation Serif" w:hAnsi="Liberation Serif"/>
          <w:bCs/>
          <w:sz w:val="28"/>
          <w:szCs w:val="28"/>
        </w:rPr>
        <w:t>3</w:t>
      </w:r>
      <w:r w:rsidR="000E27AD" w:rsidRPr="003C571D">
        <w:rPr>
          <w:rFonts w:ascii="Liberation Serif" w:hAnsi="Liberation Serif"/>
          <w:bCs/>
          <w:sz w:val="28"/>
          <w:szCs w:val="28"/>
        </w:rPr>
        <w:t xml:space="preserve"> годы </w:t>
      </w:r>
      <w:r w:rsidR="000E27AD">
        <w:rPr>
          <w:rFonts w:ascii="Liberation Serif" w:hAnsi="Liberation Serif"/>
          <w:bCs/>
          <w:sz w:val="28"/>
          <w:szCs w:val="28"/>
        </w:rPr>
        <w:t>0</w:t>
      </w:r>
      <w:r w:rsidR="000E27AD" w:rsidRPr="003C571D">
        <w:rPr>
          <w:rFonts w:ascii="Liberation Serif" w:hAnsi="Liberation Serif"/>
          <w:bCs/>
          <w:sz w:val="28"/>
          <w:szCs w:val="28"/>
        </w:rPr>
        <w:t xml:space="preserve"> %.</w:t>
      </w:r>
    </w:p>
    <w:p w:rsidR="00C15023" w:rsidRPr="00CC108E" w:rsidRDefault="00C15023" w:rsidP="00C15023">
      <w:pPr>
        <w:tabs>
          <w:tab w:val="left" w:pos="2640"/>
        </w:tabs>
        <w:spacing w:before="0"/>
        <w:ind w:left="0" w:firstLine="539"/>
        <w:rPr>
          <w:rFonts w:ascii="Liberation Serif" w:hAnsi="Liberation Serif"/>
          <w:color w:val="FF0000"/>
          <w:sz w:val="28"/>
          <w:szCs w:val="28"/>
          <w:highlight w:val="yellow"/>
        </w:rPr>
      </w:pPr>
    </w:p>
    <w:p w:rsidR="009106AE" w:rsidRPr="003C571D" w:rsidRDefault="00C15023" w:rsidP="009106AE">
      <w:pPr>
        <w:tabs>
          <w:tab w:val="left" w:pos="567"/>
        </w:tabs>
        <w:spacing w:before="0"/>
        <w:ind w:left="0"/>
        <w:rPr>
          <w:rFonts w:ascii="Liberation Serif" w:hAnsi="Liberation Serif"/>
          <w:bCs/>
          <w:sz w:val="28"/>
          <w:szCs w:val="28"/>
        </w:rPr>
      </w:pPr>
      <w:r w:rsidRPr="003C571D">
        <w:rPr>
          <w:rFonts w:ascii="Liberation Serif" w:hAnsi="Liberation Serif"/>
          <w:i/>
          <w:sz w:val="28"/>
          <w:szCs w:val="28"/>
        </w:rPr>
        <w:tab/>
      </w:r>
      <w:r w:rsidRPr="003C571D">
        <w:rPr>
          <w:rFonts w:ascii="Liberation Serif" w:hAnsi="Liberation Serif"/>
          <w:bCs/>
          <w:i/>
          <w:sz w:val="28"/>
          <w:szCs w:val="28"/>
        </w:rPr>
        <w:t>13.</w:t>
      </w:r>
      <w:r w:rsidR="00697D4C">
        <w:rPr>
          <w:rFonts w:ascii="Liberation Serif" w:hAnsi="Liberation Serif"/>
          <w:bCs/>
          <w:i/>
          <w:sz w:val="28"/>
          <w:szCs w:val="28"/>
        </w:rPr>
        <w:t xml:space="preserve"> </w:t>
      </w:r>
      <w:r w:rsidR="00087B61" w:rsidRPr="003C571D">
        <w:rPr>
          <w:rFonts w:ascii="Liberation Serif" w:hAnsi="Liberation Serif"/>
          <w:i/>
          <w:sz w:val="28"/>
          <w:szCs w:val="28"/>
        </w:rPr>
        <w:t>Доля муниципальных общеобразовательных учреждений, соответствующих современным требованиям обучения, в обще</w:t>
      </w:r>
      <w:r w:rsidR="008A706C">
        <w:rPr>
          <w:rFonts w:ascii="Liberation Serif" w:hAnsi="Liberation Serif"/>
          <w:i/>
          <w:sz w:val="28"/>
          <w:szCs w:val="28"/>
        </w:rPr>
        <w:t>м</w:t>
      </w:r>
      <w:r w:rsidR="00087B61" w:rsidRPr="003C571D">
        <w:rPr>
          <w:rFonts w:ascii="Liberation Serif" w:hAnsi="Liberation Serif"/>
          <w:i/>
          <w:sz w:val="28"/>
          <w:szCs w:val="28"/>
        </w:rPr>
        <w:t xml:space="preserve"> количестве муниципальных общеобразовательных учреждений в 20</w:t>
      </w:r>
      <w:r w:rsidR="00A91369">
        <w:rPr>
          <w:rFonts w:ascii="Liberation Serif" w:hAnsi="Liberation Serif"/>
          <w:i/>
          <w:sz w:val="28"/>
          <w:szCs w:val="28"/>
        </w:rPr>
        <w:t>20</w:t>
      </w:r>
      <w:r w:rsidR="00087B61" w:rsidRPr="003C571D">
        <w:rPr>
          <w:rFonts w:ascii="Liberation Serif" w:hAnsi="Liberation Serif"/>
          <w:i/>
          <w:sz w:val="28"/>
          <w:szCs w:val="28"/>
        </w:rPr>
        <w:t xml:space="preserve"> году составляет 8</w:t>
      </w:r>
      <w:r w:rsidR="008E2204" w:rsidRPr="003C571D">
        <w:rPr>
          <w:rFonts w:ascii="Liberation Serif" w:hAnsi="Liberation Serif"/>
          <w:i/>
          <w:sz w:val="28"/>
          <w:szCs w:val="28"/>
        </w:rPr>
        <w:t>5</w:t>
      </w:r>
      <w:r w:rsidR="00087B61" w:rsidRPr="003C571D">
        <w:rPr>
          <w:rFonts w:ascii="Liberation Serif" w:hAnsi="Liberation Serif"/>
          <w:i/>
          <w:sz w:val="28"/>
          <w:szCs w:val="28"/>
        </w:rPr>
        <w:t>%.</w:t>
      </w:r>
      <w:r w:rsidR="000E27AD">
        <w:rPr>
          <w:rFonts w:ascii="Liberation Serif" w:hAnsi="Liberation Serif"/>
          <w:i/>
          <w:sz w:val="28"/>
          <w:szCs w:val="28"/>
        </w:rPr>
        <w:t xml:space="preserve"> </w:t>
      </w:r>
      <w:r w:rsidR="009106AE" w:rsidRPr="003C571D">
        <w:rPr>
          <w:rFonts w:ascii="Liberation Serif" w:hAnsi="Liberation Serif"/>
          <w:bCs/>
          <w:sz w:val="28"/>
          <w:szCs w:val="28"/>
        </w:rPr>
        <w:t>Плановое значение на 202</w:t>
      </w:r>
      <w:r w:rsidR="00A91369">
        <w:rPr>
          <w:rFonts w:ascii="Liberation Serif" w:hAnsi="Liberation Serif"/>
          <w:bCs/>
          <w:sz w:val="28"/>
          <w:szCs w:val="28"/>
        </w:rPr>
        <w:t>1</w:t>
      </w:r>
      <w:r w:rsidR="009106AE" w:rsidRPr="003C571D">
        <w:rPr>
          <w:rFonts w:ascii="Liberation Serif" w:hAnsi="Liberation Serif"/>
          <w:bCs/>
          <w:sz w:val="28"/>
          <w:szCs w:val="28"/>
        </w:rPr>
        <w:t>-202</w:t>
      </w:r>
      <w:r w:rsidR="00A91369">
        <w:rPr>
          <w:rFonts w:ascii="Liberation Serif" w:hAnsi="Liberation Serif"/>
          <w:bCs/>
          <w:sz w:val="28"/>
          <w:szCs w:val="28"/>
        </w:rPr>
        <w:t>3</w:t>
      </w:r>
      <w:r w:rsidR="009106AE" w:rsidRPr="003C571D">
        <w:rPr>
          <w:rFonts w:ascii="Liberation Serif" w:hAnsi="Liberation Serif"/>
          <w:bCs/>
          <w:sz w:val="28"/>
          <w:szCs w:val="28"/>
        </w:rPr>
        <w:t xml:space="preserve"> годы составит 86 %.</w:t>
      </w:r>
    </w:p>
    <w:p w:rsidR="00C5541E" w:rsidRPr="00DB7074" w:rsidRDefault="003A55CB" w:rsidP="009106AE">
      <w:pPr>
        <w:tabs>
          <w:tab w:val="left" w:pos="567"/>
        </w:tabs>
        <w:spacing w:before="0"/>
        <w:ind w:left="0"/>
        <w:rPr>
          <w:rFonts w:ascii="Liberation Serif" w:hAnsi="Liberation Serif"/>
          <w:bCs/>
          <w:sz w:val="28"/>
          <w:szCs w:val="28"/>
        </w:rPr>
      </w:pPr>
      <w:r w:rsidRPr="003A55CB">
        <w:rPr>
          <w:rFonts w:ascii="Liberation Serif" w:hAnsi="Liberation Serif"/>
          <w:bCs/>
          <w:sz w:val="28"/>
          <w:szCs w:val="28"/>
        </w:rPr>
        <w:t xml:space="preserve">Все школы имеют компьютерные классы и выход в сети интернет. </w:t>
      </w:r>
      <w:r w:rsidR="009106AE" w:rsidRPr="00DB7074">
        <w:rPr>
          <w:rFonts w:ascii="Liberation Serif" w:hAnsi="Liberation Serif"/>
          <w:bCs/>
          <w:sz w:val="28"/>
          <w:szCs w:val="28"/>
        </w:rPr>
        <w:t xml:space="preserve">Школы оснащены программно-аппаратными комплексами, мобильными классами. В школах имеются интерактивные доски, мультимедиа проекторы, персональные </w:t>
      </w:r>
      <w:r w:rsidR="009106AE" w:rsidRPr="00DB7074">
        <w:rPr>
          <w:rFonts w:ascii="Liberation Serif" w:hAnsi="Liberation Serif"/>
          <w:bCs/>
          <w:sz w:val="28"/>
          <w:szCs w:val="28"/>
        </w:rPr>
        <w:lastRenderedPageBreak/>
        <w:t>компьютеры (в т.ч. нетбуки, ноутбуки).  Во всех школах выстроены графики использования ПАКов и мобильных классов, 100% педагогов используют ИКТ-технологии на уроках и во внеурочной деятельности. Доступ школьников к Интернет-ресурсам обеспечен в 100% школ с установленной контент-фильтрацией. Новое оборудование позволило обеспечить доступ школьников и учителей к современным информационным образовательным ресурсам, что позволило обеспечить  условия для учителей по использованию в учебном процессе новых методик и инструментов преподавания. Базовые школы  Шалинского ГО оборудованы современным учебно-лабораторным оборудованием (кабинетами физики или химии, биологии). Приобретение современных учебно-лабораторных комплексов позволило обеспечить реализацию деятельного подхода в обучении, экспериментальный характер преподавания естественно-научных дисциплин  не только в базовых школах, но и их филиалах (сельских малочисленных школах), кроме филиала в п.</w:t>
      </w:r>
      <w:r w:rsidR="00331405">
        <w:rPr>
          <w:rFonts w:ascii="Liberation Serif" w:hAnsi="Liberation Serif"/>
          <w:bCs/>
          <w:sz w:val="28"/>
          <w:szCs w:val="28"/>
        </w:rPr>
        <w:t xml:space="preserve"> </w:t>
      </w:r>
      <w:r w:rsidR="009106AE" w:rsidRPr="00DB7074">
        <w:rPr>
          <w:rFonts w:ascii="Liberation Serif" w:hAnsi="Liberation Serif"/>
          <w:bCs/>
          <w:sz w:val="28"/>
          <w:szCs w:val="28"/>
        </w:rPr>
        <w:t>Сабик и Унь.</w:t>
      </w:r>
    </w:p>
    <w:p w:rsidR="009106AE" w:rsidRPr="00DB7074" w:rsidRDefault="009106AE" w:rsidP="009106AE">
      <w:pPr>
        <w:tabs>
          <w:tab w:val="left" w:pos="567"/>
        </w:tabs>
        <w:spacing w:before="0"/>
        <w:ind w:left="0"/>
        <w:rPr>
          <w:rFonts w:ascii="Liberation Serif" w:hAnsi="Liberation Serif"/>
        </w:rPr>
      </w:pPr>
    </w:p>
    <w:p w:rsidR="00087B61" w:rsidRPr="00CC108E" w:rsidRDefault="00EC194D" w:rsidP="00087B61">
      <w:pPr>
        <w:tabs>
          <w:tab w:val="left" w:pos="0"/>
        </w:tabs>
        <w:spacing w:before="0"/>
        <w:ind w:left="0"/>
        <w:jc w:val="center"/>
        <w:rPr>
          <w:rFonts w:ascii="Liberation Serif" w:hAnsi="Liberation Serif"/>
          <w:highlight w:val="yellow"/>
        </w:rPr>
      </w:pPr>
      <w:r w:rsidRPr="00CC108E">
        <w:rPr>
          <w:rFonts w:ascii="Liberation Serif" w:hAnsi="Liberation Serif"/>
          <w:noProof/>
          <w:highlight w:val="yellow"/>
          <w:lang w:eastAsia="ru-RU"/>
        </w:rPr>
        <w:drawing>
          <wp:inline distT="0" distB="0" distL="0" distR="0">
            <wp:extent cx="5486400" cy="3200400"/>
            <wp:effectExtent l="0" t="0" r="0" b="0"/>
            <wp:docPr id="31" name="Диаграмма 3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7"/>
              </a:graphicData>
            </a:graphic>
          </wp:inline>
        </w:drawing>
      </w:r>
    </w:p>
    <w:p w:rsidR="00087B61" w:rsidRPr="00CC108E" w:rsidRDefault="00087B61" w:rsidP="00C5541E">
      <w:pPr>
        <w:tabs>
          <w:tab w:val="left" w:pos="0"/>
        </w:tabs>
        <w:spacing w:before="0"/>
        <w:ind w:left="0"/>
        <w:rPr>
          <w:rFonts w:ascii="Liberation Serif" w:hAnsi="Liberation Serif"/>
          <w:highlight w:val="yellow"/>
        </w:rPr>
      </w:pPr>
    </w:p>
    <w:p w:rsidR="00A749B7" w:rsidRPr="007A0B9E" w:rsidRDefault="00C5541E" w:rsidP="00A749B7">
      <w:pPr>
        <w:tabs>
          <w:tab w:val="left" w:pos="0"/>
        </w:tabs>
        <w:spacing w:before="0"/>
        <w:ind w:left="0" w:firstLine="709"/>
        <w:rPr>
          <w:rFonts w:ascii="Liberation Serif" w:hAnsi="Liberation Serif"/>
          <w:i/>
          <w:sz w:val="28"/>
          <w:szCs w:val="28"/>
        </w:rPr>
      </w:pPr>
      <w:r w:rsidRPr="007A0B9E">
        <w:rPr>
          <w:rFonts w:ascii="Liberation Serif" w:hAnsi="Liberation Serif"/>
          <w:i/>
          <w:sz w:val="28"/>
          <w:szCs w:val="28"/>
        </w:rPr>
        <w:t>1</w:t>
      </w:r>
      <w:r w:rsidR="00C15023" w:rsidRPr="007A0B9E">
        <w:rPr>
          <w:rFonts w:ascii="Liberation Serif" w:hAnsi="Liberation Serif"/>
          <w:i/>
          <w:sz w:val="28"/>
          <w:szCs w:val="28"/>
        </w:rPr>
        <w:t>4</w:t>
      </w:r>
      <w:r w:rsidRPr="007A0B9E">
        <w:rPr>
          <w:rFonts w:ascii="Liberation Serif" w:hAnsi="Liberation Serif"/>
          <w:i/>
          <w:sz w:val="28"/>
          <w:szCs w:val="28"/>
        </w:rPr>
        <w:t>.</w:t>
      </w:r>
      <w:r w:rsidR="00A749B7" w:rsidRPr="007A0B9E">
        <w:rPr>
          <w:rFonts w:ascii="Liberation Serif" w:hAnsi="Liberation Serif"/>
          <w:i/>
          <w:sz w:val="28"/>
          <w:szCs w:val="28"/>
        </w:rPr>
        <w:t xml:space="preserve"> Доля муниципальных общеобразовательных учреждений, здания которых находятся в аварийном состоянии или требуют капитального ремонта, в общем количестве муниципальных общеобразовательных учреждений в 20</w:t>
      </w:r>
      <w:r w:rsidR="007A0B9E">
        <w:rPr>
          <w:rFonts w:ascii="Liberation Serif" w:hAnsi="Liberation Serif"/>
          <w:i/>
          <w:sz w:val="28"/>
          <w:szCs w:val="28"/>
        </w:rPr>
        <w:t>20</w:t>
      </w:r>
      <w:r w:rsidR="00A749B7" w:rsidRPr="007A0B9E">
        <w:rPr>
          <w:rFonts w:ascii="Liberation Serif" w:hAnsi="Liberation Serif"/>
          <w:i/>
          <w:sz w:val="28"/>
          <w:szCs w:val="28"/>
        </w:rPr>
        <w:t xml:space="preserve"> году составила </w:t>
      </w:r>
      <w:r w:rsidR="007A0B9E">
        <w:rPr>
          <w:rFonts w:ascii="Liberation Serif" w:hAnsi="Liberation Serif"/>
          <w:i/>
          <w:sz w:val="28"/>
          <w:szCs w:val="28"/>
        </w:rPr>
        <w:t>22,2</w:t>
      </w:r>
      <w:r w:rsidR="00A749B7" w:rsidRPr="007A0B9E">
        <w:rPr>
          <w:rFonts w:ascii="Liberation Serif" w:hAnsi="Liberation Serif"/>
          <w:i/>
          <w:sz w:val="28"/>
          <w:szCs w:val="28"/>
        </w:rPr>
        <w:t>%.</w:t>
      </w:r>
      <w:r w:rsidR="00756ECF">
        <w:rPr>
          <w:rFonts w:ascii="Liberation Serif" w:hAnsi="Liberation Serif"/>
          <w:i/>
          <w:sz w:val="28"/>
          <w:szCs w:val="28"/>
        </w:rPr>
        <w:t xml:space="preserve"> </w:t>
      </w:r>
      <w:r w:rsidR="00756ECF" w:rsidRPr="003C571D">
        <w:rPr>
          <w:rFonts w:ascii="Liberation Serif" w:hAnsi="Liberation Serif"/>
          <w:bCs/>
          <w:sz w:val="28"/>
          <w:szCs w:val="28"/>
        </w:rPr>
        <w:t>Плановое значение на 202</w:t>
      </w:r>
      <w:r w:rsidR="00756ECF">
        <w:rPr>
          <w:rFonts w:ascii="Liberation Serif" w:hAnsi="Liberation Serif"/>
          <w:bCs/>
          <w:sz w:val="28"/>
          <w:szCs w:val="28"/>
        </w:rPr>
        <w:t>1</w:t>
      </w:r>
      <w:r w:rsidR="00756ECF" w:rsidRPr="003C571D">
        <w:rPr>
          <w:rFonts w:ascii="Liberation Serif" w:hAnsi="Liberation Serif"/>
          <w:bCs/>
          <w:sz w:val="28"/>
          <w:szCs w:val="28"/>
        </w:rPr>
        <w:t>-202</w:t>
      </w:r>
      <w:r w:rsidR="00756ECF">
        <w:rPr>
          <w:rFonts w:ascii="Liberation Serif" w:hAnsi="Liberation Serif"/>
          <w:bCs/>
          <w:sz w:val="28"/>
          <w:szCs w:val="28"/>
        </w:rPr>
        <w:t>3</w:t>
      </w:r>
      <w:r w:rsidR="00756ECF" w:rsidRPr="003C571D">
        <w:rPr>
          <w:rFonts w:ascii="Liberation Serif" w:hAnsi="Liberation Serif"/>
          <w:bCs/>
          <w:sz w:val="28"/>
          <w:szCs w:val="28"/>
        </w:rPr>
        <w:t xml:space="preserve"> годы составит </w:t>
      </w:r>
      <w:r w:rsidR="00756ECF">
        <w:rPr>
          <w:rFonts w:ascii="Liberation Serif" w:hAnsi="Liberation Serif"/>
          <w:bCs/>
          <w:sz w:val="28"/>
          <w:szCs w:val="28"/>
        </w:rPr>
        <w:t>1</w:t>
      </w:r>
      <w:r w:rsidR="00756ECF" w:rsidRPr="003C571D">
        <w:rPr>
          <w:rFonts w:ascii="Liberation Serif" w:hAnsi="Liberation Serif"/>
          <w:bCs/>
          <w:sz w:val="28"/>
          <w:szCs w:val="28"/>
        </w:rPr>
        <w:t>6</w:t>
      </w:r>
      <w:r w:rsidR="00756ECF">
        <w:rPr>
          <w:rFonts w:ascii="Liberation Serif" w:hAnsi="Liberation Serif"/>
          <w:bCs/>
          <w:sz w:val="28"/>
          <w:szCs w:val="28"/>
        </w:rPr>
        <w:t>,6</w:t>
      </w:r>
      <w:r w:rsidR="00756ECF" w:rsidRPr="003C571D">
        <w:rPr>
          <w:rFonts w:ascii="Liberation Serif" w:hAnsi="Liberation Serif"/>
          <w:bCs/>
          <w:sz w:val="28"/>
          <w:szCs w:val="28"/>
        </w:rPr>
        <w:t xml:space="preserve"> %.</w:t>
      </w:r>
    </w:p>
    <w:p w:rsidR="007F0F8C" w:rsidRPr="00CC108E" w:rsidRDefault="007F0F8C" w:rsidP="00A749B7">
      <w:pPr>
        <w:tabs>
          <w:tab w:val="left" w:pos="0"/>
        </w:tabs>
        <w:spacing w:before="0"/>
        <w:ind w:left="0" w:firstLine="709"/>
        <w:rPr>
          <w:rFonts w:ascii="Liberation Serif" w:hAnsi="Liberation Serif"/>
          <w:i/>
          <w:sz w:val="28"/>
          <w:szCs w:val="28"/>
          <w:highlight w:val="yellow"/>
        </w:rPr>
      </w:pPr>
    </w:p>
    <w:p w:rsidR="00184C5B" w:rsidRPr="007A0B9E" w:rsidRDefault="00C5541E" w:rsidP="00184C5B">
      <w:pPr>
        <w:tabs>
          <w:tab w:val="left" w:pos="0"/>
        </w:tabs>
        <w:spacing w:before="0"/>
        <w:ind w:left="0" w:firstLine="709"/>
        <w:rPr>
          <w:rFonts w:ascii="Liberation Serif" w:hAnsi="Liberation Serif"/>
          <w:i/>
          <w:sz w:val="28"/>
          <w:szCs w:val="28"/>
        </w:rPr>
      </w:pPr>
      <w:r w:rsidRPr="005F7DE0">
        <w:rPr>
          <w:rFonts w:ascii="Liberation Serif" w:hAnsi="Liberation Serif"/>
          <w:i/>
          <w:sz w:val="28"/>
          <w:szCs w:val="28"/>
        </w:rPr>
        <w:t>1</w:t>
      </w:r>
      <w:r w:rsidR="008F62AA" w:rsidRPr="005F7DE0">
        <w:rPr>
          <w:rFonts w:ascii="Liberation Serif" w:hAnsi="Liberation Serif"/>
          <w:i/>
          <w:sz w:val="28"/>
          <w:szCs w:val="28"/>
        </w:rPr>
        <w:t>5</w:t>
      </w:r>
      <w:r w:rsidRPr="005F7DE0">
        <w:rPr>
          <w:rFonts w:ascii="Liberation Serif" w:hAnsi="Liberation Serif"/>
          <w:i/>
          <w:sz w:val="28"/>
          <w:szCs w:val="28"/>
        </w:rPr>
        <w:t>. Доля детей первой и второй групп здоровья в общей численности обучающихся в муниципальных общеобразовательных учреждениях в 20</w:t>
      </w:r>
      <w:r w:rsidR="005F7DE0" w:rsidRPr="005F7DE0">
        <w:rPr>
          <w:rFonts w:ascii="Liberation Serif" w:hAnsi="Liberation Serif"/>
          <w:i/>
          <w:sz w:val="28"/>
          <w:szCs w:val="28"/>
        </w:rPr>
        <w:t>20</w:t>
      </w:r>
      <w:r w:rsidRPr="005F7DE0">
        <w:rPr>
          <w:rFonts w:ascii="Liberation Serif" w:hAnsi="Liberation Serif"/>
          <w:i/>
          <w:sz w:val="28"/>
          <w:szCs w:val="28"/>
        </w:rPr>
        <w:t xml:space="preserve"> году составила </w:t>
      </w:r>
      <w:r w:rsidR="005F7DE0" w:rsidRPr="005F7DE0">
        <w:rPr>
          <w:rFonts w:ascii="Liberation Serif" w:hAnsi="Liberation Serif"/>
          <w:i/>
          <w:sz w:val="28"/>
          <w:szCs w:val="28"/>
        </w:rPr>
        <w:t>81,59</w:t>
      </w:r>
      <w:r w:rsidRPr="005F7DE0">
        <w:rPr>
          <w:rFonts w:ascii="Liberation Serif" w:hAnsi="Liberation Serif"/>
          <w:i/>
          <w:sz w:val="28"/>
          <w:szCs w:val="28"/>
        </w:rPr>
        <w:t xml:space="preserve"> %</w:t>
      </w:r>
      <w:r w:rsidR="005F7DE0" w:rsidRPr="005F7DE0">
        <w:rPr>
          <w:rFonts w:ascii="Liberation Serif" w:hAnsi="Liberation Serif"/>
          <w:i/>
          <w:sz w:val="28"/>
          <w:szCs w:val="28"/>
        </w:rPr>
        <w:t>.</w:t>
      </w:r>
      <w:r w:rsidR="00184C5B">
        <w:rPr>
          <w:rFonts w:ascii="Liberation Serif" w:hAnsi="Liberation Serif"/>
          <w:i/>
          <w:sz w:val="28"/>
          <w:szCs w:val="28"/>
        </w:rPr>
        <w:t xml:space="preserve"> </w:t>
      </w:r>
      <w:r w:rsidR="00184C5B" w:rsidRPr="003C571D">
        <w:rPr>
          <w:rFonts w:ascii="Liberation Serif" w:hAnsi="Liberation Serif"/>
          <w:bCs/>
          <w:sz w:val="28"/>
          <w:szCs w:val="28"/>
        </w:rPr>
        <w:t>Плановое значение на 202</w:t>
      </w:r>
      <w:r w:rsidR="00184C5B">
        <w:rPr>
          <w:rFonts w:ascii="Liberation Serif" w:hAnsi="Liberation Serif"/>
          <w:bCs/>
          <w:sz w:val="28"/>
          <w:szCs w:val="28"/>
        </w:rPr>
        <w:t>1</w:t>
      </w:r>
      <w:r w:rsidR="00184C5B" w:rsidRPr="003C571D">
        <w:rPr>
          <w:rFonts w:ascii="Liberation Serif" w:hAnsi="Liberation Serif"/>
          <w:bCs/>
          <w:sz w:val="28"/>
          <w:szCs w:val="28"/>
        </w:rPr>
        <w:t>-202</w:t>
      </w:r>
      <w:r w:rsidR="00184C5B">
        <w:rPr>
          <w:rFonts w:ascii="Liberation Serif" w:hAnsi="Liberation Serif"/>
          <w:bCs/>
          <w:sz w:val="28"/>
          <w:szCs w:val="28"/>
        </w:rPr>
        <w:t>3</w:t>
      </w:r>
      <w:r w:rsidR="00184C5B" w:rsidRPr="003C571D">
        <w:rPr>
          <w:rFonts w:ascii="Liberation Serif" w:hAnsi="Liberation Serif"/>
          <w:bCs/>
          <w:sz w:val="28"/>
          <w:szCs w:val="28"/>
        </w:rPr>
        <w:t xml:space="preserve"> годы составит </w:t>
      </w:r>
      <w:r w:rsidR="00184C5B">
        <w:rPr>
          <w:rFonts w:ascii="Liberation Serif" w:hAnsi="Liberation Serif"/>
          <w:bCs/>
          <w:sz w:val="28"/>
          <w:szCs w:val="28"/>
        </w:rPr>
        <w:t>89,8</w:t>
      </w:r>
      <w:r w:rsidR="00184C5B" w:rsidRPr="003C571D">
        <w:rPr>
          <w:rFonts w:ascii="Liberation Serif" w:hAnsi="Liberation Serif"/>
          <w:bCs/>
          <w:sz w:val="28"/>
          <w:szCs w:val="28"/>
        </w:rPr>
        <w:t xml:space="preserve"> %.</w:t>
      </w:r>
    </w:p>
    <w:p w:rsidR="00C5541E" w:rsidRPr="005F7DE0" w:rsidRDefault="00C5541E" w:rsidP="00A749B7">
      <w:pPr>
        <w:tabs>
          <w:tab w:val="left" w:pos="0"/>
        </w:tabs>
        <w:spacing w:before="0"/>
        <w:ind w:left="0" w:firstLine="709"/>
        <w:rPr>
          <w:rFonts w:ascii="Liberation Serif" w:hAnsi="Liberation Serif"/>
          <w:i/>
          <w:sz w:val="28"/>
          <w:szCs w:val="28"/>
        </w:rPr>
      </w:pPr>
    </w:p>
    <w:p w:rsidR="005F7DE0" w:rsidRPr="00CC108E" w:rsidRDefault="005F7DE0" w:rsidP="00A749B7">
      <w:pPr>
        <w:tabs>
          <w:tab w:val="left" w:pos="0"/>
        </w:tabs>
        <w:spacing w:before="0"/>
        <w:ind w:left="0" w:firstLine="709"/>
        <w:rPr>
          <w:rFonts w:ascii="Liberation Serif" w:hAnsi="Liberation Serif"/>
          <w:i/>
          <w:sz w:val="28"/>
          <w:szCs w:val="28"/>
          <w:highlight w:val="yellow"/>
        </w:rPr>
      </w:pPr>
    </w:p>
    <w:p w:rsidR="00C5541E" w:rsidRPr="00CC108E" w:rsidRDefault="00B1332B" w:rsidP="00A749B7">
      <w:pPr>
        <w:spacing w:before="0"/>
        <w:ind w:left="0" w:firstLine="708"/>
        <w:jc w:val="center"/>
        <w:rPr>
          <w:rFonts w:ascii="Liberation Serif" w:hAnsi="Liberation Serif"/>
          <w:sz w:val="28"/>
          <w:highlight w:val="yellow"/>
        </w:rPr>
      </w:pPr>
      <w:r w:rsidRPr="00CC108E">
        <w:rPr>
          <w:rFonts w:ascii="Liberation Serif" w:hAnsi="Liberation Serif"/>
          <w:noProof/>
          <w:sz w:val="28"/>
          <w:highlight w:val="yellow"/>
          <w:lang w:eastAsia="ru-RU"/>
        </w:rPr>
        <w:lastRenderedPageBreak/>
        <w:drawing>
          <wp:inline distT="0" distB="0" distL="0" distR="0">
            <wp:extent cx="5486400" cy="3200400"/>
            <wp:effectExtent l="0" t="0" r="0" b="0"/>
            <wp:docPr id="32" name="Диаграмма 3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8"/>
              </a:graphicData>
            </a:graphic>
          </wp:inline>
        </w:drawing>
      </w:r>
    </w:p>
    <w:p w:rsidR="00C5541E" w:rsidRPr="00CC108E" w:rsidRDefault="00C5541E" w:rsidP="00C5541E">
      <w:pPr>
        <w:spacing w:before="0"/>
        <w:ind w:left="0" w:firstLine="708"/>
        <w:rPr>
          <w:rFonts w:ascii="Liberation Serif" w:hAnsi="Liberation Serif"/>
          <w:sz w:val="28"/>
          <w:szCs w:val="28"/>
          <w:highlight w:val="yellow"/>
        </w:rPr>
      </w:pPr>
    </w:p>
    <w:p w:rsidR="008F62AA" w:rsidRPr="00CC108E" w:rsidRDefault="008F62AA" w:rsidP="00C5541E">
      <w:pPr>
        <w:spacing w:before="0"/>
        <w:ind w:left="0" w:firstLine="708"/>
        <w:rPr>
          <w:rFonts w:ascii="Liberation Serif" w:hAnsi="Liberation Serif"/>
          <w:sz w:val="28"/>
          <w:szCs w:val="28"/>
          <w:highlight w:val="yellow"/>
        </w:rPr>
      </w:pPr>
    </w:p>
    <w:p w:rsidR="007F0F8C" w:rsidRPr="00D3713D" w:rsidRDefault="007F0F8C" w:rsidP="007F0F8C">
      <w:pPr>
        <w:tabs>
          <w:tab w:val="left" w:pos="2640"/>
        </w:tabs>
        <w:spacing w:before="0"/>
        <w:ind w:left="0" w:firstLine="539"/>
        <w:rPr>
          <w:rFonts w:ascii="Liberation Serif" w:hAnsi="Liberation Serif"/>
          <w:sz w:val="28"/>
          <w:szCs w:val="28"/>
        </w:rPr>
      </w:pPr>
      <w:r w:rsidRPr="00D3713D">
        <w:rPr>
          <w:rFonts w:ascii="Liberation Serif" w:hAnsi="Liberation Serif"/>
          <w:sz w:val="28"/>
          <w:szCs w:val="28"/>
        </w:rPr>
        <w:t>Осуществляется последовательное системное проведение мероприятий по сохранению и укреплению здоровья детей на школьном и муниципальном уровне через оздоровление и развитие физической культуры и спорта. Сохраняется активность школ, обучающихся в спортивных мероприятиях муниципального уровня. Что свидетельствует о признании, понимании роли физической культуры и спорта в сохранении и укреплении здоровья и стремлении обучающихся к ведению здорового образа жизни. Увеличивается численность обучающихся, охваченных отдыхо</w:t>
      </w:r>
      <w:r w:rsidR="00D3713D">
        <w:rPr>
          <w:rFonts w:ascii="Liberation Serif" w:hAnsi="Liberation Serif"/>
          <w:sz w:val="28"/>
          <w:szCs w:val="28"/>
        </w:rPr>
        <w:t>м и оздоровлением в санаториях.</w:t>
      </w:r>
    </w:p>
    <w:p w:rsidR="008F62AA" w:rsidRPr="001D731B" w:rsidRDefault="001D731B" w:rsidP="007F0F8C">
      <w:pPr>
        <w:tabs>
          <w:tab w:val="left" w:pos="2640"/>
        </w:tabs>
        <w:spacing w:before="0"/>
        <w:ind w:left="0" w:firstLine="539"/>
        <w:rPr>
          <w:rFonts w:ascii="Liberation Serif" w:hAnsi="Liberation Serif"/>
          <w:sz w:val="28"/>
          <w:szCs w:val="28"/>
        </w:rPr>
      </w:pPr>
      <w:r w:rsidRPr="001D731B">
        <w:rPr>
          <w:rFonts w:ascii="Liberation Serif" w:hAnsi="Liberation Serif"/>
          <w:sz w:val="28"/>
          <w:szCs w:val="28"/>
        </w:rPr>
        <w:t>В связи с переходом на дистанционный режим обучения,  охват горячим питанием на 01.01.2021 г. составил 60,8% .</w:t>
      </w:r>
      <w:r w:rsidR="007F0F8C" w:rsidRPr="001D731B">
        <w:rPr>
          <w:rFonts w:ascii="Liberation Serif" w:hAnsi="Liberation Serif"/>
          <w:sz w:val="28"/>
          <w:szCs w:val="28"/>
        </w:rPr>
        <w:t xml:space="preserve"> Питание организовано в соответствии с требованиями санитарного законодательства.</w:t>
      </w:r>
    </w:p>
    <w:p w:rsidR="007F0F8C" w:rsidRPr="00CC108E" w:rsidRDefault="007F0F8C" w:rsidP="007F0F8C">
      <w:pPr>
        <w:tabs>
          <w:tab w:val="left" w:pos="2640"/>
        </w:tabs>
        <w:spacing w:before="0"/>
        <w:ind w:left="0" w:firstLine="539"/>
        <w:rPr>
          <w:rFonts w:ascii="Liberation Serif" w:hAnsi="Liberation Serif"/>
          <w:i/>
          <w:sz w:val="28"/>
          <w:szCs w:val="28"/>
          <w:highlight w:val="yellow"/>
        </w:rPr>
      </w:pPr>
    </w:p>
    <w:p w:rsidR="00E11F72" w:rsidRPr="00B56A30" w:rsidRDefault="00C5541E" w:rsidP="00E11F72">
      <w:pPr>
        <w:spacing w:before="0"/>
        <w:ind w:left="0" w:firstLine="426"/>
        <w:rPr>
          <w:rFonts w:ascii="Liberation Serif" w:hAnsi="Liberation Serif"/>
          <w:sz w:val="28"/>
          <w:szCs w:val="28"/>
        </w:rPr>
      </w:pPr>
      <w:r w:rsidRPr="00B56A30">
        <w:rPr>
          <w:rFonts w:ascii="Liberation Serif" w:hAnsi="Liberation Serif"/>
          <w:i/>
          <w:sz w:val="28"/>
          <w:szCs w:val="28"/>
        </w:rPr>
        <w:t>1</w:t>
      </w:r>
      <w:r w:rsidR="00C74CD4" w:rsidRPr="00B56A30">
        <w:rPr>
          <w:rFonts w:ascii="Liberation Serif" w:hAnsi="Liberation Serif"/>
          <w:i/>
          <w:sz w:val="28"/>
          <w:szCs w:val="28"/>
        </w:rPr>
        <w:t>6</w:t>
      </w:r>
      <w:r w:rsidRPr="00B56A30">
        <w:rPr>
          <w:rFonts w:ascii="Liberation Serif" w:hAnsi="Liberation Serif"/>
          <w:i/>
          <w:sz w:val="28"/>
          <w:szCs w:val="28"/>
        </w:rPr>
        <w:t>.  Доля обучающихся в муниципальных образовательных учреж</w:t>
      </w:r>
      <w:r w:rsidR="00FE33D8" w:rsidRPr="00B56A30">
        <w:rPr>
          <w:rFonts w:ascii="Liberation Serif" w:hAnsi="Liberation Serif"/>
          <w:i/>
          <w:sz w:val="28"/>
          <w:szCs w:val="28"/>
        </w:rPr>
        <w:t xml:space="preserve">дениях, занимающихся во вторую </w:t>
      </w:r>
      <w:r w:rsidRPr="00B56A30">
        <w:rPr>
          <w:rFonts w:ascii="Liberation Serif" w:hAnsi="Liberation Serif"/>
          <w:i/>
          <w:sz w:val="28"/>
          <w:szCs w:val="28"/>
        </w:rPr>
        <w:t>смену, в общей численности обучающихся в муниципальных общеобразовательных учреждениях в 20</w:t>
      </w:r>
      <w:r w:rsidR="00B56A30">
        <w:rPr>
          <w:rFonts w:ascii="Liberation Serif" w:hAnsi="Liberation Serif"/>
          <w:i/>
          <w:sz w:val="28"/>
          <w:szCs w:val="28"/>
        </w:rPr>
        <w:t>20</w:t>
      </w:r>
      <w:r w:rsidRPr="00B56A30">
        <w:rPr>
          <w:rFonts w:ascii="Liberation Serif" w:hAnsi="Liberation Serif"/>
          <w:i/>
          <w:sz w:val="28"/>
          <w:szCs w:val="28"/>
        </w:rPr>
        <w:t xml:space="preserve"> году – </w:t>
      </w:r>
      <w:r w:rsidR="00B56A30">
        <w:rPr>
          <w:rFonts w:ascii="Liberation Serif" w:hAnsi="Liberation Serif"/>
          <w:i/>
          <w:sz w:val="28"/>
          <w:szCs w:val="28"/>
        </w:rPr>
        <w:t>16,6</w:t>
      </w:r>
      <w:r w:rsidRPr="00B56A30">
        <w:rPr>
          <w:rFonts w:ascii="Liberation Serif" w:hAnsi="Liberation Serif"/>
          <w:i/>
          <w:sz w:val="28"/>
          <w:szCs w:val="28"/>
        </w:rPr>
        <w:t>%</w:t>
      </w:r>
      <w:r w:rsidR="00FE33D8" w:rsidRPr="00B56A30">
        <w:rPr>
          <w:rFonts w:ascii="Liberation Serif" w:hAnsi="Liberation Serif"/>
          <w:i/>
          <w:sz w:val="28"/>
          <w:szCs w:val="28"/>
        </w:rPr>
        <w:t>.</w:t>
      </w:r>
      <w:r w:rsidR="00E54BB7">
        <w:rPr>
          <w:rFonts w:ascii="Liberation Serif" w:hAnsi="Liberation Serif"/>
          <w:i/>
          <w:sz w:val="28"/>
          <w:szCs w:val="28"/>
        </w:rPr>
        <w:t xml:space="preserve"> </w:t>
      </w:r>
      <w:r w:rsidR="00E11F72" w:rsidRPr="00B56A30">
        <w:rPr>
          <w:rFonts w:ascii="Liberation Serif" w:hAnsi="Liberation Serif"/>
          <w:sz w:val="28"/>
          <w:szCs w:val="28"/>
        </w:rPr>
        <w:t>Плановое значение на 202</w:t>
      </w:r>
      <w:r w:rsidR="00B56A30">
        <w:rPr>
          <w:rFonts w:ascii="Liberation Serif" w:hAnsi="Liberation Serif"/>
          <w:sz w:val="28"/>
          <w:szCs w:val="28"/>
        </w:rPr>
        <w:t>1</w:t>
      </w:r>
      <w:r w:rsidR="00E11F72" w:rsidRPr="00B56A30">
        <w:rPr>
          <w:rFonts w:ascii="Liberation Serif" w:hAnsi="Liberation Serif"/>
          <w:sz w:val="28"/>
          <w:szCs w:val="28"/>
        </w:rPr>
        <w:t>-202</w:t>
      </w:r>
      <w:r w:rsidR="00B56A30">
        <w:rPr>
          <w:rFonts w:ascii="Liberation Serif" w:hAnsi="Liberation Serif"/>
          <w:sz w:val="28"/>
          <w:szCs w:val="28"/>
        </w:rPr>
        <w:t>3</w:t>
      </w:r>
      <w:r w:rsidR="00E11F72" w:rsidRPr="00B56A30">
        <w:rPr>
          <w:rFonts w:ascii="Liberation Serif" w:hAnsi="Liberation Serif"/>
          <w:sz w:val="28"/>
          <w:szCs w:val="28"/>
        </w:rPr>
        <w:t xml:space="preserve"> годы составит 4,98 %.</w:t>
      </w:r>
    </w:p>
    <w:p w:rsidR="00C5541E" w:rsidRPr="00CC108E" w:rsidRDefault="00C5541E" w:rsidP="00C5541E">
      <w:pPr>
        <w:tabs>
          <w:tab w:val="left" w:pos="2640"/>
        </w:tabs>
        <w:spacing w:before="0"/>
        <w:ind w:left="0" w:firstLine="539"/>
        <w:rPr>
          <w:rFonts w:ascii="Liberation Serif" w:hAnsi="Liberation Serif"/>
          <w:i/>
          <w:sz w:val="28"/>
          <w:szCs w:val="28"/>
          <w:highlight w:val="yellow"/>
        </w:rPr>
      </w:pPr>
    </w:p>
    <w:p w:rsidR="00C5541E" w:rsidRPr="00CC108E" w:rsidRDefault="00C5541E" w:rsidP="00C5541E">
      <w:pPr>
        <w:tabs>
          <w:tab w:val="left" w:pos="1859"/>
        </w:tabs>
        <w:spacing w:before="0"/>
        <w:ind w:left="0"/>
        <w:jc w:val="center"/>
        <w:rPr>
          <w:rFonts w:ascii="Liberation Serif" w:hAnsi="Liberation Serif"/>
          <w:sz w:val="28"/>
          <w:szCs w:val="28"/>
          <w:highlight w:val="yellow"/>
        </w:rPr>
      </w:pPr>
    </w:p>
    <w:p w:rsidR="00616A17" w:rsidRPr="00CC108E" w:rsidRDefault="00B1332B" w:rsidP="00C5541E">
      <w:pPr>
        <w:tabs>
          <w:tab w:val="left" w:pos="1859"/>
        </w:tabs>
        <w:spacing w:before="0"/>
        <w:ind w:left="0"/>
        <w:jc w:val="center"/>
        <w:rPr>
          <w:rFonts w:ascii="Liberation Serif" w:hAnsi="Liberation Serif"/>
          <w:highlight w:val="yellow"/>
        </w:rPr>
      </w:pPr>
      <w:r w:rsidRPr="00CC108E">
        <w:rPr>
          <w:rFonts w:ascii="Liberation Serif" w:hAnsi="Liberation Serif"/>
          <w:noProof/>
          <w:highlight w:val="yellow"/>
          <w:lang w:eastAsia="ru-RU"/>
        </w:rPr>
        <w:lastRenderedPageBreak/>
        <w:drawing>
          <wp:inline distT="0" distB="0" distL="0" distR="0">
            <wp:extent cx="5486400" cy="3200400"/>
            <wp:effectExtent l="0" t="0" r="0" b="0"/>
            <wp:docPr id="33" name="Диаграмма 3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9"/>
              </a:graphicData>
            </a:graphic>
          </wp:inline>
        </w:drawing>
      </w:r>
    </w:p>
    <w:p w:rsidR="00C74CD4" w:rsidRPr="00CC108E" w:rsidRDefault="00C74CD4" w:rsidP="00C5541E">
      <w:pPr>
        <w:tabs>
          <w:tab w:val="left" w:pos="1859"/>
        </w:tabs>
        <w:spacing w:before="0"/>
        <w:ind w:left="0"/>
        <w:jc w:val="center"/>
        <w:rPr>
          <w:rFonts w:ascii="Liberation Serif" w:hAnsi="Liberation Serif"/>
          <w:sz w:val="28"/>
          <w:szCs w:val="28"/>
          <w:highlight w:val="yellow"/>
        </w:rPr>
      </w:pPr>
    </w:p>
    <w:p w:rsidR="00C74CD4" w:rsidRPr="00CC108E" w:rsidRDefault="000A4729" w:rsidP="0033666B">
      <w:pPr>
        <w:tabs>
          <w:tab w:val="left" w:pos="1859"/>
        </w:tabs>
        <w:spacing w:before="0"/>
        <w:ind w:left="0"/>
        <w:rPr>
          <w:rFonts w:ascii="Liberation Serif" w:hAnsi="Liberation Serif"/>
          <w:sz w:val="28"/>
          <w:szCs w:val="28"/>
          <w:highlight w:val="yellow"/>
        </w:rPr>
      </w:pPr>
      <w:r w:rsidRPr="000A4729">
        <w:rPr>
          <w:rFonts w:ascii="Liberation Serif" w:hAnsi="Liberation Serif"/>
          <w:sz w:val="28"/>
          <w:szCs w:val="28"/>
        </w:rPr>
        <w:t xml:space="preserve">     В 2020 году обучение во вторую смену проводилось на учебный 2020-2021 год - 383 человека (статистическая отчетность ОО-1 на 20.09.2021 г. всего 2301 обучающиеся)</w:t>
      </w:r>
    </w:p>
    <w:p w:rsidR="0033666B" w:rsidRPr="00CC108E" w:rsidRDefault="0033666B" w:rsidP="0033666B">
      <w:pPr>
        <w:tabs>
          <w:tab w:val="left" w:pos="1859"/>
        </w:tabs>
        <w:spacing w:before="0"/>
        <w:ind w:left="0"/>
        <w:rPr>
          <w:rFonts w:ascii="Liberation Serif" w:hAnsi="Liberation Serif"/>
          <w:sz w:val="28"/>
          <w:szCs w:val="28"/>
          <w:highlight w:val="yellow"/>
        </w:rPr>
      </w:pPr>
    </w:p>
    <w:p w:rsidR="00E11F72" w:rsidRPr="00DA0E48" w:rsidRDefault="00C5541E" w:rsidP="00E11F72">
      <w:pPr>
        <w:spacing w:before="0"/>
        <w:ind w:left="0" w:firstLine="426"/>
        <w:rPr>
          <w:rFonts w:ascii="Liberation Serif" w:hAnsi="Liberation Serif"/>
          <w:sz w:val="28"/>
          <w:szCs w:val="28"/>
        </w:rPr>
      </w:pPr>
      <w:r w:rsidRPr="00DA0E48">
        <w:rPr>
          <w:rFonts w:ascii="Liberation Serif" w:hAnsi="Liberation Serif"/>
          <w:i/>
          <w:sz w:val="28"/>
          <w:szCs w:val="28"/>
        </w:rPr>
        <w:tab/>
        <w:t>1</w:t>
      </w:r>
      <w:r w:rsidR="00C74CD4" w:rsidRPr="00DA0E48">
        <w:rPr>
          <w:rFonts w:ascii="Liberation Serif" w:hAnsi="Liberation Serif"/>
          <w:i/>
          <w:sz w:val="28"/>
          <w:szCs w:val="28"/>
        </w:rPr>
        <w:t>7</w:t>
      </w:r>
      <w:r w:rsidRPr="00DA0E48">
        <w:rPr>
          <w:rFonts w:ascii="Liberation Serif" w:hAnsi="Liberation Serif"/>
          <w:i/>
          <w:sz w:val="28"/>
          <w:szCs w:val="28"/>
        </w:rPr>
        <w:t>.  Расходы бюджета муниципального образования на общее образование в расчете на 1 обучающегося в муниципальных общеобразовательных учреждениях в 20</w:t>
      </w:r>
      <w:r w:rsidR="00DA0E48">
        <w:rPr>
          <w:rFonts w:ascii="Liberation Serif" w:hAnsi="Liberation Serif"/>
          <w:i/>
          <w:sz w:val="28"/>
          <w:szCs w:val="28"/>
        </w:rPr>
        <w:t>20</w:t>
      </w:r>
      <w:r w:rsidRPr="00DA0E48">
        <w:rPr>
          <w:rFonts w:ascii="Liberation Serif" w:hAnsi="Liberation Serif"/>
          <w:i/>
          <w:sz w:val="28"/>
          <w:szCs w:val="28"/>
        </w:rPr>
        <w:t xml:space="preserve"> году составили – </w:t>
      </w:r>
      <w:r w:rsidR="00DA0E48">
        <w:rPr>
          <w:rFonts w:ascii="Liberation Serif" w:hAnsi="Liberation Serif"/>
          <w:i/>
          <w:sz w:val="28"/>
          <w:szCs w:val="28"/>
        </w:rPr>
        <w:t>137,05</w:t>
      </w:r>
      <w:r w:rsidRPr="00DA0E48">
        <w:rPr>
          <w:rFonts w:ascii="Liberation Serif" w:hAnsi="Liberation Serif"/>
          <w:i/>
          <w:sz w:val="28"/>
          <w:szCs w:val="28"/>
        </w:rPr>
        <w:t xml:space="preserve"> тыс. рублей.</w:t>
      </w:r>
      <w:r w:rsidR="00E54BB7">
        <w:rPr>
          <w:rFonts w:ascii="Liberation Serif" w:hAnsi="Liberation Serif"/>
          <w:i/>
          <w:sz w:val="28"/>
          <w:szCs w:val="28"/>
        </w:rPr>
        <w:t xml:space="preserve"> </w:t>
      </w:r>
      <w:r w:rsidR="00E11F72" w:rsidRPr="00DA0E48">
        <w:rPr>
          <w:rFonts w:ascii="Liberation Serif" w:hAnsi="Liberation Serif"/>
          <w:sz w:val="28"/>
          <w:szCs w:val="28"/>
        </w:rPr>
        <w:t>Плановое значение на 202</w:t>
      </w:r>
      <w:r w:rsidR="00DA0E48">
        <w:rPr>
          <w:rFonts w:ascii="Liberation Serif" w:hAnsi="Liberation Serif"/>
          <w:sz w:val="28"/>
          <w:szCs w:val="28"/>
        </w:rPr>
        <w:t xml:space="preserve">1 год – 142,12, на </w:t>
      </w:r>
      <w:r w:rsidR="00E11F72" w:rsidRPr="00DA0E48">
        <w:rPr>
          <w:rFonts w:ascii="Liberation Serif" w:hAnsi="Liberation Serif"/>
          <w:sz w:val="28"/>
          <w:szCs w:val="28"/>
        </w:rPr>
        <w:t>2022 год</w:t>
      </w:r>
      <w:r w:rsidR="00DA0E48">
        <w:rPr>
          <w:rFonts w:ascii="Liberation Serif" w:hAnsi="Liberation Serif"/>
          <w:sz w:val="28"/>
          <w:szCs w:val="28"/>
        </w:rPr>
        <w:t xml:space="preserve"> – 147,81, на 2023 год-</w:t>
      </w:r>
      <w:r w:rsidR="00E11F72" w:rsidRPr="00DA0E48">
        <w:rPr>
          <w:rFonts w:ascii="Liberation Serif" w:hAnsi="Liberation Serif"/>
          <w:sz w:val="28"/>
          <w:szCs w:val="28"/>
        </w:rPr>
        <w:t xml:space="preserve"> 1</w:t>
      </w:r>
      <w:r w:rsidR="00DA0E48">
        <w:rPr>
          <w:rFonts w:ascii="Liberation Serif" w:hAnsi="Liberation Serif"/>
          <w:sz w:val="28"/>
          <w:szCs w:val="28"/>
        </w:rPr>
        <w:t>53</w:t>
      </w:r>
      <w:r w:rsidR="00E11F72" w:rsidRPr="00DA0E48">
        <w:rPr>
          <w:rFonts w:ascii="Liberation Serif" w:hAnsi="Liberation Serif"/>
          <w:sz w:val="28"/>
          <w:szCs w:val="28"/>
        </w:rPr>
        <w:t>,</w:t>
      </w:r>
      <w:r w:rsidR="00DA0E48">
        <w:rPr>
          <w:rFonts w:ascii="Liberation Serif" w:hAnsi="Liberation Serif"/>
          <w:sz w:val="28"/>
          <w:szCs w:val="28"/>
        </w:rPr>
        <w:t>72</w:t>
      </w:r>
      <w:r w:rsidR="00E54BB7">
        <w:rPr>
          <w:rFonts w:ascii="Liberation Serif" w:hAnsi="Liberation Serif"/>
          <w:sz w:val="28"/>
          <w:szCs w:val="28"/>
        </w:rPr>
        <w:t xml:space="preserve"> </w:t>
      </w:r>
      <w:r w:rsidR="00E11F72" w:rsidRPr="00DA0E48">
        <w:rPr>
          <w:rFonts w:ascii="Liberation Serif" w:hAnsi="Liberation Serif"/>
          <w:sz w:val="28"/>
          <w:szCs w:val="28"/>
        </w:rPr>
        <w:t>тыс.рублей.</w:t>
      </w:r>
    </w:p>
    <w:p w:rsidR="00C5541E" w:rsidRPr="00CC108E" w:rsidRDefault="00C5541E" w:rsidP="00C5541E">
      <w:pPr>
        <w:tabs>
          <w:tab w:val="left" w:pos="2640"/>
        </w:tabs>
        <w:spacing w:before="0"/>
        <w:ind w:left="0" w:firstLine="540"/>
        <w:jc w:val="center"/>
        <w:rPr>
          <w:rFonts w:ascii="Liberation Serif" w:hAnsi="Liberation Serif"/>
          <w:sz w:val="28"/>
          <w:szCs w:val="28"/>
          <w:highlight w:val="yellow"/>
        </w:rPr>
      </w:pPr>
    </w:p>
    <w:p w:rsidR="00C5541E" w:rsidRPr="00CC108E" w:rsidRDefault="00B1332B" w:rsidP="00C27106">
      <w:pPr>
        <w:spacing w:before="0"/>
        <w:ind w:left="0"/>
        <w:jc w:val="center"/>
        <w:rPr>
          <w:rFonts w:ascii="Liberation Serif" w:hAnsi="Liberation Serif"/>
          <w:color w:val="FF0000"/>
          <w:sz w:val="28"/>
          <w:szCs w:val="28"/>
          <w:highlight w:val="yellow"/>
        </w:rPr>
      </w:pPr>
      <w:r w:rsidRPr="00CC108E">
        <w:rPr>
          <w:rFonts w:ascii="Liberation Serif" w:hAnsi="Liberation Serif"/>
          <w:noProof/>
          <w:color w:val="FF0000"/>
          <w:sz w:val="28"/>
          <w:szCs w:val="28"/>
          <w:highlight w:val="yellow"/>
          <w:lang w:eastAsia="ru-RU"/>
        </w:rPr>
        <w:drawing>
          <wp:inline distT="0" distB="0" distL="0" distR="0">
            <wp:extent cx="5486400" cy="3200400"/>
            <wp:effectExtent l="0" t="0" r="0" b="0"/>
            <wp:docPr id="34" name="Диаграмма 3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0"/>
              </a:graphicData>
            </a:graphic>
          </wp:inline>
        </w:drawing>
      </w:r>
    </w:p>
    <w:p w:rsidR="00C5541E" w:rsidRPr="00CC108E" w:rsidRDefault="00C5541E" w:rsidP="00C5541E">
      <w:pPr>
        <w:tabs>
          <w:tab w:val="left" w:pos="1859"/>
        </w:tabs>
        <w:spacing w:before="0"/>
        <w:ind w:left="0"/>
        <w:rPr>
          <w:rFonts w:ascii="Liberation Serif" w:hAnsi="Liberation Serif"/>
          <w:sz w:val="28"/>
          <w:szCs w:val="28"/>
          <w:highlight w:val="yellow"/>
        </w:rPr>
      </w:pPr>
    </w:p>
    <w:p w:rsidR="00C5541E" w:rsidRPr="00726C34" w:rsidRDefault="00C5541E" w:rsidP="00C5541E">
      <w:pPr>
        <w:autoSpaceDE w:val="0"/>
        <w:autoSpaceDN w:val="0"/>
        <w:adjustRightInd w:val="0"/>
        <w:spacing w:before="0"/>
        <w:ind w:left="0" w:firstLine="708"/>
        <w:rPr>
          <w:rFonts w:ascii="Liberation Serif" w:hAnsi="Liberation Serif"/>
          <w:i/>
          <w:sz w:val="28"/>
          <w:szCs w:val="28"/>
        </w:rPr>
      </w:pPr>
      <w:r w:rsidRPr="0051484B">
        <w:rPr>
          <w:rFonts w:ascii="Liberation Serif" w:hAnsi="Liberation Serif"/>
          <w:i/>
          <w:sz w:val="28"/>
          <w:szCs w:val="28"/>
        </w:rPr>
        <w:t>1</w:t>
      </w:r>
      <w:r w:rsidR="00C74CD4" w:rsidRPr="0051484B">
        <w:rPr>
          <w:rFonts w:ascii="Liberation Serif" w:hAnsi="Liberation Serif"/>
          <w:i/>
          <w:sz w:val="28"/>
          <w:szCs w:val="28"/>
        </w:rPr>
        <w:t>8</w:t>
      </w:r>
      <w:r w:rsidRPr="0051484B">
        <w:rPr>
          <w:rFonts w:ascii="Liberation Serif" w:hAnsi="Liberation Serif"/>
          <w:i/>
          <w:sz w:val="28"/>
          <w:szCs w:val="28"/>
        </w:rPr>
        <w:t>. Доля детей в возрасте 5 - 18 лет, получающих услуги по дополнительному образованию в организациях различной организационно-</w:t>
      </w:r>
      <w:r w:rsidRPr="0051484B">
        <w:rPr>
          <w:rFonts w:ascii="Liberation Serif" w:hAnsi="Liberation Serif"/>
          <w:i/>
          <w:sz w:val="28"/>
          <w:szCs w:val="28"/>
        </w:rPr>
        <w:lastRenderedPageBreak/>
        <w:t>правовой формы и формы собственности, в общей численности детей этой возрастной группы в 20</w:t>
      </w:r>
      <w:r w:rsidR="00726C34">
        <w:rPr>
          <w:rFonts w:ascii="Liberation Serif" w:hAnsi="Liberation Serif"/>
          <w:i/>
          <w:sz w:val="28"/>
          <w:szCs w:val="28"/>
        </w:rPr>
        <w:t>20</w:t>
      </w:r>
      <w:r w:rsidRPr="0051484B">
        <w:rPr>
          <w:rFonts w:ascii="Liberation Serif" w:hAnsi="Liberation Serif"/>
          <w:i/>
          <w:sz w:val="28"/>
          <w:szCs w:val="28"/>
        </w:rPr>
        <w:t xml:space="preserve"> году составила </w:t>
      </w:r>
      <w:r w:rsidR="00726C34">
        <w:rPr>
          <w:rFonts w:ascii="Liberation Serif" w:hAnsi="Liberation Serif"/>
          <w:i/>
          <w:sz w:val="28"/>
          <w:szCs w:val="28"/>
        </w:rPr>
        <w:t>48</w:t>
      </w:r>
      <w:r w:rsidRPr="0051484B">
        <w:rPr>
          <w:rFonts w:ascii="Liberation Serif" w:hAnsi="Liberation Serif"/>
          <w:i/>
          <w:sz w:val="28"/>
          <w:szCs w:val="28"/>
        </w:rPr>
        <w:t xml:space="preserve"> %.</w:t>
      </w:r>
      <w:r w:rsidR="00E54BB7">
        <w:rPr>
          <w:rFonts w:ascii="Liberation Serif" w:hAnsi="Liberation Serif"/>
          <w:i/>
          <w:sz w:val="28"/>
          <w:szCs w:val="28"/>
        </w:rPr>
        <w:t xml:space="preserve"> </w:t>
      </w:r>
      <w:r w:rsidR="0049389B" w:rsidRPr="00726C34">
        <w:rPr>
          <w:rFonts w:ascii="Liberation Serif" w:hAnsi="Liberation Serif"/>
          <w:i/>
          <w:sz w:val="28"/>
          <w:szCs w:val="28"/>
        </w:rPr>
        <w:t>Плановое значение на 202</w:t>
      </w:r>
      <w:r w:rsidR="00726C34">
        <w:rPr>
          <w:rFonts w:ascii="Liberation Serif" w:hAnsi="Liberation Serif"/>
          <w:i/>
          <w:sz w:val="28"/>
          <w:szCs w:val="28"/>
        </w:rPr>
        <w:t>1</w:t>
      </w:r>
      <w:r w:rsidR="0049389B" w:rsidRPr="00726C34">
        <w:rPr>
          <w:rFonts w:ascii="Liberation Serif" w:hAnsi="Liberation Serif"/>
          <w:i/>
          <w:sz w:val="28"/>
          <w:szCs w:val="28"/>
        </w:rPr>
        <w:t>-202</w:t>
      </w:r>
      <w:r w:rsidR="00726C34">
        <w:rPr>
          <w:rFonts w:ascii="Liberation Serif" w:hAnsi="Liberation Serif"/>
          <w:i/>
          <w:sz w:val="28"/>
          <w:szCs w:val="28"/>
        </w:rPr>
        <w:t>3</w:t>
      </w:r>
      <w:r w:rsidR="0049389B" w:rsidRPr="00726C34">
        <w:rPr>
          <w:rFonts w:ascii="Liberation Serif" w:hAnsi="Liberation Serif"/>
          <w:i/>
          <w:sz w:val="28"/>
          <w:szCs w:val="28"/>
        </w:rPr>
        <w:t xml:space="preserve"> годы составит </w:t>
      </w:r>
      <w:r w:rsidR="00726C34">
        <w:rPr>
          <w:rFonts w:ascii="Liberation Serif" w:hAnsi="Liberation Serif"/>
          <w:i/>
          <w:sz w:val="28"/>
          <w:szCs w:val="28"/>
        </w:rPr>
        <w:t>48</w:t>
      </w:r>
      <w:r w:rsidR="0049389B" w:rsidRPr="00726C34">
        <w:rPr>
          <w:rFonts w:ascii="Liberation Serif" w:hAnsi="Liberation Serif"/>
          <w:i/>
          <w:sz w:val="28"/>
          <w:szCs w:val="28"/>
        </w:rPr>
        <w:t xml:space="preserve"> %.</w:t>
      </w:r>
    </w:p>
    <w:p w:rsidR="00B65C1E" w:rsidRPr="00CC108E" w:rsidRDefault="00B65C1E" w:rsidP="00C5541E">
      <w:pPr>
        <w:autoSpaceDE w:val="0"/>
        <w:autoSpaceDN w:val="0"/>
        <w:adjustRightInd w:val="0"/>
        <w:spacing w:before="0"/>
        <w:ind w:left="0" w:firstLine="708"/>
        <w:rPr>
          <w:rFonts w:ascii="Liberation Serif" w:hAnsi="Liberation Serif"/>
          <w:i/>
          <w:sz w:val="28"/>
          <w:szCs w:val="28"/>
          <w:highlight w:val="yellow"/>
        </w:rPr>
      </w:pPr>
    </w:p>
    <w:p w:rsidR="00C74CD4" w:rsidRPr="00CC108E" w:rsidRDefault="00662989" w:rsidP="00B65C1E">
      <w:pPr>
        <w:tabs>
          <w:tab w:val="left" w:pos="1859"/>
        </w:tabs>
        <w:spacing w:before="0"/>
        <w:ind w:left="0" w:firstLine="567"/>
        <w:jc w:val="center"/>
        <w:rPr>
          <w:rFonts w:ascii="Liberation Serif" w:hAnsi="Liberation Serif"/>
          <w:sz w:val="28"/>
          <w:szCs w:val="28"/>
          <w:highlight w:val="yellow"/>
        </w:rPr>
      </w:pPr>
      <w:r w:rsidRPr="00CC108E">
        <w:rPr>
          <w:rFonts w:ascii="Liberation Serif" w:hAnsi="Liberation Serif"/>
          <w:noProof/>
          <w:sz w:val="28"/>
          <w:szCs w:val="28"/>
          <w:highlight w:val="yellow"/>
          <w:lang w:eastAsia="ru-RU"/>
        </w:rPr>
        <w:drawing>
          <wp:inline distT="0" distB="0" distL="0" distR="0">
            <wp:extent cx="5486400" cy="3200400"/>
            <wp:effectExtent l="0" t="0" r="0" b="0"/>
            <wp:docPr id="35" name="Диаграмма 3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1"/>
              </a:graphicData>
            </a:graphic>
          </wp:inline>
        </w:drawing>
      </w:r>
    </w:p>
    <w:p w:rsidR="00C5541E" w:rsidRPr="00CC108E" w:rsidRDefault="00C5541E" w:rsidP="00C5541E">
      <w:pPr>
        <w:autoSpaceDE w:val="0"/>
        <w:autoSpaceDN w:val="0"/>
        <w:adjustRightInd w:val="0"/>
        <w:spacing w:before="0"/>
        <w:ind w:left="0"/>
        <w:jc w:val="center"/>
        <w:rPr>
          <w:rFonts w:ascii="Liberation Serif" w:hAnsi="Liberation Serif"/>
          <w:b/>
          <w:bCs/>
          <w:sz w:val="28"/>
          <w:szCs w:val="28"/>
          <w:highlight w:val="yellow"/>
        </w:rPr>
      </w:pPr>
    </w:p>
    <w:p w:rsidR="002F5E5C" w:rsidRPr="00CC108E" w:rsidRDefault="002F5E5C" w:rsidP="002F5E5C">
      <w:pPr>
        <w:spacing w:before="0"/>
        <w:ind w:left="0" w:firstLine="708"/>
        <w:rPr>
          <w:rFonts w:ascii="Liberation Serif" w:hAnsi="Liberation Serif"/>
          <w:sz w:val="32"/>
          <w:szCs w:val="28"/>
          <w:highlight w:val="yellow"/>
        </w:rPr>
      </w:pPr>
    </w:p>
    <w:p w:rsidR="00FF10E9" w:rsidRPr="00726C34" w:rsidRDefault="00FF10E9" w:rsidP="00A70D84">
      <w:pPr>
        <w:autoSpaceDE w:val="0"/>
        <w:autoSpaceDN w:val="0"/>
        <w:adjustRightInd w:val="0"/>
        <w:spacing w:before="0"/>
        <w:ind w:left="0"/>
        <w:jc w:val="center"/>
        <w:rPr>
          <w:rFonts w:ascii="Liberation Serif" w:hAnsi="Liberation Serif"/>
          <w:b/>
          <w:sz w:val="28"/>
          <w:szCs w:val="28"/>
        </w:rPr>
      </w:pPr>
      <w:r w:rsidRPr="00726C34">
        <w:rPr>
          <w:rFonts w:ascii="Liberation Serif" w:hAnsi="Liberation Serif"/>
          <w:b/>
          <w:sz w:val="28"/>
          <w:szCs w:val="28"/>
        </w:rPr>
        <w:t>4. Культура</w:t>
      </w:r>
    </w:p>
    <w:p w:rsidR="00A70D84" w:rsidRPr="00726C34" w:rsidRDefault="00A70D84" w:rsidP="00A70D84">
      <w:pPr>
        <w:autoSpaceDE w:val="0"/>
        <w:autoSpaceDN w:val="0"/>
        <w:adjustRightInd w:val="0"/>
        <w:spacing w:before="0"/>
        <w:ind w:left="0"/>
        <w:jc w:val="center"/>
        <w:rPr>
          <w:rFonts w:ascii="Liberation Serif" w:hAnsi="Liberation Serif"/>
          <w:b/>
          <w:sz w:val="28"/>
          <w:szCs w:val="28"/>
        </w:rPr>
      </w:pPr>
    </w:p>
    <w:p w:rsidR="00FF10E9" w:rsidRPr="00726C34" w:rsidRDefault="006F1A55" w:rsidP="00C127DB">
      <w:pPr>
        <w:autoSpaceDE w:val="0"/>
        <w:autoSpaceDN w:val="0"/>
        <w:adjustRightInd w:val="0"/>
        <w:spacing w:before="0"/>
        <w:ind w:left="0" w:firstLine="709"/>
        <w:rPr>
          <w:rFonts w:ascii="Liberation Serif" w:hAnsi="Liberation Serif"/>
          <w:i/>
          <w:sz w:val="28"/>
          <w:szCs w:val="28"/>
        </w:rPr>
      </w:pPr>
      <w:r w:rsidRPr="00726C34">
        <w:rPr>
          <w:rFonts w:ascii="Liberation Serif" w:hAnsi="Liberation Serif"/>
          <w:i/>
          <w:sz w:val="28"/>
          <w:szCs w:val="28"/>
        </w:rPr>
        <w:t>19</w:t>
      </w:r>
      <w:r w:rsidR="00A70D84" w:rsidRPr="00726C34">
        <w:rPr>
          <w:rFonts w:ascii="Liberation Serif" w:hAnsi="Liberation Serif"/>
          <w:i/>
          <w:sz w:val="28"/>
          <w:szCs w:val="28"/>
        </w:rPr>
        <w:t xml:space="preserve">. Уровень фактической обеспеченности учреждениями культуры от нормативной потребности клубами и учреждениями культуры составляет </w:t>
      </w:r>
      <w:r w:rsidRPr="00726C34">
        <w:rPr>
          <w:rFonts w:ascii="Liberation Serif" w:hAnsi="Liberation Serif"/>
          <w:i/>
          <w:sz w:val="28"/>
          <w:szCs w:val="28"/>
        </w:rPr>
        <w:t>100</w:t>
      </w:r>
      <w:r w:rsidR="00A70D84" w:rsidRPr="00726C34">
        <w:rPr>
          <w:rFonts w:ascii="Liberation Serif" w:hAnsi="Liberation Serif"/>
          <w:i/>
          <w:sz w:val="28"/>
          <w:szCs w:val="28"/>
        </w:rPr>
        <w:t xml:space="preserve">%, библиотеками </w:t>
      </w:r>
      <w:r w:rsidRPr="00726C34">
        <w:rPr>
          <w:rFonts w:ascii="Liberation Serif" w:hAnsi="Liberation Serif"/>
          <w:i/>
          <w:sz w:val="28"/>
          <w:szCs w:val="28"/>
        </w:rPr>
        <w:t>100</w:t>
      </w:r>
      <w:r w:rsidR="00A70D84" w:rsidRPr="00726C34">
        <w:rPr>
          <w:rFonts w:ascii="Liberation Serif" w:hAnsi="Liberation Serif"/>
          <w:i/>
          <w:sz w:val="28"/>
          <w:szCs w:val="28"/>
        </w:rPr>
        <w:t>%.</w:t>
      </w:r>
    </w:p>
    <w:p w:rsidR="00726C34" w:rsidRDefault="00726C34" w:rsidP="009A7F09">
      <w:pPr>
        <w:spacing w:before="0"/>
        <w:ind w:left="0"/>
        <w:rPr>
          <w:rFonts w:ascii="Times New Roman" w:hAnsi="Times New Roman"/>
          <w:sz w:val="28"/>
          <w:szCs w:val="28"/>
        </w:rPr>
      </w:pPr>
      <w:r w:rsidRPr="00726C34">
        <w:rPr>
          <w:rFonts w:ascii="Times New Roman" w:hAnsi="Times New Roman"/>
          <w:sz w:val="28"/>
          <w:szCs w:val="28"/>
        </w:rPr>
        <w:t>В соответствии с Постановлением Правительства Свердловской области от 29.12.2017 №1039-ПП «Об утверждении методических рекомендаций по развитию сети организаций культуры и обеспеченности населения услугами организаций культуры в Свердловской области», на территории ШГО на 100% в соответствии с установленными нормативами выполнен уровень фактической обеспеченности учреждениями культуры – библиотеками и учреждениями культурно-досугового типа.</w:t>
      </w:r>
    </w:p>
    <w:p w:rsidR="009A7F09" w:rsidRPr="00726C34" w:rsidRDefault="009A7F09" w:rsidP="009A7F09">
      <w:pPr>
        <w:spacing w:before="0"/>
        <w:ind w:left="0"/>
        <w:rPr>
          <w:rFonts w:ascii="Times New Roman" w:hAnsi="Times New Roman"/>
          <w:sz w:val="28"/>
          <w:szCs w:val="28"/>
        </w:rPr>
      </w:pPr>
      <w:r w:rsidRPr="00726C34">
        <w:rPr>
          <w:rFonts w:ascii="Times New Roman" w:hAnsi="Times New Roman"/>
          <w:sz w:val="28"/>
          <w:szCs w:val="28"/>
        </w:rPr>
        <w:t xml:space="preserve">Муниципальное бюджетное учреждение Шалинского городского округа «Шалинский центр развития культуры» включает в себя 31 сетевую единицу в составе 27 филиалов, а именно 12 учреждений культурно-досугового типа (в составе которых дополнительно 4 малых клуба), 13 библиотек, 2 филиала клубного типа, осуществляющих музейную деятельность. </w:t>
      </w:r>
    </w:p>
    <w:p w:rsidR="009A7F09" w:rsidRPr="00726C34" w:rsidRDefault="009A7F09" w:rsidP="009A7F09">
      <w:pPr>
        <w:spacing w:before="0"/>
        <w:ind w:left="0"/>
        <w:rPr>
          <w:rFonts w:ascii="Times New Roman" w:hAnsi="Times New Roman"/>
          <w:sz w:val="28"/>
          <w:szCs w:val="28"/>
        </w:rPr>
      </w:pPr>
      <w:r w:rsidRPr="00726C34">
        <w:rPr>
          <w:rFonts w:ascii="Times New Roman" w:hAnsi="Times New Roman"/>
          <w:sz w:val="28"/>
          <w:szCs w:val="28"/>
        </w:rPr>
        <w:t>В декабре 2017 года муниципальное бюджетное учреждение Шалинского городского округа «Шалинский центр развития культуры» изменил тип с казенного на бюджетный.</w:t>
      </w:r>
    </w:p>
    <w:p w:rsidR="009A7F09" w:rsidRPr="00CC108E" w:rsidRDefault="009A7F09" w:rsidP="009A7F09">
      <w:pPr>
        <w:spacing w:before="0"/>
        <w:ind w:left="0"/>
        <w:rPr>
          <w:rFonts w:ascii="Times New Roman" w:hAnsi="Times New Roman"/>
          <w:sz w:val="28"/>
          <w:szCs w:val="28"/>
          <w:highlight w:val="yellow"/>
        </w:rPr>
      </w:pPr>
    </w:p>
    <w:p w:rsidR="00726C34" w:rsidRPr="00726C34" w:rsidRDefault="00726C34" w:rsidP="00726C34">
      <w:pPr>
        <w:pStyle w:val="ae"/>
        <w:ind w:firstLine="708"/>
        <w:jc w:val="both"/>
        <w:rPr>
          <w:rFonts w:ascii="Times New Roman" w:hAnsi="Times New Roman"/>
          <w:sz w:val="28"/>
          <w:szCs w:val="28"/>
        </w:rPr>
      </w:pPr>
      <w:r w:rsidRPr="00726C34">
        <w:rPr>
          <w:rFonts w:ascii="Times New Roman" w:hAnsi="Times New Roman"/>
          <w:sz w:val="28"/>
          <w:szCs w:val="28"/>
        </w:rPr>
        <w:lastRenderedPageBreak/>
        <w:t>Динамика основных показателей культурно - досуговой сферы за последние 3 года:</w:t>
      </w:r>
    </w:p>
    <w:tbl>
      <w:tblPr>
        <w:tblW w:w="9781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567"/>
        <w:gridCol w:w="709"/>
        <w:gridCol w:w="1701"/>
        <w:gridCol w:w="1276"/>
        <w:gridCol w:w="1843"/>
        <w:gridCol w:w="1417"/>
        <w:gridCol w:w="1276"/>
        <w:gridCol w:w="992"/>
      </w:tblGrid>
      <w:tr w:rsidR="00726C34" w:rsidRPr="00726C34" w:rsidTr="00A15DEC">
        <w:trPr>
          <w:cantSplit/>
          <w:trHeight w:hRule="exact" w:val="87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C34" w:rsidRPr="00726C34" w:rsidRDefault="00726C34" w:rsidP="00A15DEC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</w:p>
          <w:p w:rsidR="00726C34" w:rsidRPr="00726C34" w:rsidRDefault="00726C34" w:rsidP="00A15DEC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726C34">
              <w:rPr>
                <w:rFonts w:ascii="Times New Roman" w:hAnsi="Times New Roman"/>
                <w:sz w:val="28"/>
                <w:szCs w:val="28"/>
              </w:rPr>
              <w:t>Год</w:t>
            </w:r>
          </w:p>
          <w:p w:rsidR="00726C34" w:rsidRPr="00726C34" w:rsidRDefault="00726C34" w:rsidP="00A15DEC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C34" w:rsidRPr="00726C34" w:rsidRDefault="00726C34" w:rsidP="00A15DEC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</w:p>
          <w:p w:rsidR="00726C34" w:rsidRPr="00726C34" w:rsidRDefault="00726C34" w:rsidP="00A15DEC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726C34">
              <w:rPr>
                <w:rFonts w:ascii="Times New Roman" w:hAnsi="Times New Roman"/>
                <w:sz w:val="28"/>
                <w:szCs w:val="28"/>
              </w:rPr>
              <w:t>Сеть (ед.)</w:t>
            </w:r>
          </w:p>
          <w:p w:rsidR="00726C34" w:rsidRPr="00726C34" w:rsidRDefault="00726C34" w:rsidP="00A15DEC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C34" w:rsidRPr="00726C34" w:rsidRDefault="00726C34" w:rsidP="00A15DEC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726C34">
              <w:rPr>
                <w:rFonts w:ascii="Times New Roman" w:hAnsi="Times New Roman"/>
                <w:sz w:val="28"/>
                <w:szCs w:val="28"/>
              </w:rPr>
              <w:t>Количество клубных формирований (ед.)</w:t>
            </w:r>
          </w:p>
          <w:p w:rsidR="00726C34" w:rsidRPr="00726C34" w:rsidRDefault="00726C34" w:rsidP="00A15DEC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</w:p>
          <w:p w:rsidR="00726C34" w:rsidRPr="00726C34" w:rsidRDefault="00726C34" w:rsidP="00A15DEC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</w:p>
          <w:p w:rsidR="00726C34" w:rsidRPr="00726C34" w:rsidRDefault="00726C34" w:rsidP="00A15DEC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</w:p>
          <w:p w:rsidR="00726C34" w:rsidRPr="00726C34" w:rsidRDefault="00726C34" w:rsidP="00A15DEC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</w:p>
          <w:p w:rsidR="00726C34" w:rsidRPr="00726C34" w:rsidRDefault="00726C34" w:rsidP="00A15DEC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</w:p>
          <w:p w:rsidR="00726C34" w:rsidRPr="00726C34" w:rsidRDefault="00726C34" w:rsidP="00A15DEC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</w:p>
          <w:p w:rsidR="00726C34" w:rsidRPr="00726C34" w:rsidRDefault="00726C34" w:rsidP="00A15DEC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</w:p>
          <w:p w:rsidR="00726C34" w:rsidRPr="00726C34" w:rsidRDefault="00726C34" w:rsidP="00A15DEC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</w:p>
          <w:p w:rsidR="00726C34" w:rsidRPr="00726C34" w:rsidRDefault="00726C34" w:rsidP="00A15DEC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</w:p>
          <w:p w:rsidR="00726C34" w:rsidRPr="00726C34" w:rsidRDefault="00726C34" w:rsidP="00A15DEC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726C34">
              <w:rPr>
                <w:rFonts w:ascii="Times New Roman" w:hAnsi="Times New Roman"/>
                <w:sz w:val="28"/>
                <w:szCs w:val="28"/>
              </w:rPr>
              <w:t>формирований</w:t>
            </w:r>
          </w:p>
          <w:p w:rsidR="00726C34" w:rsidRPr="00726C34" w:rsidRDefault="00726C34" w:rsidP="00A15DEC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</w:p>
          <w:p w:rsidR="00726C34" w:rsidRPr="00726C34" w:rsidRDefault="00726C34" w:rsidP="00A15DEC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C34" w:rsidRPr="00726C34" w:rsidRDefault="00726C34" w:rsidP="00A15DEC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726C34">
              <w:rPr>
                <w:rFonts w:ascii="Times New Roman" w:hAnsi="Times New Roman"/>
                <w:sz w:val="28"/>
                <w:szCs w:val="28"/>
              </w:rPr>
              <w:t>Количество участников</w:t>
            </w:r>
          </w:p>
          <w:p w:rsidR="00726C34" w:rsidRPr="00726C34" w:rsidRDefault="00726C34" w:rsidP="00A15DEC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726C34">
              <w:rPr>
                <w:rFonts w:ascii="Times New Roman" w:hAnsi="Times New Roman"/>
                <w:sz w:val="28"/>
                <w:szCs w:val="28"/>
              </w:rPr>
              <w:t>в них (ед.)</w:t>
            </w:r>
          </w:p>
          <w:p w:rsidR="00726C34" w:rsidRPr="00726C34" w:rsidRDefault="00726C34" w:rsidP="00A15DEC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C34" w:rsidRPr="00726C34" w:rsidRDefault="00726C34" w:rsidP="00A15DEC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726C34">
              <w:rPr>
                <w:rFonts w:ascii="Times New Roman" w:hAnsi="Times New Roman"/>
                <w:sz w:val="28"/>
                <w:szCs w:val="28"/>
              </w:rPr>
              <w:t>Количество проведенных мероприятий (ед.)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C34" w:rsidRPr="00726C34" w:rsidRDefault="00726C34" w:rsidP="00A15DEC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726C34">
              <w:rPr>
                <w:rFonts w:ascii="Times New Roman" w:hAnsi="Times New Roman"/>
                <w:sz w:val="28"/>
                <w:szCs w:val="28"/>
              </w:rPr>
              <w:t>Из них - на</w:t>
            </w:r>
          </w:p>
          <w:p w:rsidR="00726C34" w:rsidRPr="00726C34" w:rsidRDefault="00726C34" w:rsidP="00A15DEC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726C34">
              <w:rPr>
                <w:rFonts w:ascii="Times New Roman" w:hAnsi="Times New Roman"/>
                <w:sz w:val="28"/>
                <w:szCs w:val="28"/>
              </w:rPr>
              <w:t>платной основе</w:t>
            </w:r>
          </w:p>
          <w:p w:rsidR="00726C34" w:rsidRPr="00726C34" w:rsidRDefault="00726C34" w:rsidP="00A15DEC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726C34">
              <w:rPr>
                <w:rFonts w:ascii="Times New Roman" w:hAnsi="Times New Roman"/>
                <w:sz w:val="28"/>
                <w:szCs w:val="28"/>
              </w:rPr>
              <w:t>(ед.)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C34" w:rsidRPr="00726C34" w:rsidRDefault="00726C34" w:rsidP="00A15DEC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726C34">
              <w:rPr>
                <w:rFonts w:ascii="Times New Roman" w:hAnsi="Times New Roman"/>
                <w:sz w:val="28"/>
                <w:szCs w:val="28"/>
              </w:rPr>
              <w:t>Кол-во</w:t>
            </w:r>
          </w:p>
          <w:p w:rsidR="00726C34" w:rsidRPr="00726C34" w:rsidRDefault="00726C34" w:rsidP="00A15DEC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726C34">
              <w:rPr>
                <w:rFonts w:ascii="Times New Roman" w:hAnsi="Times New Roman"/>
                <w:sz w:val="28"/>
                <w:szCs w:val="28"/>
              </w:rPr>
              <w:t>посетителей</w:t>
            </w:r>
          </w:p>
          <w:p w:rsidR="00726C34" w:rsidRPr="00726C34" w:rsidRDefault="00726C34" w:rsidP="00A15DEC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726C34">
              <w:rPr>
                <w:rFonts w:ascii="Times New Roman" w:hAnsi="Times New Roman"/>
                <w:sz w:val="28"/>
                <w:szCs w:val="28"/>
              </w:rPr>
              <w:t>(ед.)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C34" w:rsidRPr="00726C34" w:rsidRDefault="00726C34" w:rsidP="00A15DEC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726C34">
              <w:rPr>
                <w:rFonts w:ascii="Times New Roman" w:hAnsi="Times New Roman"/>
                <w:sz w:val="28"/>
                <w:szCs w:val="28"/>
              </w:rPr>
              <w:t>Из них – детей</w:t>
            </w:r>
          </w:p>
          <w:p w:rsidR="00726C34" w:rsidRPr="00726C34" w:rsidRDefault="00726C34" w:rsidP="00A15DEC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726C34">
              <w:rPr>
                <w:rFonts w:ascii="Times New Roman" w:hAnsi="Times New Roman"/>
                <w:sz w:val="28"/>
                <w:szCs w:val="28"/>
              </w:rPr>
              <w:t>(ед.)</w:t>
            </w:r>
          </w:p>
        </w:tc>
      </w:tr>
      <w:tr w:rsidR="00726C34" w:rsidRPr="00726C34" w:rsidTr="00A15DEC">
        <w:trPr>
          <w:cantSplit/>
          <w:trHeight w:hRule="exact" w:val="432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C34" w:rsidRPr="00726C34" w:rsidRDefault="00726C34" w:rsidP="00A15DEC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726C34">
              <w:rPr>
                <w:rFonts w:ascii="Times New Roman" w:hAnsi="Times New Roman"/>
                <w:sz w:val="28"/>
                <w:szCs w:val="28"/>
              </w:rPr>
              <w:t>2018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C34" w:rsidRPr="00726C34" w:rsidRDefault="00726C34" w:rsidP="00A15DEC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726C34">
              <w:rPr>
                <w:rFonts w:ascii="Times New Roman" w:hAnsi="Times New Roman"/>
                <w:sz w:val="28"/>
                <w:szCs w:val="28"/>
              </w:rPr>
              <w:t>18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C34" w:rsidRPr="00726C34" w:rsidRDefault="00726C34" w:rsidP="00A15DEC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726C34">
              <w:rPr>
                <w:rFonts w:ascii="Times New Roman" w:hAnsi="Times New Roman"/>
                <w:sz w:val="28"/>
                <w:szCs w:val="28"/>
              </w:rPr>
              <w:t>190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C34" w:rsidRPr="00726C34" w:rsidRDefault="00726C34" w:rsidP="00A15DEC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726C34">
              <w:rPr>
                <w:rFonts w:ascii="Times New Roman" w:hAnsi="Times New Roman"/>
                <w:sz w:val="28"/>
                <w:szCs w:val="28"/>
              </w:rPr>
              <w:t>2014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C34" w:rsidRPr="00726C34" w:rsidRDefault="00726C34" w:rsidP="00A15DEC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726C34">
              <w:rPr>
                <w:rFonts w:ascii="Times New Roman" w:hAnsi="Times New Roman"/>
                <w:sz w:val="28"/>
                <w:szCs w:val="28"/>
              </w:rPr>
              <w:t>3265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C34" w:rsidRPr="00726C34" w:rsidRDefault="00726C34" w:rsidP="00A15DEC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726C34">
              <w:rPr>
                <w:rFonts w:ascii="Times New Roman" w:hAnsi="Times New Roman"/>
                <w:sz w:val="28"/>
                <w:szCs w:val="28"/>
              </w:rPr>
              <w:t>905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C34" w:rsidRPr="00726C34" w:rsidRDefault="00726C34" w:rsidP="00A15DEC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726C34">
              <w:rPr>
                <w:rFonts w:ascii="Times New Roman" w:hAnsi="Times New Roman"/>
                <w:sz w:val="28"/>
                <w:szCs w:val="28"/>
              </w:rPr>
              <w:t>137182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C34" w:rsidRPr="00726C34" w:rsidRDefault="00726C34" w:rsidP="00A15DEC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726C34">
              <w:rPr>
                <w:rFonts w:ascii="Times New Roman" w:hAnsi="Times New Roman"/>
                <w:sz w:val="28"/>
                <w:szCs w:val="28"/>
              </w:rPr>
              <w:t>46427</w:t>
            </w:r>
          </w:p>
        </w:tc>
      </w:tr>
      <w:tr w:rsidR="00726C34" w:rsidRPr="00726C34" w:rsidTr="00A15DEC">
        <w:trPr>
          <w:cantSplit/>
          <w:trHeight w:hRule="exact" w:val="41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C34" w:rsidRPr="00726C34" w:rsidRDefault="00726C34" w:rsidP="00A15DEC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726C34">
              <w:rPr>
                <w:rFonts w:ascii="Times New Roman" w:hAnsi="Times New Roman"/>
                <w:sz w:val="28"/>
                <w:szCs w:val="28"/>
              </w:rPr>
              <w:t>2019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C34" w:rsidRPr="00726C34" w:rsidRDefault="00726C34" w:rsidP="00A15DEC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726C34">
              <w:rPr>
                <w:rFonts w:ascii="Times New Roman" w:hAnsi="Times New Roman"/>
                <w:sz w:val="28"/>
                <w:szCs w:val="28"/>
              </w:rPr>
              <w:t>18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C34" w:rsidRPr="00726C34" w:rsidRDefault="00726C34" w:rsidP="00A15DEC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726C34">
              <w:rPr>
                <w:rFonts w:ascii="Times New Roman" w:hAnsi="Times New Roman"/>
                <w:sz w:val="28"/>
                <w:szCs w:val="28"/>
              </w:rPr>
              <w:t>199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C34" w:rsidRPr="00726C34" w:rsidRDefault="00726C34" w:rsidP="00A15DEC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726C34">
              <w:rPr>
                <w:rFonts w:ascii="Times New Roman" w:hAnsi="Times New Roman"/>
                <w:sz w:val="28"/>
                <w:szCs w:val="28"/>
              </w:rPr>
              <w:t>2167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C34" w:rsidRPr="00726C34" w:rsidRDefault="00726C34" w:rsidP="00A15DEC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726C34">
              <w:rPr>
                <w:rFonts w:ascii="Times New Roman" w:hAnsi="Times New Roman"/>
                <w:sz w:val="28"/>
                <w:szCs w:val="28"/>
              </w:rPr>
              <w:t>3389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C34" w:rsidRPr="00726C34" w:rsidRDefault="00726C34" w:rsidP="00A15DEC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726C34">
              <w:rPr>
                <w:rFonts w:ascii="Times New Roman" w:hAnsi="Times New Roman"/>
                <w:sz w:val="28"/>
                <w:szCs w:val="28"/>
              </w:rPr>
              <w:t>1073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C34" w:rsidRPr="00726C34" w:rsidRDefault="00726C34" w:rsidP="00A15DEC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726C34">
              <w:rPr>
                <w:rFonts w:ascii="Times New Roman" w:hAnsi="Times New Roman"/>
                <w:sz w:val="28"/>
                <w:szCs w:val="28"/>
              </w:rPr>
              <w:t>141403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C34" w:rsidRPr="00726C34" w:rsidRDefault="00726C34" w:rsidP="00A15DEC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726C34">
              <w:rPr>
                <w:rFonts w:ascii="Times New Roman" w:hAnsi="Times New Roman"/>
                <w:sz w:val="28"/>
                <w:szCs w:val="28"/>
              </w:rPr>
              <w:t>48404</w:t>
            </w:r>
          </w:p>
        </w:tc>
      </w:tr>
      <w:tr w:rsidR="00726C34" w:rsidRPr="00726C34" w:rsidTr="00A15DEC">
        <w:trPr>
          <w:cantSplit/>
          <w:trHeight w:hRule="exact" w:val="43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C34" w:rsidRPr="00726C34" w:rsidRDefault="00726C34" w:rsidP="00A15DEC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726C34">
              <w:rPr>
                <w:rFonts w:ascii="Times New Roman" w:hAnsi="Times New Roman"/>
                <w:sz w:val="28"/>
                <w:szCs w:val="28"/>
              </w:rPr>
              <w:t>2020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C34" w:rsidRPr="00726C34" w:rsidRDefault="00726C34" w:rsidP="00A15DEC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726C34">
              <w:rPr>
                <w:rFonts w:ascii="Times New Roman" w:hAnsi="Times New Roman"/>
                <w:sz w:val="28"/>
                <w:szCs w:val="28"/>
              </w:rPr>
              <w:t>18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C34" w:rsidRPr="00726C34" w:rsidRDefault="00726C34" w:rsidP="00A15DEC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726C34">
              <w:rPr>
                <w:rFonts w:ascii="Times New Roman" w:hAnsi="Times New Roman"/>
                <w:sz w:val="28"/>
                <w:szCs w:val="28"/>
              </w:rPr>
              <w:t>191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C34" w:rsidRPr="00726C34" w:rsidRDefault="00726C34" w:rsidP="00A15DEC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726C34">
              <w:rPr>
                <w:rFonts w:ascii="Times New Roman" w:hAnsi="Times New Roman"/>
                <w:sz w:val="28"/>
                <w:szCs w:val="28"/>
              </w:rPr>
              <w:t>1996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C34" w:rsidRPr="00726C34" w:rsidRDefault="00726C34" w:rsidP="00A15DEC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726C34">
              <w:rPr>
                <w:rFonts w:ascii="Times New Roman" w:hAnsi="Times New Roman"/>
                <w:sz w:val="28"/>
                <w:szCs w:val="28"/>
              </w:rPr>
              <w:t>1842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C34" w:rsidRPr="00726C34" w:rsidRDefault="00726C34" w:rsidP="00A15DEC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726C34">
              <w:rPr>
                <w:rFonts w:ascii="Times New Roman" w:hAnsi="Times New Roman"/>
                <w:sz w:val="28"/>
                <w:szCs w:val="28"/>
              </w:rPr>
              <w:t>460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C34" w:rsidRPr="00726C34" w:rsidRDefault="00726C34" w:rsidP="00A15DEC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726C34">
              <w:rPr>
                <w:rFonts w:ascii="Times New Roman" w:hAnsi="Times New Roman"/>
                <w:sz w:val="28"/>
                <w:szCs w:val="28"/>
              </w:rPr>
              <w:t>77240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C34" w:rsidRPr="00726C34" w:rsidRDefault="00726C34" w:rsidP="00A15DEC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726C34">
              <w:rPr>
                <w:rFonts w:ascii="Times New Roman" w:hAnsi="Times New Roman"/>
                <w:sz w:val="28"/>
                <w:szCs w:val="28"/>
              </w:rPr>
              <w:t>23624</w:t>
            </w:r>
          </w:p>
        </w:tc>
      </w:tr>
    </w:tbl>
    <w:p w:rsidR="00726C34" w:rsidRPr="00726C34" w:rsidRDefault="00726C34" w:rsidP="00726C34">
      <w:pPr>
        <w:pStyle w:val="ae"/>
        <w:ind w:firstLine="708"/>
        <w:jc w:val="both"/>
        <w:rPr>
          <w:rFonts w:ascii="Times New Roman" w:hAnsi="Times New Roman"/>
          <w:sz w:val="28"/>
          <w:szCs w:val="28"/>
        </w:rPr>
      </w:pPr>
      <w:r w:rsidRPr="00726C34">
        <w:rPr>
          <w:rFonts w:ascii="Times New Roman" w:hAnsi="Times New Roman"/>
          <w:sz w:val="28"/>
          <w:szCs w:val="28"/>
        </w:rPr>
        <w:t>В 2020 году в связи с пандемией произошло снижение таких показателей, как: количество клубных формирований на 4%; количество участников на 8%; количество проведенных мероприятий на 45%; количество проведенных мероприятий на платной основе на 57%; общее количество посетителей на 45%; количество посещения детей на 51%.</w:t>
      </w:r>
    </w:p>
    <w:p w:rsidR="00726C34" w:rsidRPr="00726C34" w:rsidRDefault="00726C34" w:rsidP="00726C34">
      <w:pPr>
        <w:widowControl w:val="0"/>
        <w:tabs>
          <w:tab w:val="left" w:pos="709"/>
          <w:tab w:val="left" w:pos="851"/>
        </w:tabs>
        <w:autoSpaceDE w:val="0"/>
        <w:autoSpaceDN w:val="0"/>
        <w:adjustRightInd w:val="0"/>
        <w:ind w:left="134" w:right="-2" w:firstLine="6"/>
        <w:rPr>
          <w:rFonts w:ascii="Times New Roman" w:hAnsi="Times New Roman"/>
          <w:sz w:val="28"/>
          <w:szCs w:val="28"/>
        </w:rPr>
      </w:pPr>
      <w:r w:rsidRPr="00726C34">
        <w:rPr>
          <w:rFonts w:ascii="Times New Roman" w:hAnsi="Times New Roman"/>
          <w:sz w:val="28"/>
          <w:szCs w:val="28"/>
        </w:rPr>
        <w:t xml:space="preserve">         В 2020 году в ШЦРК работало 191 клубное формирование с количеством участников -1996 человек. Проведено 1842  мероприятия, мероприятий на платной основе – 460. Общее количество посетителей составило 77240. Основной причиной снижения показателей являлась работа в дистанционном режиме, в связи новой короновирусной инфекцией </w:t>
      </w:r>
      <w:r w:rsidRPr="00726C34">
        <w:rPr>
          <w:rFonts w:ascii="Times New Roman" w:hAnsi="Times New Roman"/>
          <w:sz w:val="28"/>
          <w:szCs w:val="28"/>
          <w:lang w:val="en-US"/>
        </w:rPr>
        <w:t>COVID</w:t>
      </w:r>
      <w:r w:rsidRPr="00726C34">
        <w:rPr>
          <w:rFonts w:ascii="Times New Roman" w:hAnsi="Times New Roman"/>
          <w:sz w:val="28"/>
          <w:szCs w:val="28"/>
        </w:rPr>
        <w:t>-19. Но несмотря на условия работы во время пандемии учреждения культурно-досуговой сферы, участвуя в онлайн-конкурсах и фестивалях достигли неплохих результатов:</w:t>
      </w:r>
    </w:p>
    <w:p w:rsidR="00726C34" w:rsidRPr="00726C34" w:rsidRDefault="00726C34" w:rsidP="00726C34">
      <w:pPr>
        <w:numPr>
          <w:ilvl w:val="0"/>
          <w:numId w:val="16"/>
        </w:numPr>
        <w:spacing w:before="0"/>
        <w:rPr>
          <w:rFonts w:ascii="Times New Roman" w:hAnsi="Times New Roman"/>
          <w:color w:val="000000"/>
          <w:sz w:val="28"/>
          <w:szCs w:val="28"/>
        </w:rPr>
      </w:pPr>
      <w:r w:rsidRPr="00726C34">
        <w:rPr>
          <w:rFonts w:ascii="Times New Roman" w:hAnsi="Times New Roman"/>
          <w:color w:val="000000"/>
          <w:sz w:val="28"/>
          <w:szCs w:val="28"/>
        </w:rPr>
        <w:t>Младшая группа вокальной студии «Ля-ля-фа», рук. Вахрушева Н.И. Он-лайн Международный TV-IT конкурс «ROSSиЯ», г. Москва, 17-21 октября, Министерство культуры РФ</w:t>
      </w:r>
      <w:r w:rsidRPr="00726C34">
        <w:rPr>
          <w:rFonts w:ascii="Times New Roman" w:hAnsi="Times New Roman"/>
          <w:color w:val="000000"/>
          <w:sz w:val="28"/>
          <w:szCs w:val="28"/>
        </w:rPr>
        <w:tab/>
        <w:t xml:space="preserve">Лауреат III степени, Солистки вокальной студии «Ля-ля-фа» Илькина Валерия и Бачурина Анстасия, рук. Вахрушева Н.И. </w:t>
      </w:r>
      <w:r w:rsidRPr="00726C34">
        <w:rPr>
          <w:rFonts w:ascii="Times New Roman" w:hAnsi="Times New Roman"/>
          <w:color w:val="000000"/>
          <w:sz w:val="28"/>
          <w:szCs w:val="28"/>
        </w:rPr>
        <w:tab/>
        <w:t>Он-лайн</w:t>
      </w:r>
      <w:r w:rsidRPr="00726C34">
        <w:rPr>
          <w:rFonts w:ascii="Times New Roman" w:hAnsi="Times New Roman"/>
          <w:color w:val="000000"/>
          <w:sz w:val="28"/>
          <w:szCs w:val="28"/>
        </w:rPr>
        <w:tab/>
        <w:t>Международный TV-IT  конкурс «ROSSиЯ», г. Москва, 17-21 октября, Министерство культуры РФ Лауреат III степени,</w:t>
      </w:r>
    </w:p>
    <w:p w:rsidR="00726C34" w:rsidRPr="00726C34" w:rsidRDefault="00726C34" w:rsidP="00726C34">
      <w:pPr>
        <w:numPr>
          <w:ilvl w:val="0"/>
          <w:numId w:val="16"/>
        </w:numPr>
        <w:spacing w:before="0"/>
        <w:rPr>
          <w:rFonts w:ascii="Times New Roman" w:hAnsi="Times New Roman"/>
          <w:color w:val="000000"/>
          <w:sz w:val="28"/>
          <w:szCs w:val="28"/>
        </w:rPr>
      </w:pPr>
      <w:r w:rsidRPr="00726C34">
        <w:rPr>
          <w:rFonts w:ascii="Times New Roman" w:hAnsi="Times New Roman"/>
          <w:color w:val="000000"/>
          <w:sz w:val="28"/>
          <w:szCs w:val="28"/>
        </w:rPr>
        <w:t>Младшая группа вокальной студии «Ля-ля-фа», рук. Вахрушева Н.И. Он-лайн Международный TV-IT  конкурс «ROSSиЯ», г. Москва, 17-21 октября, Министерство культуры РФ</w:t>
      </w:r>
      <w:r w:rsidRPr="00726C34">
        <w:rPr>
          <w:rFonts w:ascii="Times New Roman" w:hAnsi="Times New Roman"/>
          <w:color w:val="000000"/>
          <w:sz w:val="28"/>
          <w:szCs w:val="28"/>
        </w:rPr>
        <w:tab/>
        <w:t>Лауреат II степени</w:t>
      </w:r>
    </w:p>
    <w:p w:rsidR="00726C34" w:rsidRPr="00726C34" w:rsidRDefault="00726C34" w:rsidP="00726C34">
      <w:pPr>
        <w:numPr>
          <w:ilvl w:val="0"/>
          <w:numId w:val="16"/>
        </w:numPr>
        <w:spacing w:before="0"/>
        <w:rPr>
          <w:rFonts w:ascii="Times New Roman" w:hAnsi="Times New Roman"/>
          <w:color w:val="000000"/>
          <w:sz w:val="28"/>
          <w:szCs w:val="28"/>
        </w:rPr>
      </w:pPr>
      <w:r w:rsidRPr="00726C34">
        <w:rPr>
          <w:rFonts w:ascii="Times New Roman" w:hAnsi="Times New Roman"/>
          <w:color w:val="000000"/>
          <w:sz w:val="28"/>
          <w:szCs w:val="28"/>
        </w:rPr>
        <w:t>Солистка ЦДК Вахрушева Наталия Ивановна</w:t>
      </w:r>
      <w:r w:rsidRPr="00726C34">
        <w:rPr>
          <w:rFonts w:ascii="Times New Roman" w:hAnsi="Times New Roman"/>
          <w:color w:val="000000"/>
          <w:sz w:val="28"/>
          <w:szCs w:val="28"/>
        </w:rPr>
        <w:tab/>
        <w:t>Он-лайн XI Международный фестиваль-конкурс «Созвездие талантов», г. Москва, Министерство культуры РФ, Министерство просвещения РФ</w:t>
      </w:r>
      <w:r w:rsidRPr="00726C34">
        <w:rPr>
          <w:rFonts w:ascii="Times New Roman" w:hAnsi="Times New Roman"/>
          <w:color w:val="000000"/>
          <w:sz w:val="28"/>
          <w:szCs w:val="28"/>
        </w:rPr>
        <w:tab/>
        <w:t>Лауреат III степени.</w:t>
      </w:r>
    </w:p>
    <w:p w:rsidR="00726C34" w:rsidRPr="00726C34" w:rsidRDefault="00726C34" w:rsidP="00726C34">
      <w:pPr>
        <w:numPr>
          <w:ilvl w:val="0"/>
          <w:numId w:val="16"/>
        </w:numPr>
        <w:spacing w:before="0"/>
        <w:rPr>
          <w:rFonts w:ascii="Times New Roman" w:hAnsi="Times New Roman"/>
          <w:color w:val="000000"/>
          <w:sz w:val="28"/>
          <w:szCs w:val="28"/>
        </w:rPr>
      </w:pPr>
      <w:r w:rsidRPr="00726C34">
        <w:rPr>
          <w:rFonts w:ascii="Times New Roman" w:hAnsi="Times New Roman"/>
          <w:color w:val="000000"/>
          <w:sz w:val="28"/>
          <w:szCs w:val="28"/>
        </w:rPr>
        <w:t>Солистка вокальной студии «Ля-ля-фа» Абрамова Оксана, рук. Вахрушева Н.И.</w:t>
      </w:r>
      <w:r w:rsidRPr="00726C34">
        <w:rPr>
          <w:rFonts w:ascii="Times New Roman" w:hAnsi="Times New Roman"/>
          <w:color w:val="000000"/>
          <w:sz w:val="28"/>
          <w:szCs w:val="28"/>
        </w:rPr>
        <w:tab/>
        <w:t>Он-лайн</w:t>
      </w:r>
      <w:r w:rsidRPr="00726C34">
        <w:rPr>
          <w:rFonts w:ascii="Times New Roman" w:hAnsi="Times New Roman"/>
          <w:color w:val="000000"/>
          <w:sz w:val="28"/>
          <w:szCs w:val="28"/>
        </w:rPr>
        <w:tab/>
        <w:t>VI Международный IT-TV конкурс «Талант 2020», г. Москва, 9 марта, Министерство культуры РФ, Российская академия музыки имени Гнесиных, Союз академии России</w:t>
      </w:r>
      <w:r w:rsidRPr="00726C34">
        <w:rPr>
          <w:rFonts w:ascii="Times New Roman" w:hAnsi="Times New Roman"/>
          <w:color w:val="000000"/>
          <w:sz w:val="28"/>
          <w:szCs w:val="28"/>
        </w:rPr>
        <w:tab/>
        <w:t>Лауреат III степени</w:t>
      </w:r>
    </w:p>
    <w:p w:rsidR="00726C34" w:rsidRPr="00726C34" w:rsidRDefault="00726C34" w:rsidP="00726C34">
      <w:pPr>
        <w:numPr>
          <w:ilvl w:val="0"/>
          <w:numId w:val="16"/>
        </w:numPr>
        <w:spacing w:before="0"/>
        <w:rPr>
          <w:rFonts w:ascii="Times New Roman" w:hAnsi="Times New Roman"/>
          <w:color w:val="000000"/>
          <w:sz w:val="28"/>
          <w:szCs w:val="28"/>
        </w:rPr>
      </w:pPr>
      <w:r w:rsidRPr="00726C34">
        <w:rPr>
          <w:rFonts w:ascii="Times New Roman" w:hAnsi="Times New Roman"/>
          <w:color w:val="000000"/>
          <w:sz w:val="28"/>
          <w:szCs w:val="28"/>
        </w:rPr>
        <w:t>Средняя группа Вокальной студии «Ля-ля-фа», рук. Вахрушева Н.И.</w:t>
      </w:r>
      <w:r w:rsidRPr="00726C34">
        <w:rPr>
          <w:rFonts w:ascii="Times New Roman" w:hAnsi="Times New Roman"/>
          <w:color w:val="000000"/>
          <w:sz w:val="28"/>
          <w:szCs w:val="28"/>
        </w:rPr>
        <w:tab/>
        <w:t>Он-лайн VI Международный IT-TV конкурс «Талант 2020», г. Москва, 9 марта, Министерство культуры РФ, Российская академия музыки имени Гнесиных, Союз академии России Лауреат III степени</w:t>
      </w:r>
    </w:p>
    <w:p w:rsidR="00726C34" w:rsidRPr="00726C34" w:rsidRDefault="00726C34" w:rsidP="00726C34">
      <w:pPr>
        <w:numPr>
          <w:ilvl w:val="0"/>
          <w:numId w:val="16"/>
        </w:numPr>
        <w:spacing w:before="0"/>
        <w:rPr>
          <w:rFonts w:ascii="Times New Roman" w:hAnsi="Times New Roman"/>
          <w:color w:val="000000"/>
          <w:sz w:val="28"/>
          <w:szCs w:val="28"/>
        </w:rPr>
      </w:pPr>
      <w:r w:rsidRPr="00726C34">
        <w:rPr>
          <w:rFonts w:ascii="Times New Roman" w:hAnsi="Times New Roman"/>
          <w:color w:val="000000"/>
          <w:sz w:val="28"/>
          <w:szCs w:val="28"/>
        </w:rPr>
        <w:lastRenderedPageBreak/>
        <w:t>Солистка вокальной студии «Ля-ля-фа» Илькина Валерия, рук. Вахрушева Н.И.</w:t>
      </w:r>
      <w:r w:rsidRPr="00726C34">
        <w:rPr>
          <w:rFonts w:ascii="Times New Roman" w:hAnsi="Times New Roman"/>
          <w:color w:val="000000"/>
          <w:sz w:val="28"/>
          <w:szCs w:val="28"/>
        </w:rPr>
        <w:tab/>
        <w:t>Он-лайн</w:t>
      </w:r>
      <w:r w:rsidRPr="00726C34">
        <w:rPr>
          <w:rFonts w:ascii="Times New Roman" w:hAnsi="Times New Roman"/>
          <w:color w:val="000000"/>
          <w:sz w:val="28"/>
          <w:szCs w:val="28"/>
        </w:rPr>
        <w:tab/>
        <w:t>VI Международный IT-TV конкурс «Талант 2020», г. Москва, 9 марта, Министерство культуры РФ, Российская академия музыки имени Гнесиных, Союз академии России</w:t>
      </w:r>
      <w:r w:rsidRPr="00726C34">
        <w:rPr>
          <w:rFonts w:ascii="Times New Roman" w:hAnsi="Times New Roman"/>
          <w:color w:val="000000"/>
          <w:sz w:val="28"/>
          <w:szCs w:val="28"/>
        </w:rPr>
        <w:tab/>
        <w:t>Лауреат III степени</w:t>
      </w:r>
    </w:p>
    <w:p w:rsidR="00726C34" w:rsidRPr="00726C34" w:rsidRDefault="00726C34" w:rsidP="00726C34">
      <w:pPr>
        <w:numPr>
          <w:ilvl w:val="0"/>
          <w:numId w:val="16"/>
        </w:numPr>
        <w:spacing w:before="0"/>
        <w:rPr>
          <w:rFonts w:ascii="Times New Roman" w:hAnsi="Times New Roman"/>
          <w:color w:val="000000"/>
          <w:sz w:val="28"/>
          <w:szCs w:val="28"/>
        </w:rPr>
      </w:pPr>
      <w:r w:rsidRPr="00726C34">
        <w:rPr>
          <w:rFonts w:ascii="Times New Roman" w:hAnsi="Times New Roman"/>
          <w:color w:val="000000"/>
          <w:sz w:val="28"/>
          <w:szCs w:val="28"/>
        </w:rPr>
        <w:t>Солистка ЦДК Вахрушева Наталия Ивановна</w:t>
      </w:r>
      <w:r w:rsidRPr="00726C34">
        <w:rPr>
          <w:rFonts w:ascii="Times New Roman" w:hAnsi="Times New Roman"/>
          <w:color w:val="000000"/>
          <w:sz w:val="28"/>
          <w:szCs w:val="28"/>
        </w:rPr>
        <w:tab/>
        <w:t xml:space="preserve"> Он-лайн VI Международный IT-TV конкурс «Талант 2020», г. Москва, 9 марта, Министерство культуры РФ, Российская академия музыки имени Гнесиных, Союз академии России</w:t>
      </w:r>
      <w:r w:rsidRPr="00726C34">
        <w:rPr>
          <w:rFonts w:ascii="Times New Roman" w:hAnsi="Times New Roman"/>
          <w:color w:val="000000"/>
          <w:sz w:val="28"/>
          <w:szCs w:val="28"/>
        </w:rPr>
        <w:tab/>
        <w:t>Лауреат III степени</w:t>
      </w:r>
    </w:p>
    <w:p w:rsidR="00726C34" w:rsidRPr="00726C34" w:rsidRDefault="00726C34" w:rsidP="00726C34">
      <w:pPr>
        <w:numPr>
          <w:ilvl w:val="0"/>
          <w:numId w:val="16"/>
        </w:numPr>
        <w:spacing w:before="0"/>
        <w:rPr>
          <w:rFonts w:ascii="Times New Roman" w:hAnsi="Times New Roman"/>
          <w:color w:val="000000"/>
          <w:sz w:val="28"/>
          <w:szCs w:val="28"/>
        </w:rPr>
      </w:pPr>
      <w:r w:rsidRPr="00726C34">
        <w:rPr>
          <w:rFonts w:ascii="Times New Roman" w:hAnsi="Times New Roman"/>
          <w:color w:val="000000"/>
          <w:sz w:val="28"/>
          <w:szCs w:val="28"/>
        </w:rPr>
        <w:t>Клуб любителей танца «Боярыня», рук. Маркова Л.Г.</w:t>
      </w:r>
      <w:r w:rsidRPr="00726C34">
        <w:rPr>
          <w:rFonts w:ascii="Times New Roman" w:hAnsi="Times New Roman"/>
          <w:color w:val="000000"/>
          <w:sz w:val="28"/>
          <w:szCs w:val="28"/>
        </w:rPr>
        <w:tab/>
        <w:t>Он-лайн VI Международный IT-TV конкурс «Талант 2020», г. Москва, 9 марта, Министерство культуры РФ, Российская академия музыки имени Гнесиных, Союз академии России Дипломант I степени</w:t>
      </w:r>
    </w:p>
    <w:p w:rsidR="00726C34" w:rsidRPr="00726C34" w:rsidRDefault="00726C34" w:rsidP="00726C34">
      <w:pPr>
        <w:ind w:firstLine="708"/>
        <w:rPr>
          <w:rFonts w:ascii="Times New Roman" w:hAnsi="Times New Roman"/>
          <w:b/>
          <w:color w:val="000000"/>
          <w:sz w:val="28"/>
          <w:szCs w:val="28"/>
        </w:rPr>
      </w:pPr>
      <w:r w:rsidRPr="00726C34">
        <w:rPr>
          <w:rFonts w:ascii="Times New Roman" w:hAnsi="Times New Roman"/>
          <w:sz w:val="28"/>
          <w:szCs w:val="28"/>
        </w:rPr>
        <w:t xml:space="preserve">Сложившаяся ситуация в 2020 году для работников ШЦРК предполагала поиск новых форм и методов работы. В связи с этим для населения района были подготовлены онлайн-акции, мастер-классы, онлайн-концерты (проведено 12 он-лайн конкурсов и акций). </w:t>
      </w:r>
    </w:p>
    <w:p w:rsidR="00726C34" w:rsidRPr="00726C34" w:rsidRDefault="00726C34" w:rsidP="00726C34">
      <w:pPr>
        <w:pStyle w:val="ae"/>
        <w:tabs>
          <w:tab w:val="left" w:pos="709"/>
        </w:tabs>
        <w:jc w:val="both"/>
        <w:rPr>
          <w:rFonts w:ascii="Times New Roman" w:hAnsi="Times New Roman"/>
          <w:sz w:val="28"/>
          <w:szCs w:val="28"/>
        </w:rPr>
      </w:pPr>
      <w:r w:rsidRPr="00726C34">
        <w:rPr>
          <w:rFonts w:ascii="Times New Roman" w:hAnsi="Times New Roman"/>
          <w:b/>
          <w:color w:val="000000"/>
          <w:sz w:val="28"/>
          <w:szCs w:val="28"/>
        </w:rPr>
        <w:tab/>
      </w:r>
      <w:r w:rsidRPr="00726C34">
        <w:rPr>
          <w:rFonts w:ascii="Times New Roman" w:hAnsi="Times New Roman"/>
          <w:b/>
          <w:sz w:val="28"/>
          <w:szCs w:val="28"/>
        </w:rPr>
        <w:t xml:space="preserve">Библиотечная система. </w:t>
      </w:r>
      <w:r w:rsidRPr="00726C34">
        <w:rPr>
          <w:rFonts w:ascii="Times New Roman" w:hAnsi="Times New Roman"/>
          <w:sz w:val="28"/>
          <w:szCs w:val="28"/>
        </w:rPr>
        <w:t>Динамика основных показателей деятельности библиотек за последние 3 года:</w:t>
      </w:r>
    </w:p>
    <w:p w:rsidR="00726C34" w:rsidRPr="00726C34" w:rsidRDefault="00726C34" w:rsidP="00726C34">
      <w:pPr>
        <w:pStyle w:val="ae"/>
        <w:ind w:firstLine="708"/>
        <w:jc w:val="both"/>
        <w:rPr>
          <w:rFonts w:ascii="Times New Roman" w:hAnsi="Times New Roman"/>
          <w:sz w:val="28"/>
          <w:szCs w:val="28"/>
        </w:rPr>
      </w:pPr>
    </w:p>
    <w:tbl>
      <w:tblPr>
        <w:tblW w:w="9604" w:type="dxa"/>
        <w:jc w:val="center"/>
        <w:tblInd w:w="-13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5512"/>
        <w:gridCol w:w="1417"/>
        <w:gridCol w:w="1437"/>
        <w:gridCol w:w="1238"/>
      </w:tblGrid>
      <w:tr w:rsidR="00726C34" w:rsidRPr="00726C34" w:rsidTr="00A15DEC">
        <w:trPr>
          <w:trHeight w:val="268"/>
          <w:jc w:val="center"/>
        </w:trPr>
        <w:tc>
          <w:tcPr>
            <w:tcW w:w="5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6C34" w:rsidRPr="00726C34" w:rsidRDefault="00726C34" w:rsidP="00A15DEC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6C34" w:rsidRPr="00726C34" w:rsidRDefault="00726C34" w:rsidP="00A15DEC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726C34">
              <w:rPr>
                <w:rFonts w:ascii="Times New Roman" w:hAnsi="Times New Roman"/>
                <w:sz w:val="28"/>
                <w:szCs w:val="28"/>
              </w:rPr>
              <w:t>2018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6C34" w:rsidRPr="00726C34" w:rsidRDefault="00726C34" w:rsidP="00A15DEC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726C34">
              <w:rPr>
                <w:rFonts w:ascii="Times New Roman" w:hAnsi="Times New Roman"/>
                <w:sz w:val="28"/>
                <w:szCs w:val="28"/>
              </w:rPr>
              <w:t>2019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6C34" w:rsidRPr="00726C34" w:rsidRDefault="00726C34" w:rsidP="00A15DEC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726C34">
              <w:rPr>
                <w:rFonts w:ascii="Times New Roman" w:hAnsi="Times New Roman"/>
                <w:sz w:val="28"/>
                <w:szCs w:val="28"/>
              </w:rPr>
              <w:t>2020</w:t>
            </w:r>
          </w:p>
        </w:tc>
      </w:tr>
      <w:tr w:rsidR="00726C34" w:rsidRPr="00726C34" w:rsidTr="00A15DEC">
        <w:trPr>
          <w:trHeight w:val="268"/>
          <w:jc w:val="center"/>
        </w:trPr>
        <w:tc>
          <w:tcPr>
            <w:tcW w:w="5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6C34" w:rsidRPr="00726C34" w:rsidRDefault="00726C34" w:rsidP="00A15DEC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726C34">
              <w:rPr>
                <w:rFonts w:ascii="Times New Roman" w:hAnsi="Times New Roman"/>
                <w:sz w:val="28"/>
                <w:szCs w:val="28"/>
              </w:rPr>
              <w:t xml:space="preserve"> Книжный фонд (ед.)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6C34" w:rsidRPr="00726C34" w:rsidRDefault="00726C34" w:rsidP="00A15DEC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726C34">
              <w:rPr>
                <w:rFonts w:ascii="Times New Roman" w:hAnsi="Times New Roman"/>
                <w:sz w:val="28"/>
                <w:szCs w:val="28"/>
              </w:rPr>
              <w:t>171851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6C34" w:rsidRPr="00726C34" w:rsidRDefault="00726C34" w:rsidP="00A15DEC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726C34">
              <w:rPr>
                <w:rFonts w:ascii="Times New Roman" w:hAnsi="Times New Roman"/>
                <w:sz w:val="28"/>
                <w:szCs w:val="28"/>
              </w:rPr>
              <w:t>171353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6C34" w:rsidRPr="00726C34" w:rsidRDefault="00726C34" w:rsidP="00A15DEC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726C34">
              <w:rPr>
                <w:rFonts w:ascii="Times New Roman" w:hAnsi="Times New Roman"/>
                <w:sz w:val="28"/>
                <w:szCs w:val="28"/>
              </w:rPr>
              <w:t>170728</w:t>
            </w:r>
          </w:p>
        </w:tc>
      </w:tr>
      <w:tr w:rsidR="00726C34" w:rsidRPr="00726C34" w:rsidTr="00A15DEC">
        <w:trPr>
          <w:trHeight w:val="268"/>
          <w:jc w:val="center"/>
        </w:trPr>
        <w:tc>
          <w:tcPr>
            <w:tcW w:w="5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6C34" w:rsidRPr="00726C34" w:rsidRDefault="00726C34" w:rsidP="00A15DEC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726C34">
              <w:rPr>
                <w:rFonts w:ascii="Times New Roman" w:hAnsi="Times New Roman"/>
                <w:sz w:val="28"/>
                <w:szCs w:val="28"/>
              </w:rPr>
              <w:t>в том числе – количество электронных изданий (ед.)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6C34" w:rsidRPr="00726C34" w:rsidRDefault="00726C34" w:rsidP="00A15DEC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726C34">
              <w:rPr>
                <w:rFonts w:ascii="Times New Roman" w:hAnsi="Times New Roman"/>
                <w:sz w:val="28"/>
                <w:szCs w:val="28"/>
              </w:rPr>
              <w:t>344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6C34" w:rsidRPr="00726C34" w:rsidRDefault="00726C34" w:rsidP="00A15DEC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726C34">
              <w:rPr>
                <w:rFonts w:ascii="Times New Roman" w:hAnsi="Times New Roman"/>
                <w:sz w:val="28"/>
                <w:szCs w:val="28"/>
              </w:rPr>
              <w:t>344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6C34" w:rsidRPr="00726C34" w:rsidRDefault="00726C34" w:rsidP="00A15DEC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726C34">
              <w:rPr>
                <w:rFonts w:ascii="Times New Roman" w:hAnsi="Times New Roman"/>
                <w:sz w:val="28"/>
                <w:szCs w:val="28"/>
              </w:rPr>
              <w:t>344</w:t>
            </w:r>
          </w:p>
        </w:tc>
      </w:tr>
      <w:tr w:rsidR="00726C34" w:rsidRPr="00726C34" w:rsidTr="00A15DEC">
        <w:trPr>
          <w:trHeight w:val="268"/>
          <w:jc w:val="center"/>
        </w:trPr>
        <w:tc>
          <w:tcPr>
            <w:tcW w:w="5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6C34" w:rsidRPr="00726C34" w:rsidRDefault="00726C34" w:rsidP="00A15DEC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726C34">
              <w:rPr>
                <w:rFonts w:ascii="Times New Roman" w:hAnsi="Times New Roman"/>
                <w:sz w:val="28"/>
                <w:szCs w:val="28"/>
              </w:rPr>
              <w:t xml:space="preserve"> Новые поступления (ед.)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6C34" w:rsidRPr="00726C34" w:rsidRDefault="00726C34" w:rsidP="00A15DEC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726C34">
              <w:rPr>
                <w:rFonts w:ascii="Times New Roman" w:hAnsi="Times New Roman"/>
                <w:sz w:val="28"/>
                <w:szCs w:val="28"/>
              </w:rPr>
              <w:t>2377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6C34" w:rsidRPr="00726C34" w:rsidRDefault="00726C34" w:rsidP="00A15DEC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726C34">
              <w:rPr>
                <w:rFonts w:ascii="Times New Roman" w:hAnsi="Times New Roman"/>
                <w:sz w:val="28"/>
                <w:szCs w:val="28"/>
              </w:rPr>
              <w:t>1763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6C34" w:rsidRPr="00726C34" w:rsidRDefault="00726C34" w:rsidP="00A15DEC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726C34">
              <w:rPr>
                <w:rFonts w:ascii="Times New Roman" w:hAnsi="Times New Roman"/>
                <w:sz w:val="28"/>
                <w:szCs w:val="28"/>
              </w:rPr>
              <w:t>1611</w:t>
            </w:r>
          </w:p>
        </w:tc>
      </w:tr>
      <w:tr w:rsidR="00726C34" w:rsidRPr="00726C34" w:rsidTr="00A15DEC">
        <w:trPr>
          <w:trHeight w:val="268"/>
          <w:jc w:val="center"/>
        </w:trPr>
        <w:tc>
          <w:tcPr>
            <w:tcW w:w="5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6C34" w:rsidRPr="00726C34" w:rsidRDefault="00726C34" w:rsidP="00A15DEC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726C34">
              <w:rPr>
                <w:rFonts w:ascii="Times New Roman" w:hAnsi="Times New Roman"/>
                <w:sz w:val="28"/>
                <w:szCs w:val="28"/>
              </w:rPr>
              <w:t xml:space="preserve"> Выбытия (ед.)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6C34" w:rsidRPr="00726C34" w:rsidRDefault="00726C34" w:rsidP="00A15DEC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726C34">
              <w:rPr>
                <w:rFonts w:ascii="Times New Roman" w:hAnsi="Times New Roman"/>
                <w:sz w:val="28"/>
                <w:szCs w:val="28"/>
              </w:rPr>
              <w:t>1499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6C34" w:rsidRPr="00726C34" w:rsidRDefault="00726C34" w:rsidP="00A15DEC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726C34">
              <w:rPr>
                <w:rFonts w:ascii="Times New Roman" w:hAnsi="Times New Roman"/>
                <w:sz w:val="28"/>
                <w:szCs w:val="28"/>
              </w:rPr>
              <w:t>2261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6C34" w:rsidRPr="00726C34" w:rsidRDefault="00726C34" w:rsidP="00A15DEC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726C34">
              <w:rPr>
                <w:rFonts w:ascii="Times New Roman" w:hAnsi="Times New Roman"/>
                <w:sz w:val="28"/>
                <w:szCs w:val="28"/>
              </w:rPr>
              <w:t>2236</w:t>
            </w:r>
          </w:p>
        </w:tc>
      </w:tr>
      <w:tr w:rsidR="00726C34" w:rsidRPr="00726C34" w:rsidTr="00A15DEC">
        <w:trPr>
          <w:trHeight w:val="268"/>
          <w:jc w:val="center"/>
        </w:trPr>
        <w:tc>
          <w:tcPr>
            <w:tcW w:w="5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6C34" w:rsidRPr="00726C34" w:rsidRDefault="00726C34" w:rsidP="00A15DEC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726C34">
              <w:rPr>
                <w:rFonts w:ascii="Times New Roman" w:hAnsi="Times New Roman"/>
                <w:sz w:val="28"/>
                <w:szCs w:val="28"/>
              </w:rPr>
              <w:t xml:space="preserve"> Количество читателей (ед.)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6C34" w:rsidRPr="00726C34" w:rsidRDefault="00726C34" w:rsidP="00A15DEC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726C34">
              <w:rPr>
                <w:rFonts w:ascii="Times New Roman" w:hAnsi="Times New Roman"/>
                <w:sz w:val="28"/>
                <w:szCs w:val="28"/>
              </w:rPr>
              <w:t>9553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6C34" w:rsidRPr="00726C34" w:rsidRDefault="00726C34" w:rsidP="00A15DEC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726C34">
              <w:rPr>
                <w:rFonts w:ascii="Times New Roman" w:hAnsi="Times New Roman"/>
                <w:sz w:val="28"/>
                <w:szCs w:val="28"/>
              </w:rPr>
              <w:t>9693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6C34" w:rsidRPr="00726C34" w:rsidRDefault="00726C34" w:rsidP="00A15DEC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726C34">
              <w:rPr>
                <w:rFonts w:ascii="Times New Roman" w:hAnsi="Times New Roman"/>
                <w:sz w:val="28"/>
                <w:szCs w:val="28"/>
              </w:rPr>
              <w:t>7720</w:t>
            </w:r>
          </w:p>
        </w:tc>
      </w:tr>
      <w:tr w:rsidR="00726C34" w:rsidRPr="00726C34" w:rsidTr="00A15DEC">
        <w:trPr>
          <w:trHeight w:val="268"/>
          <w:jc w:val="center"/>
        </w:trPr>
        <w:tc>
          <w:tcPr>
            <w:tcW w:w="5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6C34" w:rsidRPr="00726C34" w:rsidRDefault="00726C34" w:rsidP="00A15DEC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726C34">
              <w:rPr>
                <w:rFonts w:ascii="Times New Roman" w:hAnsi="Times New Roman"/>
                <w:sz w:val="28"/>
                <w:szCs w:val="28"/>
              </w:rPr>
              <w:t xml:space="preserve"> Количество посещений (ед.)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6C34" w:rsidRPr="00726C34" w:rsidRDefault="00726C34" w:rsidP="00A15DEC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726C34">
              <w:rPr>
                <w:rFonts w:ascii="Times New Roman" w:hAnsi="Times New Roman"/>
                <w:sz w:val="28"/>
                <w:szCs w:val="28"/>
              </w:rPr>
              <w:t>134374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6C34" w:rsidRPr="00726C34" w:rsidRDefault="00726C34" w:rsidP="00A15DEC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726C34">
              <w:rPr>
                <w:rFonts w:ascii="Times New Roman" w:hAnsi="Times New Roman"/>
                <w:sz w:val="28"/>
                <w:szCs w:val="28"/>
              </w:rPr>
              <w:t>137006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6C34" w:rsidRPr="00726C34" w:rsidRDefault="00726C34" w:rsidP="00A15DEC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726C34">
              <w:rPr>
                <w:rFonts w:ascii="Times New Roman" w:hAnsi="Times New Roman"/>
                <w:sz w:val="28"/>
                <w:szCs w:val="28"/>
              </w:rPr>
              <w:t>63985</w:t>
            </w:r>
          </w:p>
        </w:tc>
      </w:tr>
      <w:tr w:rsidR="00726C34" w:rsidRPr="00726C34" w:rsidTr="00A15DEC">
        <w:trPr>
          <w:trHeight w:val="268"/>
          <w:jc w:val="center"/>
        </w:trPr>
        <w:tc>
          <w:tcPr>
            <w:tcW w:w="5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6C34" w:rsidRPr="00726C34" w:rsidRDefault="00726C34" w:rsidP="00A15DEC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726C34">
              <w:rPr>
                <w:rFonts w:ascii="Times New Roman" w:hAnsi="Times New Roman"/>
                <w:sz w:val="28"/>
                <w:szCs w:val="28"/>
              </w:rPr>
              <w:t xml:space="preserve"> Книговыдача (ед.)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6C34" w:rsidRPr="00726C34" w:rsidRDefault="00726C34" w:rsidP="00A15DEC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726C34">
              <w:rPr>
                <w:rFonts w:ascii="Times New Roman" w:hAnsi="Times New Roman"/>
                <w:sz w:val="28"/>
                <w:szCs w:val="28"/>
              </w:rPr>
              <w:t>260308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6C34" w:rsidRPr="00726C34" w:rsidRDefault="00726C34" w:rsidP="00A15DEC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726C34">
              <w:rPr>
                <w:rFonts w:ascii="Times New Roman" w:hAnsi="Times New Roman"/>
                <w:sz w:val="28"/>
                <w:szCs w:val="28"/>
              </w:rPr>
              <w:t>248602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6C34" w:rsidRPr="00726C34" w:rsidRDefault="00726C34" w:rsidP="00A15DEC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726C34">
              <w:rPr>
                <w:rFonts w:ascii="Times New Roman" w:hAnsi="Times New Roman"/>
                <w:sz w:val="28"/>
                <w:szCs w:val="28"/>
              </w:rPr>
              <w:t>149819</w:t>
            </w:r>
          </w:p>
        </w:tc>
      </w:tr>
      <w:tr w:rsidR="00726C34" w:rsidRPr="00726C34" w:rsidTr="00A15DEC">
        <w:trPr>
          <w:trHeight w:val="268"/>
          <w:jc w:val="center"/>
        </w:trPr>
        <w:tc>
          <w:tcPr>
            <w:tcW w:w="5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6C34" w:rsidRPr="00726C34" w:rsidRDefault="00726C34" w:rsidP="00A15DEC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726C34">
              <w:rPr>
                <w:rFonts w:ascii="Times New Roman" w:hAnsi="Times New Roman"/>
                <w:sz w:val="28"/>
                <w:szCs w:val="28"/>
              </w:rPr>
              <w:t>Количество библиотек, подключённых к Интернет (ед.)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6C34" w:rsidRPr="00726C34" w:rsidRDefault="00726C34" w:rsidP="00A15DEC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726C34">
              <w:rPr>
                <w:rFonts w:ascii="Times New Roman" w:hAnsi="Times New Roman"/>
                <w:sz w:val="28"/>
                <w:szCs w:val="28"/>
              </w:rPr>
              <w:t>13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6C34" w:rsidRPr="00726C34" w:rsidRDefault="00726C34" w:rsidP="00A15DEC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726C34">
              <w:rPr>
                <w:rFonts w:ascii="Times New Roman" w:hAnsi="Times New Roman"/>
                <w:sz w:val="28"/>
                <w:szCs w:val="28"/>
              </w:rPr>
              <w:t>13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6C34" w:rsidRPr="00726C34" w:rsidRDefault="00726C34" w:rsidP="00A15DEC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726C34">
              <w:rPr>
                <w:rFonts w:ascii="Times New Roman" w:hAnsi="Times New Roman"/>
                <w:sz w:val="28"/>
                <w:szCs w:val="28"/>
              </w:rPr>
              <w:t>13</w:t>
            </w:r>
          </w:p>
        </w:tc>
      </w:tr>
      <w:tr w:rsidR="00726C34" w:rsidRPr="00726C34" w:rsidTr="00A15DEC">
        <w:trPr>
          <w:trHeight w:val="268"/>
          <w:jc w:val="center"/>
        </w:trPr>
        <w:tc>
          <w:tcPr>
            <w:tcW w:w="5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6C34" w:rsidRPr="00726C34" w:rsidRDefault="00726C34" w:rsidP="00A15DEC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726C34">
              <w:rPr>
                <w:rFonts w:ascii="Times New Roman" w:hAnsi="Times New Roman"/>
                <w:sz w:val="28"/>
                <w:szCs w:val="28"/>
              </w:rPr>
              <w:t>Количество компьютеров  (ед.)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6C34" w:rsidRPr="00726C34" w:rsidRDefault="00726C34" w:rsidP="00A15DEC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726C34">
              <w:rPr>
                <w:rFonts w:ascii="Times New Roman" w:hAnsi="Times New Roman"/>
                <w:sz w:val="28"/>
                <w:szCs w:val="28"/>
              </w:rPr>
              <w:t>48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6C34" w:rsidRPr="00726C34" w:rsidRDefault="00726C34" w:rsidP="00A15DEC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726C34">
              <w:rPr>
                <w:rFonts w:ascii="Times New Roman" w:hAnsi="Times New Roman"/>
                <w:sz w:val="28"/>
                <w:szCs w:val="28"/>
              </w:rPr>
              <w:t>41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6C34" w:rsidRPr="00726C34" w:rsidRDefault="00726C34" w:rsidP="00A15DEC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726C34">
              <w:rPr>
                <w:rFonts w:ascii="Times New Roman" w:hAnsi="Times New Roman"/>
                <w:sz w:val="28"/>
                <w:szCs w:val="28"/>
              </w:rPr>
              <w:t>43</w:t>
            </w:r>
          </w:p>
        </w:tc>
      </w:tr>
      <w:tr w:rsidR="00726C34" w:rsidRPr="00726C34" w:rsidTr="00A15DEC">
        <w:trPr>
          <w:trHeight w:val="268"/>
          <w:jc w:val="center"/>
        </w:trPr>
        <w:tc>
          <w:tcPr>
            <w:tcW w:w="5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6C34" w:rsidRPr="00726C34" w:rsidRDefault="00726C34" w:rsidP="00A15DEC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726C34">
              <w:rPr>
                <w:rFonts w:ascii="Times New Roman" w:hAnsi="Times New Roman"/>
                <w:sz w:val="28"/>
                <w:szCs w:val="28"/>
              </w:rPr>
              <w:t>количество автоматизированных рабочих мест для читателей (ед.)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6C34" w:rsidRPr="00726C34" w:rsidRDefault="00726C34" w:rsidP="00A15DEC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726C34">
              <w:rPr>
                <w:rFonts w:ascii="Times New Roman" w:hAnsi="Times New Roman"/>
                <w:sz w:val="28"/>
                <w:szCs w:val="28"/>
              </w:rPr>
              <w:t>23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6C34" w:rsidRPr="00726C34" w:rsidRDefault="00726C34" w:rsidP="00A15DEC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726C34">
              <w:rPr>
                <w:rFonts w:ascii="Times New Roman" w:hAnsi="Times New Roman"/>
                <w:sz w:val="28"/>
                <w:szCs w:val="28"/>
              </w:rPr>
              <w:t>23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6C34" w:rsidRPr="00726C34" w:rsidRDefault="00726C34" w:rsidP="00A15DEC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726C34">
              <w:rPr>
                <w:rFonts w:ascii="Times New Roman" w:hAnsi="Times New Roman"/>
                <w:sz w:val="28"/>
                <w:szCs w:val="28"/>
              </w:rPr>
              <w:t>22</w:t>
            </w:r>
          </w:p>
        </w:tc>
      </w:tr>
    </w:tbl>
    <w:p w:rsidR="00726C34" w:rsidRPr="00726C34" w:rsidRDefault="00726C34" w:rsidP="00726C34">
      <w:pPr>
        <w:pStyle w:val="ae"/>
        <w:ind w:firstLine="708"/>
        <w:jc w:val="both"/>
        <w:rPr>
          <w:rFonts w:ascii="Times New Roman" w:hAnsi="Times New Roman"/>
          <w:sz w:val="28"/>
          <w:szCs w:val="28"/>
        </w:rPr>
      </w:pPr>
      <w:r w:rsidRPr="00726C34">
        <w:rPr>
          <w:rFonts w:ascii="Times New Roman" w:hAnsi="Times New Roman"/>
          <w:sz w:val="28"/>
          <w:szCs w:val="28"/>
        </w:rPr>
        <w:t>В 2020 году произошло снижение таких показателей, как: количество читателей снизилось на 20%; количество посещений снизилось на 53%; снижение книговыдачи на 40%.</w:t>
      </w:r>
    </w:p>
    <w:p w:rsidR="00033EE2" w:rsidRDefault="00726C34" w:rsidP="00033EE2">
      <w:pPr>
        <w:pStyle w:val="ae"/>
        <w:ind w:firstLine="708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726C34">
        <w:rPr>
          <w:rFonts w:ascii="Times New Roman" w:hAnsi="Times New Roman"/>
          <w:b/>
          <w:sz w:val="28"/>
          <w:szCs w:val="28"/>
        </w:rPr>
        <w:t xml:space="preserve">Музейная работа. </w:t>
      </w:r>
      <w:r w:rsidRPr="00726C34">
        <w:rPr>
          <w:rFonts w:ascii="Times New Roman" w:hAnsi="Times New Roman"/>
          <w:sz w:val="28"/>
          <w:szCs w:val="28"/>
          <w:shd w:val="clear" w:color="auto" w:fill="FFFFFF"/>
        </w:rPr>
        <w:t xml:space="preserve">На территории Шалинского городского округа действует один музей – Клуб-музей истории Шалинского района, организованный в форме филиала муниципального бюджетного учреждения Шалинского городского округа «Шалинский центр развития культуры». В течение 2020 года музей посетило 2410 человек, проведено 155 экскурсий, </w:t>
      </w:r>
      <w:r w:rsidRPr="00726C34">
        <w:rPr>
          <w:rFonts w:ascii="Times New Roman" w:hAnsi="Times New Roman"/>
          <w:sz w:val="28"/>
          <w:szCs w:val="28"/>
          <w:shd w:val="clear" w:color="auto" w:fill="FFFFFF"/>
        </w:rPr>
        <w:lastRenderedPageBreak/>
        <w:t xml:space="preserve">которые посетили  1897 человек. Охват населения услугами музея  составил  10,9 % (в 2019 году - 29,3%). В течение 2020 года было оформлено 65 выставок, из них 10 передвижных. В 2020 году передвижные выставки   посетило 1052 человека. </w:t>
      </w:r>
    </w:p>
    <w:p w:rsidR="00726C34" w:rsidRPr="00726C34" w:rsidRDefault="00726C34" w:rsidP="00033EE2">
      <w:pPr>
        <w:pStyle w:val="ae"/>
        <w:ind w:firstLine="708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726C34">
        <w:rPr>
          <w:rFonts w:ascii="Times New Roman" w:hAnsi="Times New Roman"/>
          <w:sz w:val="28"/>
          <w:szCs w:val="28"/>
          <w:shd w:val="clear" w:color="auto" w:fill="FFFFFF"/>
        </w:rPr>
        <w:t>В связи с эпидемиологической ситуацией сложившейся в 2020 году, сотрудники осуществляли деятельность в онлайн формате. Было проведено: 37 онлайн - мероприятий (фото выставки, онлайн экскурсии, познавательные и информационные видео ролики), которые посетило (просмотрело) 62400 человек.</w:t>
      </w:r>
    </w:p>
    <w:p w:rsidR="00726C34" w:rsidRPr="00726C34" w:rsidRDefault="00726C34" w:rsidP="00726C34">
      <w:pPr>
        <w:pStyle w:val="ae"/>
        <w:ind w:firstLine="708"/>
        <w:jc w:val="both"/>
        <w:rPr>
          <w:rFonts w:ascii="Times New Roman" w:hAnsi="Times New Roman"/>
          <w:b/>
          <w:sz w:val="28"/>
          <w:szCs w:val="28"/>
        </w:rPr>
      </w:pPr>
      <w:r w:rsidRPr="00726C34">
        <w:rPr>
          <w:rFonts w:ascii="Times New Roman" w:hAnsi="Times New Roman"/>
          <w:b/>
          <w:sz w:val="28"/>
          <w:szCs w:val="28"/>
        </w:rPr>
        <w:t>Динамика основных показателей деятельности музеев за последние 3 года: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794"/>
        <w:gridCol w:w="2014"/>
        <w:gridCol w:w="2014"/>
        <w:gridCol w:w="2015"/>
      </w:tblGrid>
      <w:tr w:rsidR="00726C34" w:rsidRPr="00726C34" w:rsidTr="00A15DEC">
        <w:tc>
          <w:tcPr>
            <w:tcW w:w="3794" w:type="dxa"/>
          </w:tcPr>
          <w:p w:rsidR="00726C34" w:rsidRPr="00726C34" w:rsidRDefault="00726C34" w:rsidP="00A15DEC">
            <w:pPr>
              <w:pStyle w:val="a4"/>
              <w:jc w:val="both"/>
              <w:rPr>
                <w:rFonts w:eastAsia="SimSun"/>
                <w:sz w:val="28"/>
                <w:szCs w:val="28"/>
              </w:rPr>
            </w:pPr>
          </w:p>
        </w:tc>
        <w:tc>
          <w:tcPr>
            <w:tcW w:w="2014" w:type="dxa"/>
          </w:tcPr>
          <w:p w:rsidR="00726C34" w:rsidRPr="00726C34" w:rsidRDefault="00726C34" w:rsidP="00A15DEC">
            <w:pPr>
              <w:pStyle w:val="a4"/>
              <w:jc w:val="both"/>
              <w:rPr>
                <w:rFonts w:eastAsia="SimSun"/>
                <w:b/>
                <w:sz w:val="28"/>
                <w:szCs w:val="28"/>
              </w:rPr>
            </w:pPr>
            <w:r w:rsidRPr="00726C34">
              <w:rPr>
                <w:rFonts w:eastAsia="SimSun"/>
                <w:b/>
                <w:sz w:val="28"/>
                <w:szCs w:val="28"/>
              </w:rPr>
              <w:t>2018</w:t>
            </w:r>
          </w:p>
        </w:tc>
        <w:tc>
          <w:tcPr>
            <w:tcW w:w="2014" w:type="dxa"/>
          </w:tcPr>
          <w:p w:rsidR="00726C34" w:rsidRPr="00726C34" w:rsidRDefault="00726C34" w:rsidP="00A15DEC">
            <w:pPr>
              <w:pStyle w:val="a4"/>
              <w:jc w:val="both"/>
              <w:rPr>
                <w:rFonts w:eastAsia="SimSun"/>
                <w:b/>
                <w:sz w:val="28"/>
                <w:szCs w:val="28"/>
              </w:rPr>
            </w:pPr>
            <w:r w:rsidRPr="00726C34">
              <w:rPr>
                <w:rFonts w:eastAsia="SimSun"/>
                <w:b/>
                <w:sz w:val="28"/>
                <w:szCs w:val="28"/>
              </w:rPr>
              <w:t>2019</w:t>
            </w:r>
          </w:p>
        </w:tc>
        <w:tc>
          <w:tcPr>
            <w:tcW w:w="2015" w:type="dxa"/>
          </w:tcPr>
          <w:p w:rsidR="00726C34" w:rsidRPr="00726C34" w:rsidRDefault="00726C34" w:rsidP="00A15DEC">
            <w:pPr>
              <w:pStyle w:val="a4"/>
              <w:jc w:val="both"/>
              <w:rPr>
                <w:rFonts w:eastAsia="SimSun"/>
                <w:b/>
                <w:sz w:val="28"/>
                <w:szCs w:val="28"/>
              </w:rPr>
            </w:pPr>
            <w:r w:rsidRPr="00726C34">
              <w:rPr>
                <w:rFonts w:eastAsia="SimSun"/>
                <w:b/>
                <w:sz w:val="28"/>
                <w:szCs w:val="28"/>
              </w:rPr>
              <w:t>2020</w:t>
            </w:r>
          </w:p>
        </w:tc>
      </w:tr>
      <w:tr w:rsidR="00726C34" w:rsidRPr="00726C34" w:rsidTr="00A15DEC">
        <w:tc>
          <w:tcPr>
            <w:tcW w:w="3794" w:type="dxa"/>
          </w:tcPr>
          <w:p w:rsidR="00726C34" w:rsidRPr="00726C34" w:rsidRDefault="00726C34" w:rsidP="00A15DEC">
            <w:pPr>
              <w:pStyle w:val="a4"/>
              <w:jc w:val="both"/>
              <w:rPr>
                <w:rFonts w:eastAsia="SimSun"/>
                <w:b/>
                <w:sz w:val="28"/>
                <w:szCs w:val="28"/>
              </w:rPr>
            </w:pPr>
            <w:r w:rsidRPr="00726C34">
              <w:rPr>
                <w:rFonts w:eastAsia="SimSun"/>
                <w:b/>
                <w:sz w:val="28"/>
                <w:szCs w:val="28"/>
              </w:rPr>
              <w:t>Основной фонд:</w:t>
            </w:r>
          </w:p>
          <w:p w:rsidR="00726C34" w:rsidRPr="00726C34" w:rsidRDefault="00726C34" w:rsidP="00A15DEC">
            <w:pPr>
              <w:pStyle w:val="a4"/>
              <w:jc w:val="both"/>
              <w:rPr>
                <w:rFonts w:eastAsia="SimSun"/>
                <w:b/>
                <w:sz w:val="28"/>
                <w:szCs w:val="28"/>
              </w:rPr>
            </w:pPr>
            <w:r w:rsidRPr="00726C34">
              <w:rPr>
                <w:rFonts w:eastAsia="SimSun"/>
                <w:b/>
                <w:sz w:val="28"/>
                <w:szCs w:val="28"/>
              </w:rPr>
              <w:t xml:space="preserve"> общее количество (ед.)</w:t>
            </w:r>
          </w:p>
        </w:tc>
        <w:tc>
          <w:tcPr>
            <w:tcW w:w="2014" w:type="dxa"/>
          </w:tcPr>
          <w:p w:rsidR="00726C34" w:rsidRPr="00726C34" w:rsidRDefault="00726C34" w:rsidP="00A15DEC">
            <w:pPr>
              <w:pStyle w:val="a4"/>
              <w:jc w:val="both"/>
              <w:rPr>
                <w:rFonts w:eastAsia="SimSun"/>
                <w:b/>
                <w:sz w:val="28"/>
                <w:szCs w:val="28"/>
              </w:rPr>
            </w:pPr>
            <w:r w:rsidRPr="00726C34">
              <w:rPr>
                <w:rFonts w:eastAsia="SimSun"/>
                <w:b/>
                <w:sz w:val="28"/>
                <w:szCs w:val="28"/>
              </w:rPr>
              <w:t>1320</w:t>
            </w:r>
          </w:p>
        </w:tc>
        <w:tc>
          <w:tcPr>
            <w:tcW w:w="2014" w:type="dxa"/>
          </w:tcPr>
          <w:p w:rsidR="00726C34" w:rsidRPr="00726C34" w:rsidRDefault="00726C34" w:rsidP="00A15DEC">
            <w:pPr>
              <w:pStyle w:val="a4"/>
              <w:jc w:val="both"/>
              <w:rPr>
                <w:rFonts w:eastAsia="SimSun"/>
                <w:b/>
                <w:sz w:val="28"/>
                <w:szCs w:val="28"/>
              </w:rPr>
            </w:pPr>
            <w:r w:rsidRPr="00726C34">
              <w:rPr>
                <w:rFonts w:eastAsia="SimSun"/>
                <w:b/>
                <w:sz w:val="28"/>
                <w:szCs w:val="28"/>
              </w:rPr>
              <w:t>1320</w:t>
            </w:r>
          </w:p>
        </w:tc>
        <w:tc>
          <w:tcPr>
            <w:tcW w:w="2015" w:type="dxa"/>
          </w:tcPr>
          <w:p w:rsidR="00726C34" w:rsidRPr="00726C34" w:rsidRDefault="00726C34" w:rsidP="00A15DEC">
            <w:pPr>
              <w:pStyle w:val="a4"/>
              <w:jc w:val="both"/>
              <w:rPr>
                <w:rFonts w:eastAsia="SimSun"/>
                <w:b/>
                <w:sz w:val="28"/>
                <w:szCs w:val="28"/>
              </w:rPr>
            </w:pPr>
            <w:r w:rsidRPr="00726C34">
              <w:rPr>
                <w:rFonts w:eastAsia="SimSun"/>
                <w:b/>
                <w:sz w:val="28"/>
                <w:szCs w:val="28"/>
              </w:rPr>
              <w:t>1320</w:t>
            </w:r>
          </w:p>
        </w:tc>
      </w:tr>
      <w:tr w:rsidR="00726C34" w:rsidRPr="00726C34" w:rsidTr="00A15DEC">
        <w:tc>
          <w:tcPr>
            <w:tcW w:w="3794" w:type="dxa"/>
          </w:tcPr>
          <w:p w:rsidR="00726C34" w:rsidRPr="00726C34" w:rsidRDefault="00726C34" w:rsidP="00A15DEC">
            <w:pPr>
              <w:pStyle w:val="a4"/>
              <w:jc w:val="both"/>
              <w:rPr>
                <w:rFonts w:eastAsia="SimSun"/>
                <w:b/>
                <w:sz w:val="28"/>
                <w:szCs w:val="28"/>
              </w:rPr>
            </w:pPr>
            <w:r w:rsidRPr="00726C34">
              <w:rPr>
                <w:rFonts w:eastAsia="SimSun"/>
                <w:b/>
                <w:sz w:val="28"/>
                <w:szCs w:val="28"/>
              </w:rPr>
              <w:t>Новые поступления (ед.)</w:t>
            </w:r>
          </w:p>
        </w:tc>
        <w:tc>
          <w:tcPr>
            <w:tcW w:w="2014" w:type="dxa"/>
          </w:tcPr>
          <w:p w:rsidR="00726C34" w:rsidRPr="00726C34" w:rsidRDefault="00726C34" w:rsidP="00A15DEC">
            <w:pPr>
              <w:pStyle w:val="a4"/>
              <w:jc w:val="both"/>
              <w:rPr>
                <w:rFonts w:eastAsia="SimSun"/>
                <w:b/>
                <w:sz w:val="28"/>
                <w:szCs w:val="28"/>
              </w:rPr>
            </w:pPr>
            <w:r w:rsidRPr="00726C34">
              <w:rPr>
                <w:rFonts w:eastAsia="SimSun"/>
                <w:b/>
                <w:sz w:val="28"/>
                <w:szCs w:val="28"/>
              </w:rPr>
              <w:t>0</w:t>
            </w:r>
          </w:p>
        </w:tc>
        <w:tc>
          <w:tcPr>
            <w:tcW w:w="2014" w:type="dxa"/>
          </w:tcPr>
          <w:p w:rsidR="00726C34" w:rsidRPr="00726C34" w:rsidRDefault="00726C34" w:rsidP="00A15DEC">
            <w:pPr>
              <w:pStyle w:val="a4"/>
              <w:jc w:val="both"/>
              <w:rPr>
                <w:rFonts w:eastAsia="SimSun"/>
                <w:b/>
                <w:sz w:val="28"/>
                <w:szCs w:val="28"/>
              </w:rPr>
            </w:pPr>
            <w:r w:rsidRPr="00726C34">
              <w:rPr>
                <w:rFonts w:eastAsia="SimSun"/>
                <w:b/>
                <w:sz w:val="28"/>
                <w:szCs w:val="28"/>
              </w:rPr>
              <w:t>0</w:t>
            </w:r>
          </w:p>
        </w:tc>
        <w:tc>
          <w:tcPr>
            <w:tcW w:w="2015" w:type="dxa"/>
          </w:tcPr>
          <w:p w:rsidR="00726C34" w:rsidRPr="00726C34" w:rsidRDefault="00726C34" w:rsidP="00A15DEC">
            <w:pPr>
              <w:pStyle w:val="a4"/>
              <w:jc w:val="both"/>
              <w:rPr>
                <w:rFonts w:eastAsia="SimSun"/>
                <w:b/>
                <w:sz w:val="28"/>
                <w:szCs w:val="28"/>
              </w:rPr>
            </w:pPr>
            <w:r w:rsidRPr="00726C34">
              <w:rPr>
                <w:rFonts w:eastAsia="SimSun"/>
                <w:b/>
                <w:sz w:val="28"/>
                <w:szCs w:val="28"/>
              </w:rPr>
              <w:t>0</w:t>
            </w:r>
          </w:p>
        </w:tc>
      </w:tr>
      <w:tr w:rsidR="00726C34" w:rsidRPr="00726C34" w:rsidTr="00A15DEC">
        <w:tc>
          <w:tcPr>
            <w:tcW w:w="3794" w:type="dxa"/>
          </w:tcPr>
          <w:p w:rsidR="00726C34" w:rsidRPr="00726C34" w:rsidRDefault="00726C34" w:rsidP="00A15DEC">
            <w:pPr>
              <w:pStyle w:val="a4"/>
              <w:jc w:val="both"/>
              <w:rPr>
                <w:rFonts w:eastAsia="SimSun"/>
                <w:b/>
                <w:sz w:val="28"/>
                <w:szCs w:val="28"/>
              </w:rPr>
            </w:pPr>
            <w:r w:rsidRPr="00726C34">
              <w:rPr>
                <w:rFonts w:eastAsia="SimSun"/>
                <w:b/>
                <w:sz w:val="28"/>
                <w:szCs w:val="28"/>
              </w:rPr>
              <w:t>Количество посетителей (тыс. чел.)</w:t>
            </w:r>
          </w:p>
        </w:tc>
        <w:tc>
          <w:tcPr>
            <w:tcW w:w="2014" w:type="dxa"/>
          </w:tcPr>
          <w:p w:rsidR="00726C34" w:rsidRPr="00726C34" w:rsidRDefault="00726C34" w:rsidP="00A15DEC">
            <w:pPr>
              <w:pStyle w:val="a4"/>
              <w:jc w:val="both"/>
              <w:rPr>
                <w:rFonts w:eastAsia="SimSun"/>
                <w:b/>
                <w:sz w:val="28"/>
                <w:szCs w:val="28"/>
              </w:rPr>
            </w:pPr>
            <w:r w:rsidRPr="00726C34">
              <w:rPr>
                <w:rFonts w:eastAsia="SimSun"/>
                <w:b/>
                <w:sz w:val="28"/>
                <w:szCs w:val="28"/>
              </w:rPr>
              <w:t>5540</w:t>
            </w:r>
          </w:p>
        </w:tc>
        <w:tc>
          <w:tcPr>
            <w:tcW w:w="2014" w:type="dxa"/>
          </w:tcPr>
          <w:p w:rsidR="00726C34" w:rsidRPr="00726C34" w:rsidRDefault="00726C34" w:rsidP="00A15DEC">
            <w:pPr>
              <w:pStyle w:val="a4"/>
              <w:jc w:val="both"/>
              <w:rPr>
                <w:rFonts w:eastAsia="SimSun"/>
                <w:b/>
                <w:sz w:val="28"/>
                <w:szCs w:val="28"/>
              </w:rPr>
            </w:pPr>
            <w:r w:rsidRPr="00726C34">
              <w:rPr>
                <w:rFonts w:eastAsia="SimSun"/>
                <w:b/>
                <w:sz w:val="28"/>
                <w:szCs w:val="28"/>
              </w:rPr>
              <w:t>5755</w:t>
            </w:r>
          </w:p>
        </w:tc>
        <w:tc>
          <w:tcPr>
            <w:tcW w:w="2015" w:type="dxa"/>
          </w:tcPr>
          <w:p w:rsidR="00726C34" w:rsidRPr="00726C34" w:rsidRDefault="00726C34" w:rsidP="00A15DEC">
            <w:pPr>
              <w:pStyle w:val="a4"/>
              <w:jc w:val="both"/>
              <w:rPr>
                <w:rFonts w:eastAsia="SimSun"/>
                <w:b/>
                <w:sz w:val="28"/>
                <w:szCs w:val="28"/>
              </w:rPr>
            </w:pPr>
            <w:r w:rsidRPr="00726C34">
              <w:rPr>
                <w:rFonts w:eastAsia="SimSun"/>
                <w:b/>
                <w:sz w:val="28"/>
                <w:szCs w:val="28"/>
              </w:rPr>
              <w:t>2410</w:t>
            </w:r>
          </w:p>
        </w:tc>
      </w:tr>
      <w:tr w:rsidR="00726C34" w:rsidRPr="00726C34" w:rsidTr="00A15DEC">
        <w:tc>
          <w:tcPr>
            <w:tcW w:w="3794" w:type="dxa"/>
          </w:tcPr>
          <w:p w:rsidR="00726C34" w:rsidRPr="00726C34" w:rsidRDefault="00726C34" w:rsidP="00A15DEC">
            <w:pPr>
              <w:pStyle w:val="a4"/>
              <w:jc w:val="both"/>
              <w:rPr>
                <w:rFonts w:eastAsia="SimSun"/>
                <w:b/>
                <w:sz w:val="28"/>
                <w:szCs w:val="28"/>
              </w:rPr>
            </w:pPr>
            <w:r w:rsidRPr="00726C34">
              <w:rPr>
                <w:rFonts w:eastAsia="SimSun"/>
                <w:b/>
                <w:sz w:val="28"/>
                <w:szCs w:val="28"/>
              </w:rPr>
              <w:t>Количество экскурсий (ед.)</w:t>
            </w:r>
          </w:p>
        </w:tc>
        <w:tc>
          <w:tcPr>
            <w:tcW w:w="2014" w:type="dxa"/>
          </w:tcPr>
          <w:p w:rsidR="00726C34" w:rsidRPr="00726C34" w:rsidRDefault="00726C34" w:rsidP="00A15DEC">
            <w:pPr>
              <w:pStyle w:val="a4"/>
              <w:jc w:val="both"/>
              <w:rPr>
                <w:rFonts w:eastAsia="SimSun"/>
                <w:b/>
                <w:sz w:val="28"/>
                <w:szCs w:val="28"/>
              </w:rPr>
            </w:pPr>
            <w:r w:rsidRPr="00726C34">
              <w:rPr>
                <w:rFonts w:eastAsia="SimSun"/>
                <w:b/>
                <w:sz w:val="28"/>
                <w:szCs w:val="28"/>
              </w:rPr>
              <w:t>401</w:t>
            </w:r>
          </w:p>
        </w:tc>
        <w:tc>
          <w:tcPr>
            <w:tcW w:w="2014" w:type="dxa"/>
          </w:tcPr>
          <w:p w:rsidR="00726C34" w:rsidRPr="00726C34" w:rsidRDefault="00726C34" w:rsidP="00A15DEC">
            <w:pPr>
              <w:pStyle w:val="a4"/>
              <w:jc w:val="both"/>
              <w:rPr>
                <w:rFonts w:eastAsia="SimSun"/>
                <w:b/>
                <w:sz w:val="28"/>
                <w:szCs w:val="28"/>
              </w:rPr>
            </w:pPr>
            <w:r w:rsidRPr="00726C34">
              <w:rPr>
                <w:rFonts w:eastAsia="SimSun"/>
                <w:b/>
                <w:sz w:val="28"/>
                <w:szCs w:val="28"/>
              </w:rPr>
              <w:t>408</w:t>
            </w:r>
          </w:p>
        </w:tc>
        <w:tc>
          <w:tcPr>
            <w:tcW w:w="2015" w:type="dxa"/>
          </w:tcPr>
          <w:p w:rsidR="00726C34" w:rsidRPr="00726C34" w:rsidRDefault="00726C34" w:rsidP="00A15DEC">
            <w:pPr>
              <w:pStyle w:val="a4"/>
              <w:jc w:val="both"/>
              <w:rPr>
                <w:rFonts w:eastAsia="SimSun"/>
                <w:b/>
                <w:sz w:val="28"/>
                <w:szCs w:val="28"/>
              </w:rPr>
            </w:pPr>
            <w:r w:rsidRPr="00726C34">
              <w:rPr>
                <w:rFonts w:eastAsia="SimSun"/>
                <w:b/>
                <w:sz w:val="28"/>
                <w:szCs w:val="28"/>
              </w:rPr>
              <w:t>155</w:t>
            </w:r>
          </w:p>
        </w:tc>
      </w:tr>
      <w:tr w:rsidR="00726C34" w:rsidRPr="00726C34" w:rsidTr="00A15DEC">
        <w:tc>
          <w:tcPr>
            <w:tcW w:w="3794" w:type="dxa"/>
          </w:tcPr>
          <w:p w:rsidR="00726C34" w:rsidRPr="00726C34" w:rsidRDefault="00726C34" w:rsidP="00A15DEC">
            <w:pPr>
              <w:pStyle w:val="a4"/>
              <w:jc w:val="both"/>
              <w:rPr>
                <w:rFonts w:eastAsia="SimSun"/>
                <w:b/>
                <w:sz w:val="28"/>
                <w:szCs w:val="28"/>
              </w:rPr>
            </w:pPr>
            <w:r w:rsidRPr="00726C34">
              <w:rPr>
                <w:rFonts w:eastAsia="SimSun"/>
                <w:b/>
                <w:sz w:val="28"/>
                <w:szCs w:val="28"/>
              </w:rPr>
              <w:t>Научно-просветительские мероприятия (ед.)</w:t>
            </w:r>
          </w:p>
        </w:tc>
        <w:tc>
          <w:tcPr>
            <w:tcW w:w="2014" w:type="dxa"/>
          </w:tcPr>
          <w:p w:rsidR="00726C34" w:rsidRPr="00726C34" w:rsidRDefault="00726C34" w:rsidP="00A15DEC">
            <w:pPr>
              <w:pStyle w:val="a4"/>
              <w:jc w:val="both"/>
              <w:rPr>
                <w:rFonts w:eastAsia="SimSun"/>
                <w:b/>
                <w:sz w:val="28"/>
                <w:szCs w:val="28"/>
              </w:rPr>
            </w:pPr>
            <w:r w:rsidRPr="00726C34">
              <w:rPr>
                <w:rFonts w:eastAsia="SimSun"/>
                <w:b/>
                <w:sz w:val="28"/>
                <w:szCs w:val="28"/>
              </w:rPr>
              <w:t>145</w:t>
            </w:r>
          </w:p>
        </w:tc>
        <w:tc>
          <w:tcPr>
            <w:tcW w:w="2014" w:type="dxa"/>
          </w:tcPr>
          <w:p w:rsidR="00726C34" w:rsidRPr="00726C34" w:rsidRDefault="00726C34" w:rsidP="00A15DEC">
            <w:pPr>
              <w:pStyle w:val="a4"/>
              <w:jc w:val="both"/>
              <w:rPr>
                <w:rFonts w:eastAsia="SimSun"/>
                <w:b/>
                <w:sz w:val="28"/>
                <w:szCs w:val="28"/>
              </w:rPr>
            </w:pPr>
            <w:r w:rsidRPr="00726C34">
              <w:rPr>
                <w:rFonts w:eastAsia="SimSun"/>
                <w:b/>
                <w:sz w:val="28"/>
                <w:szCs w:val="28"/>
              </w:rPr>
              <w:t>147</w:t>
            </w:r>
          </w:p>
        </w:tc>
        <w:tc>
          <w:tcPr>
            <w:tcW w:w="2015" w:type="dxa"/>
          </w:tcPr>
          <w:p w:rsidR="00726C34" w:rsidRPr="00726C34" w:rsidRDefault="00726C34" w:rsidP="00A15DEC">
            <w:pPr>
              <w:pStyle w:val="a4"/>
              <w:jc w:val="both"/>
              <w:rPr>
                <w:rFonts w:eastAsia="SimSun"/>
                <w:b/>
                <w:sz w:val="28"/>
                <w:szCs w:val="28"/>
              </w:rPr>
            </w:pPr>
            <w:r w:rsidRPr="00726C34">
              <w:rPr>
                <w:rFonts w:eastAsia="SimSun"/>
                <w:b/>
                <w:sz w:val="28"/>
                <w:szCs w:val="28"/>
              </w:rPr>
              <w:t>16</w:t>
            </w:r>
          </w:p>
        </w:tc>
      </w:tr>
      <w:tr w:rsidR="00726C34" w:rsidRPr="00726C34" w:rsidTr="00A15DEC">
        <w:tc>
          <w:tcPr>
            <w:tcW w:w="3794" w:type="dxa"/>
          </w:tcPr>
          <w:p w:rsidR="00726C34" w:rsidRPr="00726C34" w:rsidRDefault="00726C34" w:rsidP="00A15DEC">
            <w:pPr>
              <w:pStyle w:val="a4"/>
              <w:jc w:val="both"/>
              <w:rPr>
                <w:rFonts w:eastAsia="SimSun"/>
                <w:b/>
                <w:sz w:val="28"/>
                <w:szCs w:val="28"/>
              </w:rPr>
            </w:pPr>
            <w:r w:rsidRPr="00726C34">
              <w:rPr>
                <w:rFonts w:eastAsia="SimSun"/>
                <w:b/>
                <w:sz w:val="28"/>
                <w:szCs w:val="28"/>
              </w:rPr>
              <w:t>Количество выставок (ед.)</w:t>
            </w:r>
          </w:p>
        </w:tc>
        <w:tc>
          <w:tcPr>
            <w:tcW w:w="2014" w:type="dxa"/>
          </w:tcPr>
          <w:p w:rsidR="00726C34" w:rsidRPr="00726C34" w:rsidRDefault="00726C34" w:rsidP="00A15DEC">
            <w:pPr>
              <w:pStyle w:val="a4"/>
              <w:jc w:val="both"/>
              <w:rPr>
                <w:rFonts w:eastAsia="SimSun"/>
                <w:b/>
                <w:sz w:val="28"/>
                <w:szCs w:val="28"/>
              </w:rPr>
            </w:pPr>
            <w:r w:rsidRPr="00726C34">
              <w:rPr>
                <w:rFonts w:eastAsia="SimSun"/>
                <w:b/>
                <w:sz w:val="28"/>
                <w:szCs w:val="28"/>
              </w:rPr>
              <w:t>119</w:t>
            </w:r>
          </w:p>
        </w:tc>
        <w:tc>
          <w:tcPr>
            <w:tcW w:w="2014" w:type="dxa"/>
          </w:tcPr>
          <w:p w:rsidR="00726C34" w:rsidRPr="00726C34" w:rsidRDefault="00726C34" w:rsidP="00A15DEC">
            <w:pPr>
              <w:pStyle w:val="a4"/>
              <w:jc w:val="both"/>
              <w:rPr>
                <w:rFonts w:eastAsia="SimSun"/>
                <w:b/>
                <w:sz w:val="28"/>
                <w:szCs w:val="28"/>
              </w:rPr>
            </w:pPr>
            <w:r w:rsidRPr="00726C34">
              <w:rPr>
                <w:rFonts w:eastAsia="SimSun"/>
                <w:b/>
                <w:sz w:val="28"/>
                <w:szCs w:val="28"/>
              </w:rPr>
              <w:t>120</w:t>
            </w:r>
          </w:p>
        </w:tc>
        <w:tc>
          <w:tcPr>
            <w:tcW w:w="2015" w:type="dxa"/>
          </w:tcPr>
          <w:p w:rsidR="00726C34" w:rsidRPr="00726C34" w:rsidRDefault="00726C34" w:rsidP="00A15DEC">
            <w:pPr>
              <w:pStyle w:val="a4"/>
              <w:jc w:val="both"/>
              <w:rPr>
                <w:rFonts w:eastAsia="SimSun"/>
                <w:b/>
                <w:sz w:val="28"/>
                <w:szCs w:val="28"/>
              </w:rPr>
            </w:pPr>
            <w:r w:rsidRPr="00726C34">
              <w:rPr>
                <w:rFonts w:eastAsia="SimSun"/>
                <w:b/>
                <w:sz w:val="28"/>
                <w:szCs w:val="28"/>
              </w:rPr>
              <w:t>65</w:t>
            </w:r>
          </w:p>
        </w:tc>
      </w:tr>
    </w:tbl>
    <w:p w:rsidR="00726C34" w:rsidRPr="00726C34" w:rsidRDefault="00726C34" w:rsidP="00726C34">
      <w:pPr>
        <w:pStyle w:val="ae"/>
        <w:jc w:val="both"/>
        <w:rPr>
          <w:rFonts w:ascii="Times New Roman" w:hAnsi="Times New Roman"/>
          <w:sz w:val="28"/>
          <w:szCs w:val="28"/>
        </w:rPr>
      </w:pPr>
      <w:r w:rsidRPr="00726C34">
        <w:rPr>
          <w:rFonts w:ascii="Times New Roman" w:hAnsi="Times New Roman"/>
          <w:sz w:val="28"/>
          <w:szCs w:val="28"/>
        </w:rPr>
        <w:tab/>
        <w:t>В ШГО действует муниципальное бюджетное учреждение дополнительного образования  ШГО «Шалинская детская музыкальная школа»</w:t>
      </w:r>
      <w:r w:rsidRPr="00726C34">
        <w:rPr>
          <w:rStyle w:val="a3"/>
          <w:rFonts w:ascii="Times New Roman" w:hAnsi="Times New Roman"/>
          <w:sz w:val="28"/>
          <w:szCs w:val="28"/>
        </w:rPr>
        <w:footnoteReference w:id="2"/>
      </w:r>
      <w:r w:rsidRPr="00726C34">
        <w:rPr>
          <w:rFonts w:ascii="Times New Roman" w:hAnsi="Times New Roman"/>
          <w:sz w:val="28"/>
          <w:szCs w:val="28"/>
        </w:rPr>
        <w:t xml:space="preserve">. На 01.01.2020 г. в ДМШ обучается 100 учащихся (дети от 5-9 лет –23 человека; от 10-14 лет – 63; от 15-17 лет – 14 человек), из них дети-сироты, дети оставшиеся без попечения родителей – 5; дети с ограниченными возможностями здоровья (дети-инвалиды)- 1; дети из многодетных семей – 29. </w:t>
      </w:r>
    </w:p>
    <w:p w:rsidR="00726C34" w:rsidRPr="00726C34" w:rsidRDefault="00726C34" w:rsidP="00726C34">
      <w:pPr>
        <w:pStyle w:val="ae"/>
        <w:ind w:firstLine="708"/>
        <w:jc w:val="both"/>
        <w:rPr>
          <w:rFonts w:ascii="Times New Roman" w:hAnsi="Times New Roman"/>
          <w:sz w:val="28"/>
          <w:szCs w:val="28"/>
        </w:rPr>
      </w:pPr>
      <w:r w:rsidRPr="00726C34">
        <w:rPr>
          <w:rFonts w:ascii="Times New Roman" w:hAnsi="Times New Roman"/>
          <w:sz w:val="28"/>
          <w:szCs w:val="28"/>
        </w:rPr>
        <w:t>Шалинская ДМШ реализует предпрофессиональные общеобразовательные программы дополнительного образования детей в области начального художественного образования в сфере искусства на основании федеральных государственных  требований, установленных к минимуму содержания и структуре, и условиям реализации этих программ: -«фортепиано» (84  обучающихся); «народные инструменты- (16 обучающихся).</w:t>
      </w:r>
    </w:p>
    <w:p w:rsidR="00726C34" w:rsidRPr="00726C34" w:rsidRDefault="00726C34" w:rsidP="00726C34">
      <w:pPr>
        <w:pStyle w:val="ae"/>
        <w:jc w:val="both"/>
        <w:rPr>
          <w:rFonts w:ascii="Times New Roman" w:hAnsi="Times New Roman"/>
          <w:sz w:val="28"/>
          <w:szCs w:val="28"/>
        </w:rPr>
      </w:pPr>
      <w:r w:rsidRPr="00726C34">
        <w:rPr>
          <w:rFonts w:ascii="Times New Roman" w:hAnsi="Times New Roman"/>
          <w:sz w:val="28"/>
          <w:szCs w:val="28"/>
        </w:rPr>
        <w:t xml:space="preserve">         В течение  2020 года обучающиеся активно принимали участие в концертных программах, проводимых ШЦРК, посвященных Дню защитника Отечества, Международному Дню 8 Марта, принимали участие в концертной программе, посвященной 75летию Победы, в заочном Международном конкурсе-фестивале «Память сильнее времени». </w:t>
      </w:r>
    </w:p>
    <w:p w:rsidR="00726C34" w:rsidRPr="00726C34" w:rsidRDefault="00726C34" w:rsidP="00726C34">
      <w:pPr>
        <w:pStyle w:val="ae"/>
        <w:ind w:firstLine="708"/>
        <w:jc w:val="both"/>
        <w:rPr>
          <w:rFonts w:ascii="Times New Roman" w:hAnsi="Times New Roman"/>
          <w:sz w:val="28"/>
          <w:szCs w:val="28"/>
        </w:rPr>
      </w:pPr>
      <w:r w:rsidRPr="00726C34">
        <w:rPr>
          <w:rFonts w:ascii="Times New Roman" w:hAnsi="Times New Roman"/>
          <w:sz w:val="28"/>
          <w:szCs w:val="28"/>
        </w:rPr>
        <w:lastRenderedPageBreak/>
        <w:t>Дипломом Лауреата 2 степени награжден Летита Андрей (в номинации «Инструментальное творчество» - баян), во всероссийском  многожанровом фестивале «Музы России» (заочный формат).</w:t>
      </w:r>
    </w:p>
    <w:p w:rsidR="00726C34" w:rsidRPr="00726C34" w:rsidRDefault="00726C34" w:rsidP="00726C34">
      <w:pPr>
        <w:pStyle w:val="ae"/>
        <w:ind w:firstLine="708"/>
        <w:jc w:val="both"/>
        <w:rPr>
          <w:rFonts w:ascii="Times New Roman" w:hAnsi="Times New Roman"/>
          <w:sz w:val="28"/>
          <w:szCs w:val="28"/>
        </w:rPr>
      </w:pPr>
      <w:r w:rsidRPr="00726C34">
        <w:rPr>
          <w:rFonts w:ascii="Times New Roman" w:hAnsi="Times New Roman"/>
          <w:sz w:val="28"/>
          <w:szCs w:val="28"/>
        </w:rPr>
        <w:t>Дипломом Лауреата 3 степени  награждена Плешивых Елизавета (в номинации «Инструментальное творчество» - фортепиано).</w:t>
      </w:r>
    </w:p>
    <w:p w:rsidR="00726C34" w:rsidRPr="00726C34" w:rsidRDefault="00726C34" w:rsidP="00726C34">
      <w:pPr>
        <w:pStyle w:val="ae"/>
        <w:jc w:val="both"/>
        <w:rPr>
          <w:rFonts w:ascii="Times New Roman" w:hAnsi="Times New Roman"/>
          <w:sz w:val="28"/>
          <w:szCs w:val="28"/>
        </w:rPr>
      </w:pPr>
      <w:r w:rsidRPr="00726C34">
        <w:rPr>
          <w:rFonts w:ascii="Times New Roman" w:hAnsi="Times New Roman"/>
          <w:sz w:val="28"/>
          <w:szCs w:val="28"/>
        </w:rPr>
        <w:t xml:space="preserve">         Численность обучающихся, принявших участие в творческих мероприятиях, концертной деятельности составило 360 человек, что составляет 8,1% от общей численности детского населения Шалинского ГО.</w:t>
      </w:r>
    </w:p>
    <w:p w:rsidR="00726C34" w:rsidRPr="00726C34" w:rsidRDefault="00726C34" w:rsidP="00726C34">
      <w:pPr>
        <w:pStyle w:val="ae"/>
        <w:ind w:firstLine="708"/>
        <w:jc w:val="both"/>
        <w:rPr>
          <w:rFonts w:ascii="Times New Roman" w:hAnsi="Times New Roman"/>
          <w:sz w:val="28"/>
          <w:szCs w:val="28"/>
        </w:rPr>
      </w:pPr>
      <w:r w:rsidRPr="00726C34">
        <w:rPr>
          <w:rFonts w:ascii="Times New Roman" w:hAnsi="Times New Roman"/>
          <w:sz w:val="28"/>
          <w:szCs w:val="28"/>
        </w:rPr>
        <w:t xml:space="preserve">Шалинская ДМШ активно занимается профориентацией, посещая с беседами общеобразовательные школы Шалинского ГО, проводятся индивидуальные беседы с обучающимися музыкальной школы, с выпускниками.Рекламируя учреждение и привлекая детей для поступления в музыкальную школу посещаем с беседами и концертными программами детские сады,  принимаем участие в литературно-музыкальных программах центральной детской библиотеки. </w:t>
      </w:r>
    </w:p>
    <w:p w:rsidR="00033EE2" w:rsidRDefault="00726C34" w:rsidP="00033EE2">
      <w:pPr>
        <w:pStyle w:val="ae"/>
        <w:jc w:val="both"/>
        <w:rPr>
          <w:rFonts w:ascii="Times New Roman" w:hAnsi="Times New Roman"/>
          <w:sz w:val="28"/>
          <w:szCs w:val="28"/>
        </w:rPr>
      </w:pPr>
      <w:r w:rsidRPr="00726C34">
        <w:rPr>
          <w:rFonts w:ascii="Times New Roman" w:hAnsi="Times New Roman"/>
          <w:sz w:val="28"/>
          <w:szCs w:val="28"/>
        </w:rPr>
        <w:t xml:space="preserve">          Проблемным моментом остается кадровый вопрос (70% преподавателей пенсионного возраста), хотя работа по профориентации проводится: повышает образование в УРГПУ преподаватель хора Кирякова Елена Васильевна, в 2020 году поступила в УРГПУ выпускница ДМШ - Перина Екатерина.</w:t>
      </w:r>
    </w:p>
    <w:p w:rsidR="00033EE2" w:rsidRDefault="00033EE2" w:rsidP="00033EE2">
      <w:pPr>
        <w:pStyle w:val="ae"/>
        <w:jc w:val="both"/>
        <w:rPr>
          <w:rFonts w:ascii="Times New Roman" w:hAnsi="Times New Roman"/>
          <w:sz w:val="28"/>
          <w:szCs w:val="28"/>
        </w:rPr>
      </w:pPr>
    </w:p>
    <w:p w:rsidR="00033EE2" w:rsidRDefault="00535BB2" w:rsidP="00033EE2">
      <w:pPr>
        <w:pStyle w:val="ae"/>
        <w:jc w:val="both"/>
        <w:rPr>
          <w:rFonts w:ascii="Times New Roman" w:hAnsi="Times New Roman"/>
          <w:sz w:val="28"/>
          <w:szCs w:val="28"/>
        </w:rPr>
      </w:pPr>
      <w:r w:rsidRPr="00726C34">
        <w:rPr>
          <w:rFonts w:ascii="Liberation Serif" w:hAnsi="Liberation Serif"/>
          <w:i/>
          <w:sz w:val="28"/>
          <w:szCs w:val="28"/>
        </w:rPr>
        <w:t>2</w:t>
      </w:r>
      <w:r w:rsidR="00E705AA" w:rsidRPr="00726C34">
        <w:rPr>
          <w:rFonts w:ascii="Liberation Serif" w:hAnsi="Liberation Serif"/>
          <w:i/>
          <w:sz w:val="28"/>
          <w:szCs w:val="28"/>
        </w:rPr>
        <w:t>0</w:t>
      </w:r>
      <w:r w:rsidRPr="00726C34">
        <w:rPr>
          <w:rFonts w:ascii="Liberation Serif" w:hAnsi="Liberation Serif"/>
          <w:i/>
          <w:sz w:val="28"/>
          <w:szCs w:val="28"/>
        </w:rPr>
        <w:t xml:space="preserve">. </w:t>
      </w:r>
      <w:r w:rsidR="008B4A4A" w:rsidRPr="00726C34">
        <w:rPr>
          <w:rFonts w:ascii="Times New Roman" w:hAnsi="Times New Roman"/>
          <w:i/>
          <w:sz w:val="28"/>
          <w:szCs w:val="28"/>
        </w:rPr>
        <w:t xml:space="preserve">Доля муниципальных учреждений культуры, здания которых находятся в аварийном состоянии или требуют капитального ремонта, в общем количестве муниципальных учреждений культуры составляет </w:t>
      </w:r>
      <w:r w:rsidR="008A637E" w:rsidRPr="00726C34">
        <w:rPr>
          <w:rFonts w:ascii="Times New Roman" w:hAnsi="Times New Roman"/>
          <w:i/>
          <w:sz w:val="28"/>
          <w:szCs w:val="28"/>
        </w:rPr>
        <w:t>4</w:t>
      </w:r>
      <w:r w:rsidR="00726C34">
        <w:rPr>
          <w:rFonts w:ascii="Times New Roman" w:hAnsi="Times New Roman"/>
          <w:i/>
          <w:sz w:val="28"/>
          <w:szCs w:val="28"/>
        </w:rPr>
        <w:t>5</w:t>
      </w:r>
      <w:r w:rsidR="008A637E" w:rsidRPr="00726C34">
        <w:rPr>
          <w:rFonts w:ascii="Times New Roman" w:hAnsi="Times New Roman"/>
          <w:i/>
          <w:sz w:val="28"/>
          <w:szCs w:val="28"/>
        </w:rPr>
        <w:t>,0</w:t>
      </w:r>
      <w:r w:rsidR="00033EE2">
        <w:rPr>
          <w:rFonts w:ascii="Times New Roman" w:hAnsi="Times New Roman"/>
          <w:i/>
          <w:sz w:val="28"/>
          <w:szCs w:val="28"/>
        </w:rPr>
        <w:t>.</w:t>
      </w:r>
      <w:r w:rsidR="005606A2">
        <w:rPr>
          <w:rFonts w:ascii="Times New Roman" w:hAnsi="Times New Roman"/>
          <w:i/>
          <w:sz w:val="28"/>
          <w:szCs w:val="28"/>
        </w:rPr>
        <w:t xml:space="preserve"> </w:t>
      </w:r>
      <w:r w:rsidR="00033EE2" w:rsidRPr="00033EE2">
        <w:rPr>
          <w:rFonts w:ascii="Liberation Serif" w:hAnsi="Liberation Serif"/>
          <w:sz w:val="28"/>
          <w:szCs w:val="28"/>
        </w:rPr>
        <w:t>Плановое значение на 2021-2023 годы составит 4</w:t>
      </w:r>
      <w:r w:rsidR="00033EE2">
        <w:rPr>
          <w:rFonts w:ascii="Liberation Serif" w:hAnsi="Liberation Serif"/>
          <w:sz w:val="28"/>
          <w:szCs w:val="28"/>
        </w:rPr>
        <w:t>0</w:t>
      </w:r>
      <w:r w:rsidR="00033EE2" w:rsidRPr="00033EE2">
        <w:rPr>
          <w:rFonts w:ascii="Liberation Serif" w:hAnsi="Liberation Serif"/>
          <w:sz w:val="28"/>
          <w:szCs w:val="28"/>
        </w:rPr>
        <w:t xml:space="preserve"> %.</w:t>
      </w:r>
    </w:p>
    <w:p w:rsidR="00033EE2" w:rsidRPr="00726C34" w:rsidRDefault="00033EE2" w:rsidP="00033EE2">
      <w:pPr>
        <w:pStyle w:val="ae"/>
        <w:jc w:val="both"/>
        <w:rPr>
          <w:rFonts w:ascii="Times New Roman" w:hAnsi="Times New Roman"/>
          <w:sz w:val="28"/>
          <w:szCs w:val="28"/>
        </w:rPr>
      </w:pPr>
      <w:r w:rsidRPr="00726C34">
        <w:rPr>
          <w:rFonts w:ascii="Times New Roman" w:hAnsi="Times New Roman"/>
          <w:sz w:val="28"/>
          <w:szCs w:val="28"/>
        </w:rPr>
        <w:t xml:space="preserve">Проблема состоит в необходимости предоставления музею нового здания, т.к. нынешнее здание является ветхим, аварийным (1938 года постройки). </w:t>
      </w:r>
    </w:p>
    <w:p w:rsidR="00535BB2" w:rsidRPr="00CC108E" w:rsidRDefault="00535BB2" w:rsidP="008B4A4A">
      <w:pPr>
        <w:autoSpaceDE w:val="0"/>
        <w:autoSpaceDN w:val="0"/>
        <w:adjustRightInd w:val="0"/>
        <w:spacing w:before="0"/>
        <w:ind w:left="0" w:firstLine="708"/>
        <w:rPr>
          <w:rFonts w:ascii="Liberation Serif" w:hAnsi="Liberation Serif"/>
          <w:i/>
          <w:sz w:val="28"/>
          <w:szCs w:val="28"/>
          <w:highlight w:val="yellow"/>
        </w:rPr>
      </w:pPr>
    </w:p>
    <w:p w:rsidR="00535BB2" w:rsidRPr="00BA44EA" w:rsidRDefault="00535BB2" w:rsidP="008B4A4A">
      <w:pPr>
        <w:autoSpaceDE w:val="0"/>
        <w:autoSpaceDN w:val="0"/>
        <w:adjustRightInd w:val="0"/>
        <w:spacing w:before="0"/>
        <w:ind w:left="0" w:firstLine="708"/>
        <w:rPr>
          <w:rFonts w:ascii="Liberation Serif" w:hAnsi="Liberation Serif"/>
          <w:i/>
          <w:sz w:val="28"/>
          <w:szCs w:val="28"/>
        </w:rPr>
      </w:pPr>
      <w:r w:rsidRPr="00BA44EA">
        <w:rPr>
          <w:rFonts w:ascii="Liberation Serif" w:hAnsi="Liberation Serif"/>
          <w:i/>
          <w:sz w:val="28"/>
          <w:szCs w:val="28"/>
        </w:rPr>
        <w:t>2</w:t>
      </w:r>
      <w:r w:rsidR="00E705AA" w:rsidRPr="00BA44EA">
        <w:rPr>
          <w:rFonts w:ascii="Liberation Serif" w:hAnsi="Liberation Serif"/>
          <w:i/>
          <w:sz w:val="28"/>
          <w:szCs w:val="28"/>
        </w:rPr>
        <w:t>1</w:t>
      </w:r>
      <w:r w:rsidRPr="00BA44EA">
        <w:rPr>
          <w:rFonts w:ascii="Liberation Serif" w:hAnsi="Liberation Serif"/>
          <w:i/>
          <w:sz w:val="28"/>
          <w:szCs w:val="28"/>
        </w:rPr>
        <w:t>. Доля объектов культурного наследия, находящихся в муниципальной собственности и требующих консервации или реставрации, в общем количестве объектов культурного наследия, находящихся в муниципальной собственности – 0%</w:t>
      </w:r>
    </w:p>
    <w:p w:rsidR="00535BB2" w:rsidRPr="004775C9" w:rsidRDefault="00535BB2" w:rsidP="00863D28">
      <w:pPr>
        <w:autoSpaceDE w:val="0"/>
        <w:autoSpaceDN w:val="0"/>
        <w:adjustRightInd w:val="0"/>
        <w:spacing w:before="0"/>
        <w:ind w:left="0"/>
        <w:jc w:val="center"/>
        <w:rPr>
          <w:rFonts w:ascii="Liberation Serif" w:hAnsi="Liberation Serif"/>
          <w:b/>
          <w:bCs/>
          <w:sz w:val="28"/>
          <w:szCs w:val="28"/>
        </w:rPr>
      </w:pPr>
    </w:p>
    <w:p w:rsidR="00A70D84" w:rsidRPr="004775C9" w:rsidRDefault="00863D28" w:rsidP="00863D28">
      <w:pPr>
        <w:autoSpaceDE w:val="0"/>
        <w:autoSpaceDN w:val="0"/>
        <w:adjustRightInd w:val="0"/>
        <w:spacing w:before="0"/>
        <w:ind w:left="0"/>
        <w:jc w:val="center"/>
        <w:rPr>
          <w:rFonts w:ascii="Liberation Serif" w:hAnsi="Liberation Serif"/>
          <w:b/>
          <w:bCs/>
          <w:sz w:val="28"/>
          <w:szCs w:val="28"/>
        </w:rPr>
      </w:pPr>
      <w:r w:rsidRPr="004775C9">
        <w:rPr>
          <w:rFonts w:ascii="Liberation Serif" w:hAnsi="Liberation Serif"/>
          <w:b/>
          <w:bCs/>
          <w:sz w:val="28"/>
          <w:szCs w:val="28"/>
        </w:rPr>
        <w:t>5. Физическая культура и спорт</w:t>
      </w:r>
    </w:p>
    <w:p w:rsidR="00535BB2" w:rsidRPr="004775C9" w:rsidRDefault="00535BB2" w:rsidP="00B25C8C">
      <w:pPr>
        <w:autoSpaceDE w:val="0"/>
        <w:autoSpaceDN w:val="0"/>
        <w:adjustRightInd w:val="0"/>
        <w:spacing w:before="0"/>
        <w:ind w:left="0" w:firstLine="708"/>
        <w:rPr>
          <w:rFonts w:ascii="Liberation Serif" w:hAnsi="Liberation Serif"/>
          <w:bCs/>
          <w:i/>
          <w:sz w:val="28"/>
          <w:szCs w:val="28"/>
        </w:rPr>
      </w:pPr>
    </w:p>
    <w:p w:rsidR="00A70D84" w:rsidRPr="004775C9" w:rsidRDefault="00B25C8C" w:rsidP="00B25C8C">
      <w:pPr>
        <w:autoSpaceDE w:val="0"/>
        <w:autoSpaceDN w:val="0"/>
        <w:adjustRightInd w:val="0"/>
        <w:spacing w:before="0"/>
        <w:ind w:left="0" w:firstLine="708"/>
        <w:rPr>
          <w:rFonts w:ascii="Liberation Serif" w:hAnsi="Liberation Serif"/>
          <w:bCs/>
          <w:i/>
          <w:sz w:val="28"/>
          <w:szCs w:val="28"/>
        </w:rPr>
      </w:pPr>
      <w:r w:rsidRPr="004775C9">
        <w:rPr>
          <w:rFonts w:ascii="Liberation Serif" w:hAnsi="Liberation Serif"/>
          <w:bCs/>
          <w:i/>
          <w:sz w:val="28"/>
          <w:szCs w:val="28"/>
        </w:rPr>
        <w:t>2</w:t>
      </w:r>
      <w:r w:rsidR="00F5374F" w:rsidRPr="004775C9">
        <w:rPr>
          <w:rFonts w:ascii="Liberation Serif" w:hAnsi="Liberation Serif"/>
          <w:bCs/>
          <w:i/>
          <w:sz w:val="28"/>
          <w:szCs w:val="28"/>
        </w:rPr>
        <w:t>2</w:t>
      </w:r>
      <w:r w:rsidRPr="004775C9">
        <w:rPr>
          <w:rFonts w:ascii="Liberation Serif" w:hAnsi="Liberation Serif"/>
          <w:bCs/>
          <w:i/>
          <w:sz w:val="28"/>
          <w:szCs w:val="28"/>
        </w:rPr>
        <w:t xml:space="preserve">. </w:t>
      </w:r>
      <w:r w:rsidR="004B593B" w:rsidRPr="004775C9">
        <w:rPr>
          <w:rFonts w:ascii="Liberation Serif" w:hAnsi="Liberation Serif"/>
          <w:bCs/>
          <w:i/>
          <w:sz w:val="28"/>
          <w:szCs w:val="28"/>
        </w:rPr>
        <w:t>Доля населения, систематически занимающегося физической культурой и спортом</w:t>
      </w:r>
      <w:r w:rsidR="00160730" w:rsidRPr="004775C9">
        <w:rPr>
          <w:rFonts w:ascii="Liberation Serif" w:hAnsi="Liberation Serif"/>
          <w:bCs/>
          <w:i/>
          <w:sz w:val="28"/>
          <w:szCs w:val="28"/>
        </w:rPr>
        <w:t xml:space="preserve"> составила</w:t>
      </w:r>
      <w:r w:rsidR="00E54BB7">
        <w:rPr>
          <w:rFonts w:ascii="Liberation Serif" w:hAnsi="Liberation Serif"/>
          <w:bCs/>
          <w:i/>
          <w:sz w:val="28"/>
          <w:szCs w:val="28"/>
        </w:rPr>
        <w:t xml:space="preserve"> </w:t>
      </w:r>
      <w:r w:rsidR="008A637E" w:rsidRPr="004775C9">
        <w:rPr>
          <w:rFonts w:ascii="Liberation Serif" w:hAnsi="Liberation Serif"/>
          <w:bCs/>
          <w:i/>
          <w:sz w:val="28"/>
          <w:szCs w:val="28"/>
        </w:rPr>
        <w:t>4</w:t>
      </w:r>
      <w:r w:rsidR="004775C9" w:rsidRPr="004775C9">
        <w:rPr>
          <w:rFonts w:ascii="Liberation Serif" w:hAnsi="Liberation Serif"/>
          <w:bCs/>
          <w:i/>
          <w:sz w:val="28"/>
          <w:szCs w:val="28"/>
        </w:rPr>
        <w:t>6</w:t>
      </w:r>
      <w:r w:rsidR="008A637E" w:rsidRPr="004775C9">
        <w:rPr>
          <w:rFonts w:ascii="Liberation Serif" w:hAnsi="Liberation Serif"/>
          <w:bCs/>
          <w:i/>
          <w:sz w:val="28"/>
          <w:szCs w:val="28"/>
        </w:rPr>
        <w:t>,</w:t>
      </w:r>
      <w:r w:rsidR="004775C9" w:rsidRPr="004775C9">
        <w:rPr>
          <w:rFonts w:ascii="Liberation Serif" w:hAnsi="Liberation Serif"/>
          <w:bCs/>
          <w:i/>
          <w:sz w:val="28"/>
          <w:szCs w:val="28"/>
        </w:rPr>
        <w:t>7</w:t>
      </w:r>
      <w:r w:rsidR="008A637E" w:rsidRPr="004775C9">
        <w:rPr>
          <w:rFonts w:ascii="Liberation Serif" w:hAnsi="Liberation Serif"/>
          <w:bCs/>
          <w:i/>
          <w:sz w:val="28"/>
          <w:szCs w:val="28"/>
        </w:rPr>
        <w:t>0</w:t>
      </w:r>
      <w:r w:rsidR="00160730" w:rsidRPr="004775C9">
        <w:rPr>
          <w:rFonts w:ascii="Liberation Serif" w:hAnsi="Liberation Serif"/>
          <w:bCs/>
          <w:i/>
          <w:sz w:val="28"/>
          <w:szCs w:val="28"/>
        </w:rPr>
        <w:t>%</w:t>
      </w:r>
      <w:r w:rsidR="005C15D1" w:rsidRPr="004775C9">
        <w:rPr>
          <w:rFonts w:ascii="Liberation Serif" w:hAnsi="Liberation Serif"/>
          <w:bCs/>
          <w:i/>
          <w:sz w:val="28"/>
          <w:szCs w:val="28"/>
        </w:rPr>
        <w:t>.</w:t>
      </w:r>
    </w:p>
    <w:p w:rsidR="00E33D96" w:rsidRPr="00CC108E" w:rsidRDefault="00E33D96" w:rsidP="00B25C8C">
      <w:pPr>
        <w:autoSpaceDE w:val="0"/>
        <w:autoSpaceDN w:val="0"/>
        <w:adjustRightInd w:val="0"/>
        <w:spacing w:before="0"/>
        <w:ind w:left="0" w:firstLine="708"/>
        <w:rPr>
          <w:rFonts w:ascii="Liberation Serif" w:hAnsi="Liberation Serif"/>
          <w:bCs/>
          <w:i/>
          <w:sz w:val="28"/>
          <w:szCs w:val="28"/>
          <w:highlight w:val="yellow"/>
        </w:rPr>
      </w:pPr>
    </w:p>
    <w:p w:rsidR="00E33D96" w:rsidRPr="00CC108E" w:rsidRDefault="00662989" w:rsidP="00A14B5C">
      <w:pPr>
        <w:autoSpaceDE w:val="0"/>
        <w:autoSpaceDN w:val="0"/>
        <w:adjustRightInd w:val="0"/>
        <w:spacing w:before="0"/>
        <w:ind w:left="0" w:firstLine="708"/>
        <w:jc w:val="center"/>
        <w:rPr>
          <w:rFonts w:ascii="Liberation Serif" w:hAnsi="Liberation Serif"/>
          <w:bCs/>
          <w:i/>
          <w:sz w:val="28"/>
          <w:szCs w:val="28"/>
          <w:highlight w:val="yellow"/>
        </w:rPr>
      </w:pPr>
      <w:r w:rsidRPr="00CC108E">
        <w:rPr>
          <w:rFonts w:ascii="Liberation Serif" w:hAnsi="Liberation Serif"/>
          <w:bCs/>
          <w:i/>
          <w:noProof/>
          <w:sz w:val="28"/>
          <w:szCs w:val="28"/>
          <w:highlight w:val="yellow"/>
          <w:lang w:eastAsia="ru-RU"/>
        </w:rPr>
        <w:lastRenderedPageBreak/>
        <w:drawing>
          <wp:inline distT="0" distB="0" distL="0" distR="0">
            <wp:extent cx="5486400" cy="3200400"/>
            <wp:effectExtent l="0" t="0" r="0" b="0"/>
            <wp:docPr id="36" name="Диаграмма 36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2"/>
              </a:graphicData>
            </a:graphic>
          </wp:inline>
        </w:drawing>
      </w:r>
    </w:p>
    <w:p w:rsidR="003805B2" w:rsidRPr="00CC108E" w:rsidRDefault="003805B2" w:rsidP="003805B2">
      <w:pPr>
        <w:adjustRightInd w:val="0"/>
        <w:spacing w:before="0"/>
        <w:ind w:left="0" w:firstLine="709"/>
        <w:rPr>
          <w:rFonts w:ascii="Liberation Serif" w:hAnsi="Liberation Serif"/>
          <w:sz w:val="24"/>
          <w:szCs w:val="24"/>
          <w:highlight w:val="yellow"/>
        </w:rPr>
      </w:pPr>
    </w:p>
    <w:p w:rsidR="008203DD" w:rsidRPr="00CC108E" w:rsidRDefault="008203DD" w:rsidP="00C965AA">
      <w:pPr>
        <w:pStyle w:val="justppt"/>
        <w:spacing w:before="0"/>
        <w:ind w:firstLine="709"/>
        <w:jc w:val="both"/>
        <w:rPr>
          <w:rFonts w:ascii="Liberation Serif" w:hAnsi="Liberation Serif"/>
          <w:sz w:val="28"/>
          <w:szCs w:val="28"/>
          <w:highlight w:val="yellow"/>
        </w:rPr>
      </w:pPr>
    </w:p>
    <w:p w:rsidR="004775C9" w:rsidRPr="004775C9" w:rsidRDefault="004775C9" w:rsidP="0078318B">
      <w:pPr>
        <w:pStyle w:val="justppt"/>
        <w:spacing w:before="0"/>
        <w:ind w:firstLine="709"/>
        <w:jc w:val="both"/>
        <w:rPr>
          <w:rFonts w:ascii="Liberation Serif" w:hAnsi="Liberation Serif"/>
          <w:sz w:val="28"/>
          <w:szCs w:val="28"/>
        </w:rPr>
      </w:pPr>
      <w:r w:rsidRPr="004775C9">
        <w:rPr>
          <w:rFonts w:ascii="Liberation Serif" w:hAnsi="Liberation Serif"/>
          <w:sz w:val="28"/>
          <w:szCs w:val="28"/>
        </w:rPr>
        <w:t xml:space="preserve">В 2020 году </w:t>
      </w:r>
      <w:r w:rsidR="0078318B">
        <w:rPr>
          <w:rFonts w:ascii="Liberation Serif" w:hAnsi="Liberation Serif"/>
          <w:sz w:val="28"/>
          <w:szCs w:val="28"/>
        </w:rPr>
        <w:t>ч</w:t>
      </w:r>
      <w:r w:rsidRPr="004775C9">
        <w:rPr>
          <w:rFonts w:ascii="Liberation Serif" w:hAnsi="Liberation Serif"/>
          <w:sz w:val="28"/>
          <w:szCs w:val="28"/>
        </w:rPr>
        <w:t xml:space="preserve">исленность занимающихся физической культурой и спортом в ШГО составила 8324 человека, что составляет 46,7 % к количеству проживающего населения в муниципальном образовании в возрасте 3-79 лет 17797 человек. Численность занимающего физической культурой и спортом населения в возрасте 3-29 лет составляет 5412 или 86,8 %. Численность населения занимающего физической культурой и спортом трудоспособного возраста составляет 2236 человек и составляет 32,2 %. Численность населения занимающего физической культурой и спортом пенсионного возраста составляет 676 человека и составляет 14,6 % </w:t>
      </w:r>
    </w:p>
    <w:p w:rsidR="004775C9" w:rsidRPr="004775C9" w:rsidRDefault="004775C9" w:rsidP="0078318B">
      <w:pPr>
        <w:pStyle w:val="justppt"/>
        <w:spacing w:before="0"/>
        <w:ind w:firstLine="709"/>
        <w:jc w:val="both"/>
        <w:rPr>
          <w:rFonts w:ascii="Liberation Serif" w:hAnsi="Liberation Serif"/>
          <w:sz w:val="28"/>
          <w:szCs w:val="28"/>
        </w:rPr>
      </w:pPr>
      <w:r w:rsidRPr="004775C9">
        <w:rPr>
          <w:rFonts w:ascii="Liberation Serif" w:hAnsi="Liberation Serif"/>
          <w:sz w:val="28"/>
          <w:szCs w:val="28"/>
        </w:rPr>
        <w:t>В рамках программы «Пятилетка развития Свердловской области» на 2017-2021 годы», утвержденной указом Губернатора Свердловской области от 31.10.2017 № 546-УГ проведена работа:</w:t>
      </w:r>
    </w:p>
    <w:p w:rsidR="004775C9" w:rsidRPr="004775C9" w:rsidRDefault="004775C9" w:rsidP="0078318B">
      <w:pPr>
        <w:pStyle w:val="justppt"/>
        <w:spacing w:before="0"/>
        <w:ind w:firstLine="709"/>
        <w:jc w:val="both"/>
        <w:rPr>
          <w:rFonts w:ascii="Liberation Serif" w:hAnsi="Liberation Serif"/>
          <w:sz w:val="28"/>
          <w:szCs w:val="28"/>
        </w:rPr>
      </w:pPr>
      <w:r w:rsidRPr="004775C9">
        <w:rPr>
          <w:rFonts w:ascii="Liberation Serif" w:hAnsi="Liberation Serif"/>
          <w:sz w:val="28"/>
          <w:szCs w:val="28"/>
        </w:rPr>
        <w:t>- в пгт. Шаля на земельном участке МБУ ДО ШГО «Дом творчества» построена спортивная площадка «Воркаут» для занятий уличной гимнастикой на средства областного бюджета в сумме 199,8 тыс. руб. и местного бюджета 205 тыс. руб.;</w:t>
      </w:r>
    </w:p>
    <w:p w:rsidR="004775C9" w:rsidRPr="004775C9" w:rsidRDefault="004775C9" w:rsidP="0078318B">
      <w:pPr>
        <w:pStyle w:val="justppt"/>
        <w:spacing w:before="0"/>
        <w:ind w:firstLine="709"/>
        <w:jc w:val="both"/>
        <w:rPr>
          <w:rFonts w:ascii="Liberation Serif" w:hAnsi="Liberation Serif"/>
          <w:sz w:val="28"/>
          <w:szCs w:val="28"/>
        </w:rPr>
      </w:pPr>
      <w:r w:rsidRPr="004775C9">
        <w:rPr>
          <w:rFonts w:ascii="Liberation Serif" w:hAnsi="Liberation Serif"/>
          <w:sz w:val="28"/>
          <w:szCs w:val="28"/>
        </w:rPr>
        <w:t xml:space="preserve">- на реализацию мероприятий по поэтапному внедрению ВФСК ГТО «Займись спортом! Навстречу комплексу ГТО», в 2020 году на условиях софинансирования на приобретен спортивный инвентарь, израсходованы средства областного бюджета в сумме 119,5 тысяч рублей и местного бюджета 51,2 тысяч рублей. </w:t>
      </w:r>
    </w:p>
    <w:p w:rsidR="004775C9" w:rsidRPr="004775C9" w:rsidRDefault="004775C9" w:rsidP="0078318B">
      <w:pPr>
        <w:pStyle w:val="justppt"/>
        <w:spacing w:before="0"/>
        <w:ind w:firstLine="709"/>
        <w:jc w:val="both"/>
        <w:rPr>
          <w:rFonts w:ascii="Liberation Serif" w:hAnsi="Liberation Serif"/>
          <w:sz w:val="28"/>
          <w:szCs w:val="28"/>
        </w:rPr>
      </w:pPr>
      <w:r w:rsidRPr="004775C9">
        <w:rPr>
          <w:rFonts w:ascii="Liberation Serif" w:hAnsi="Liberation Serif"/>
          <w:sz w:val="28"/>
          <w:szCs w:val="28"/>
        </w:rPr>
        <w:lastRenderedPageBreak/>
        <w:t>Проведено 6 спортивных мероприятий с организацией выполнения нормативов Всероссийского физкультурно-спортивного комплекса «Готов к труду и обороне» в которых приняло участие 181 человек, из них 113 человек выполнили нормативы: на золотой знак – 38 человек; серебряный знак - 52 человека; бронзовый знак – 23 человека. Доля населения, выполнившего нормативы испытаний (тестов) комплекса ГТО на знаки отличия, от общей численности населения, принявшего участие в выполнении нормативов комплекса ГТО составила - 62,4 %.</w:t>
      </w:r>
    </w:p>
    <w:p w:rsidR="004775C9" w:rsidRPr="004775C9" w:rsidRDefault="004775C9" w:rsidP="0078318B">
      <w:pPr>
        <w:pStyle w:val="justppt"/>
        <w:spacing w:before="0"/>
        <w:ind w:firstLine="709"/>
        <w:jc w:val="both"/>
        <w:rPr>
          <w:rFonts w:ascii="Liberation Serif" w:hAnsi="Liberation Serif"/>
          <w:sz w:val="28"/>
          <w:szCs w:val="28"/>
        </w:rPr>
      </w:pPr>
      <w:r w:rsidRPr="004775C9">
        <w:rPr>
          <w:rFonts w:ascii="Liberation Serif" w:hAnsi="Liberation Serif"/>
          <w:sz w:val="28"/>
          <w:szCs w:val="28"/>
        </w:rPr>
        <w:t>Финансирование мероприятий в 2020 году на физкультуру и спорт по разделу «массовый спорт» составило 6,8 млн. рублей из них:</w:t>
      </w:r>
    </w:p>
    <w:p w:rsidR="004775C9" w:rsidRPr="004775C9" w:rsidRDefault="004775C9" w:rsidP="0078318B">
      <w:pPr>
        <w:pStyle w:val="justppt"/>
        <w:spacing w:before="0"/>
        <w:ind w:firstLine="709"/>
        <w:jc w:val="both"/>
        <w:rPr>
          <w:rFonts w:ascii="Liberation Serif" w:hAnsi="Liberation Serif"/>
          <w:sz w:val="28"/>
          <w:szCs w:val="28"/>
        </w:rPr>
      </w:pPr>
      <w:r w:rsidRPr="004775C9">
        <w:rPr>
          <w:rFonts w:ascii="Liberation Serif" w:hAnsi="Liberation Serif"/>
          <w:sz w:val="28"/>
          <w:szCs w:val="28"/>
        </w:rPr>
        <w:t>- 1,8 млн. руб. на финансирование подпрограммы «Развитие физической культуры, спорта и молодежной политики в ШГО;</w:t>
      </w:r>
    </w:p>
    <w:p w:rsidR="004775C9" w:rsidRPr="004775C9" w:rsidRDefault="004775C9" w:rsidP="0078318B">
      <w:pPr>
        <w:pStyle w:val="justppt"/>
        <w:spacing w:before="0"/>
        <w:ind w:firstLine="709"/>
        <w:jc w:val="both"/>
        <w:rPr>
          <w:rFonts w:ascii="Liberation Serif" w:hAnsi="Liberation Serif"/>
          <w:sz w:val="28"/>
          <w:szCs w:val="28"/>
        </w:rPr>
      </w:pPr>
      <w:r w:rsidRPr="004775C9">
        <w:rPr>
          <w:rFonts w:ascii="Liberation Serif" w:hAnsi="Liberation Serif"/>
          <w:sz w:val="28"/>
          <w:szCs w:val="28"/>
        </w:rPr>
        <w:t>- 2,8 млн. руб. на финансирование спортивной подготовки в рамках подпрограммы «Развитие системы дополнительного образования в сфере физической культуры и спорта»;</w:t>
      </w:r>
    </w:p>
    <w:p w:rsidR="004775C9" w:rsidRPr="004775C9" w:rsidRDefault="004775C9" w:rsidP="0078318B">
      <w:pPr>
        <w:pStyle w:val="justppt"/>
        <w:spacing w:before="0"/>
        <w:ind w:firstLine="709"/>
        <w:jc w:val="both"/>
        <w:rPr>
          <w:rFonts w:ascii="Liberation Serif" w:hAnsi="Liberation Serif"/>
          <w:sz w:val="28"/>
          <w:szCs w:val="28"/>
        </w:rPr>
      </w:pPr>
      <w:r w:rsidRPr="004775C9">
        <w:rPr>
          <w:rFonts w:ascii="Liberation Serif" w:hAnsi="Liberation Serif"/>
          <w:sz w:val="28"/>
          <w:szCs w:val="28"/>
        </w:rPr>
        <w:t>- 2,2 млн. руб. на строительство нового хоккейной корта в пгт. Шаля.</w:t>
      </w:r>
    </w:p>
    <w:p w:rsidR="004775C9" w:rsidRPr="004775C9" w:rsidRDefault="004775C9" w:rsidP="0078318B">
      <w:pPr>
        <w:pStyle w:val="justppt"/>
        <w:spacing w:before="0"/>
        <w:ind w:firstLine="709"/>
        <w:jc w:val="both"/>
        <w:rPr>
          <w:rFonts w:ascii="Liberation Serif" w:hAnsi="Liberation Serif"/>
          <w:sz w:val="28"/>
          <w:szCs w:val="28"/>
        </w:rPr>
      </w:pPr>
      <w:r w:rsidRPr="004775C9">
        <w:rPr>
          <w:rFonts w:ascii="Liberation Serif" w:hAnsi="Liberation Serif"/>
          <w:sz w:val="28"/>
          <w:szCs w:val="28"/>
        </w:rPr>
        <w:t>С целью вовлечения населения Шалинского городского округа в мероприятия, направленные на формирование здорового образа жизни Комитетом по спорту, физической культуре и молодежной политике администрации Шалинского городского округа за 2020 год было проведено 64 официальных физкультурных мероприятий и спортивных мероприятий среди учащихся общеобразовательных организаций и взрослого населения охвачено 5166 человек.</w:t>
      </w:r>
    </w:p>
    <w:p w:rsidR="004775C9" w:rsidRPr="004775C9" w:rsidRDefault="004775C9" w:rsidP="0078318B">
      <w:pPr>
        <w:pStyle w:val="justppt"/>
        <w:spacing w:before="0"/>
        <w:ind w:firstLine="709"/>
        <w:jc w:val="both"/>
        <w:rPr>
          <w:rFonts w:ascii="Liberation Serif" w:hAnsi="Liberation Serif"/>
          <w:sz w:val="28"/>
          <w:szCs w:val="28"/>
        </w:rPr>
      </w:pPr>
      <w:r w:rsidRPr="004775C9">
        <w:rPr>
          <w:rFonts w:ascii="Liberation Serif" w:hAnsi="Liberation Serif"/>
          <w:sz w:val="28"/>
          <w:szCs w:val="28"/>
        </w:rPr>
        <w:t xml:space="preserve">Проведено 5 официальных соревнований в рамках 12 спартакиады «Бодрость и здоровье» среди работников трудовых коллективов Шалинского городского округа. В связи с ограничительными мероприятиями по проведению массовых спортивных соревнований количество проведенных соревнований уменьшилось. </w:t>
      </w:r>
    </w:p>
    <w:p w:rsidR="004775C9" w:rsidRPr="004775C9" w:rsidRDefault="004775C9" w:rsidP="0078318B">
      <w:pPr>
        <w:pStyle w:val="justppt"/>
        <w:spacing w:before="0"/>
        <w:ind w:firstLine="709"/>
        <w:jc w:val="both"/>
        <w:rPr>
          <w:rFonts w:ascii="Liberation Serif" w:hAnsi="Liberation Serif"/>
          <w:sz w:val="28"/>
          <w:szCs w:val="28"/>
        </w:rPr>
      </w:pPr>
      <w:r w:rsidRPr="004775C9">
        <w:rPr>
          <w:rFonts w:ascii="Liberation Serif" w:hAnsi="Liberation Serif"/>
          <w:sz w:val="28"/>
          <w:szCs w:val="28"/>
        </w:rPr>
        <w:t>Лучшие обучающиеся МБУДО ШГО ДЮСШ и взрослые спортсмены участвовали в Российских, областных и зональных соревнованиях по лыжным гонкам, армейскому рукопашному бою и игровым видам спорта. В 2020 году состоялось 213 участий в данных соревнованиях.</w:t>
      </w:r>
    </w:p>
    <w:p w:rsidR="004775C9" w:rsidRPr="004775C9" w:rsidRDefault="004775C9" w:rsidP="0078318B">
      <w:pPr>
        <w:pStyle w:val="justppt"/>
        <w:spacing w:before="0"/>
        <w:ind w:firstLine="709"/>
        <w:jc w:val="both"/>
        <w:rPr>
          <w:rFonts w:ascii="Liberation Serif" w:hAnsi="Liberation Serif"/>
          <w:sz w:val="28"/>
          <w:szCs w:val="28"/>
        </w:rPr>
      </w:pPr>
      <w:r w:rsidRPr="004775C9">
        <w:rPr>
          <w:rFonts w:ascii="Liberation Serif" w:hAnsi="Liberation Serif"/>
          <w:sz w:val="28"/>
          <w:szCs w:val="28"/>
        </w:rPr>
        <w:t xml:space="preserve">Победителями первенства Западного управленческого округа по лыжным гонкам Кубка «Надежды Урала» в комплексном зачете стали Рогожников Егор и Плешивых Тимофей. Призерами областных соревнований по лыжным гонкам становились: Краморенко Даниил, Горин Даниил, Попов Александр, и многие другие. </w:t>
      </w:r>
    </w:p>
    <w:p w:rsidR="004775C9" w:rsidRPr="004775C9" w:rsidRDefault="004775C9" w:rsidP="0078318B">
      <w:pPr>
        <w:pStyle w:val="justppt"/>
        <w:spacing w:before="0"/>
        <w:ind w:firstLine="709"/>
        <w:jc w:val="both"/>
        <w:rPr>
          <w:rFonts w:ascii="Liberation Serif" w:hAnsi="Liberation Serif"/>
          <w:sz w:val="28"/>
          <w:szCs w:val="28"/>
        </w:rPr>
      </w:pPr>
      <w:r w:rsidRPr="004775C9">
        <w:rPr>
          <w:rFonts w:ascii="Liberation Serif" w:hAnsi="Liberation Serif"/>
          <w:sz w:val="28"/>
          <w:szCs w:val="28"/>
        </w:rPr>
        <w:lastRenderedPageBreak/>
        <w:t>Команда юношей и девушек Шалинской СОШ № 90, обучающихся в МБУДО ШГО ДЮСШ, заняли 2 место на III этапе XIII Чемпионата Школьной баскетбольной лиги «КЭС-Баскет» сезон 2019-2020 дивизион Запад.</w:t>
      </w:r>
    </w:p>
    <w:p w:rsidR="004775C9" w:rsidRPr="004775C9" w:rsidRDefault="004775C9" w:rsidP="0078318B">
      <w:pPr>
        <w:pStyle w:val="justppt"/>
        <w:spacing w:before="0"/>
        <w:ind w:firstLine="709"/>
        <w:jc w:val="both"/>
        <w:rPr>
          <w:rFonts w:ascii="Liberation Serif" w:hAnsi="Liberation Serif"/>
          <w:sz w:val="28"/>
          <w:szCs w:val="28"/>
        </w:rPr>
      </w:pPr>
      <w:r w:rsidRPr="004775C9">
        <w:rPr>
          <w:rFonts w:ascii="Liberation Serif" w:hAnsi="Liberation Serif"/>
          <w:sz w:val="28"/>
          <w:szCs w:val="28"/>
        </w:rPr>
        <w:t xml:space="preserve">Хоккейная команда «Факел» МБУДО ШГО ДЮСШ участвует в окружном туре соревнований по хоккею с шайбой, заняли третье место. </w:t>
      </w:r>
    </w:p>
    <w:p w:rsidR="004775C9" w:rsidRPr="004775C9" w:rsidRDefault="004775C9" w:rsidP="0078318B">
      <w:pPr>
        <w:pStyle w:val="justppt"/>
        <w:spacing w:before="0"/>
        <w:ind w:firstLine="709"/>
        <w:jc w:val="both"/>
        <w:rPr>
          <w:rFonts w:ascii="Liberation Serif" w:hAnsi="Liberation Serif"/>
          <w:sz w:val="28"/>
          <w:szCs w:val="28"/>
        </w:rPr>
      </w:pPr>
      <w:r w:rsidRPr="004775C9">
        <w:rPr>
          <w:rFonts w:ascii="Liberation Serif" w:hAnsi="Liberation Serif"/>
          <w:sz w:val="28"/>
          <w:szCs w:val="28"/>
        </w:rPr>
        <w:t>Краморенко Дмитрий спортсмен с поражением ОДА принял участие и занял 5 место на XXVI Чемпионат России по армрестлингу среди лиц с поражением ОДА, посвящённый 75-ой годовщине Победы в Великой Отечественной войне в г. Рошаль Московская область выполнив норматив кандидата мастера спорта.</w:t>
      </w:r>
    </w:p>
    <w:p w:rsidR="004775C9" w:rsidRPr="004775C9" w:rsidRDefault="004775C9" w:rsidP="0078318B">
      <w:pPr>
        <w:pStyle w:val="justppt"/>
        <w:spacing w:before="0"/>
        <w:ind w:firstLine="709"/>
        <w:jc w:val="both"/>
        <w:rPr>
          <w:rFonts w:ascii="Liberation Serif" w:hAnsi="Liberation Serif"/>
          <w:sz w:val="28"/>
          <w:szCs w:val="28"/>
        </w:rPr>
      </w:pPr>
      <w:r w:rsidRPr="004775C9">
        <w:rPr>
          <w:rFonts w:ascii="Liberation Serif" w:hAnsi="Liberation Serif"/>
          <w:sz w:val="28"/>
          <w:szCs w:val="28"/>
        </w:rPr>
        <w:t xml:space="preserve">Воспитанники тренера-преподавателя ВПК «Шторм» Харина С.И. принимали активное участие в Чемпионате и Первенстве Свердловской области, УрФО по всестилевому карате, рукопашному бою, панкратиону, </w:t>
      </w:r>
    </w:p>
    <w:p w:rsidR="004775C9" w:rsidRPr="004775C9" w:rsidRDefault="004775C9" w:rsidP="0078318B">
      <w:pPr>
        <w:pStyle w:val="justppt"/>
        <w:spacing w:before="0"/>
        <w:ind w:firstLine="709"/>
        <w:jc w:val="both"/>
        <w:rPr>
          <w:rFonts w:ascii="Liberation Serif" w:hAnsi="Liberation Serif"/>
          <w:sz w:val="28"/>
          <w:szCs w:val="28"/>
        </w:rPr>
      </w:pPr>
      <w:r w:rsidRPr="004775C9">
        <w:rPr>
          <w:rFonts w:ascii="Liberation Serif" w:hAnsi="Liberation Serif"/>
          <w:sz w:val="28"/>
          <w:szCs w:val="28"/>
        </w:rPr>
        <w:t>Ярцева Ольга заняла 1 место на Чемпионате Свердловской области по спортивному туризму.</w:t>
      </w:r>
    </w:p>
    <w:p w:rsidR="00E54BB7" w:rsidRDefault="00E54BB7" w:rsidP="0078318B">
      <w:pPr>
        <w:pStyle w:val="justppt"/>
        <w:spacing w:before="0"/>
        <w:ind w:firstLine="709"/>
        <w:jc w:val="both"/>
        <w:rPr>
          <w:rFonts w:ascii="Liberation Serif" w:hAnsi="Liberation Serif"/>
          <w:sz w:val="28"/>
          <w:szCs w:val="28"/>
        </w:rPr>
      </w:pPr>
    </w:p>
    <w:p w:rsidR="004775C9" w:rsidRPr="004775C9" w:rsidRDefault="004775C9" w:rsidP="0078318B">
      <w:pPr>
        <w:pStyle w:val="justppt"/>
        <w:spacing w:before="0"/>
        <w:ind w:firstLine="709"/>
        <w:jc w:val="both"/>
        <w:rPr>
          <w:rFonts w:ascii="Liberation Serif" w:hAnsi="Liberation Serif"/>
          <w:sz w:val="28"/>
          <w:szCs w:val="28"/>
        </w:rPr>
      </w:pPr>
      <w:r w:rsidRPr="004775C9">
        <w:rPr>
          <w:rFonts w:ascii="Liberation Serif" w:hAnsi="Liberation Serif"/>
          <w:sz w:val="28"/>
          <w:szCs w:val="28"/>
        </w:rPr>
        <w:t>На 31 декабря 2020 года в МБУДО ШГО ДЮСШ занимается 942 воспитанника в возрасте от 5 до 18 лет по видам спорта: легкая атлетика – 476; лыжные гонки- 202; баскетбол – 142; футбол - 43; хоккей с шайбой -38; пауэрлифтинг - 41 человек. Учебно-тренировочным процессом охвачены обучающиеся общеобразовательных организаций Шалинского городского округа: Шалинские СОШ № 45 и № 90, Вогульская СОШ, Шамарская СОШ №26, Горная СОШ, Платоновская СОШ, Рощинская СОШ, Сылвинская СОШ, Илимская школа, Чусовская СОШ, Колпаковская СОШ.</w:t>
      </w:r>
    </w:p>
    <w:p w:rsidR="004775C9" w:rsidRPr="004775C9" w:rsidRDefault="004775C9" w:rsidP="0078318B">
      <w:pPr>
        <w:pStyle w:val="justppt"/>
        <w:spacing w:before="0"/>
        <w:ind w:firstLine="709"/>
        <w:jc w:val="both"/>
        <w:rPr>
          <w:rFonts w:ascii="Liberation Serif" w:hAnsi="Liberation Serif"/>
          <w:sz w:val="28"/>
          <w:szCs w:val="28"/>
        </w:rPr>
      </w:pPr>
      <w:r w:rsidRPr="004775C9">
        <w:rPr>
          <w:rFonts w:ascii="Liberation Serif" w:hAnsi="Liberation Serif"/>
          <w:sz w:val="28"/>
          <w:szCs w:val="28"/>
        </w:rPr>
        <w:t>На базе 3 дошкольных образовательных организаций открыты спортивно-оздоровительные группы.</w:t>
      </w:r>
    </w:p>
    <w:p w:rsidR="004775C9" w:rsidRPr="004775C9" w:rsidRDefault="004775C9" w:rsidP="0078318B">
      <w:pPr>
        <w:pStyle w:val="justppt"/>
        <w:spacing w:before="0"/>
        <w:ind w:firstLine="709"/>
        <w:jc w:val="both"/>
        <w:rPr>
          <w:rFonts w:ascii="Liberation Serif" w:hAnsi="Liberation Serif"/>
          <w:sz w:val="28"/>
          <w:szCs w:val="28"/>
        </w:rPr>
      </w:pPr>
      <w:r w:rsidRPr="004775C9">
        <w:rPr>
          <w:rFonts w:ascii="Liberation Serif" w:hAnsi="Liberation Serif"/>
          <w:sz w:val="28"/>
          <w:szCs w:val="28"/>
        </w:rPr>
        <w:t xml:space="preserve">В МБУДО ШГО ДЮСШ реализуются предпрофессиональные программы по видам спорта: легкая атлетика, лыжные гонки, баскетболу, футболу, пауэрлифтингу, хоккею с шайбой. </w:t>
      </w:r>
    </w:p>
    <w:p w:rsidR="004775C9" w:rsidRPr="004775C9" w:rsidRDefault="004775C9" w:rsidP="0078318B">
      <w:pPr>
        <w:pStyle w:val="justppt"/>
        <w:spacing w:before="0"/>
        <w:ind w:firstLine="709"/>
        <w:jc w:val="both"/>
        <w:rPr>
          <w:rFonts w:ascii="Liberation Serif" w:hAnsi="Liberation Serif"/>
          <w:sz w:val="28"/>
          <w:szCs w:val="28"/>
        </w:rPr>
      </w:pPr>
      <w:r w:rsidRPr="004775C9">
        <w:rPr>
          <w:rFonts w:ascii="Liberation Serif" w:hAnsi="Liberation Serif"/>
          <w:sz w:val="28"/>
          <w:szCs w:val="28"/>
        </w:rPr>
        <w:t xml:space="preserve">На базовом уровне обучается 275 воспитанников и 104 на углубленном уровне.  </w:t>
      </w:r>
    </w:p>
    <w:p w:rsidR="004775C9" w:rsidRPr="004775C9" w:rsidRDefault="004775C9" w:rsidP="0078318B">
      <w:pPr>
        <w:pStyle w:val="justppt"/>
        <w:spacing w:before="0"/>
        <w:ind w:firstLine="709"/>
        <w:jc w:val="both"/>
        <w:rPr>
          <w:rFonts w:ascii="Liberation Serif" w:hAnsi="Liberation Serif"/>
          <w:sz w:val="28"/>
          <w:szCs w:val="28"/>
        </w:rPr>
      </w:pPr>
      <w:r w:rsidRPr="004775C9">
        <w:rPr>
          <w:rFonts w:ascii="Liberation Serif" w:hAnsi="Liberation Serif"/>
          <w:sz w:val="28"/>
          <w:szCs w:val="28"/>
        </w:rPr>
        <w:t xml:space="preserve">Организован тренировочный процесс по реализации программ спортивной подготовки на этапе начальной подготовки, тренировочном этапе по видам спорта: Лыжные гонки, легкая атлетика, баскетбол. </w:t>
      </w:r>
    </w:p>
    <w:p w:rsidR="004775C9" w:rsidRPr="004775C9" w:rsidRDefault="004775C9" w:rsidP="0078318B">
      <w:pPr>
        <w:pStyle w:val="justppt"/>
        <w:spacing w:before="0"/>
        <w:ind w:firstLine="709"/>
        <w:jc w:val="both"/>
        <w:rPr>
          <w:rFonts w:ascii="Liberation Serif" w:hAnsi="Liberation Serif"/>
          <w:sz w:val="28"/>
          <w:szCs w:val="28"/>
        </w:rPr>
      </w:pPr>
      <w:r w:rsidRPr="004775C9">
        <w:rPr>
          <w:rFonts w:ascii="Liberation Serif" w:hAnsi="Liberation Serif"/>
          <w:sz w:val="28"/>
          <w:szCs w:val="28"/>
        </w:rPr>
        <w:lastRenderedPageBreak/>
        <w:t xml:space="preserve">В 2020 году 325 человек выполнили нормативы массовых спортивных разрядов, в том числе 2 спортсменам присвоен 1 взрослый спортивный разряд. </w:t>
      </w:r>
    </w:p>
    <w:p w:rsidR="004775C9" w:rsidRPr="004775C9" w:rsidRDefault="004775C9" w:rsidP="0078318B">
      <w:pPr>
        <w:pStyle w:val="justppt"/>
        <w:spacing w:before="0"/>
        <w:ind w:firstLine="709"/>
        <w:jc w:val="both"/>
        <w:rPr>
          <w:rFonts w:ascii="Liberation Serif" w:hAnsi="Liberation Serif"/>
          <w:sz w:val="28"/>
          <w:szCs w:val="28"/>
        </w:rPr>
      </w:pPr>
      <w:r w:rsidRPr="004775C9">
        <w:rPr>
          <w:rFonts w:ascii="Liberation Serif" w:hAnsi="Liberation Serif"/>
          <w:sz w:val="28"/>
          <w:szCs w:val="28"/>
        </w:rPr>
        <w:t>Четыре выпускника МБУДО ШГО ДЮСШ обучаются в Свердловском педагогическом колледже по специальности «Физическая культура», 3 выпускника в Колледже Физической культуры, один выпускник в Уральском государственном университете физической культуры. В 2020 году 2 выпускника зачислены в Колледж Олимпийского резерва № 1 г. Екатеринбурга по виду спорта - лыжные гонки.</w:t>
      </w:r>
    </w:p>
    <w:p w:rsidR="004775C9" w:rsidRPr="004775C9" w:rsidRDefault="004775C9" w:rsidP="0078318B">
      <w:pPr>
        <w:pStyle w:val="justppt"/>
        <w:spacing w:before="0"/>
        <w:ind w:firstLine="709"/>
        <w:jc w:val="both"/>
        <w:rPr>
          <w:rFonts w:ascii="Liberation Serif" w:hAnsi="Liberation Serif"/>
          <w:sz w:val="28"/>
          <w:szCs w:val="28"/>
        </w:rPr>
      </w:pPr>
      <w:r w:rsidRPr="004775C9">
        <w:rPr>
          <w:rFonts w:ascii="Liberation Serif" w:hAnsi="Liberation Serif"/>
          <w:sz w:val="28"/>
          <w:szCs w:val="28"/>
        </w:rPr>
        <w:t xml:space="preserve">На базе общеобразовательных школ Шалинского городского округа открыты спортивно-оздоровительные группы в рамках спортивно-оздоровительной работы с населением. Ежегодно проводится социальный мониторинг обучающихся в МБУДО ШГО ДЮСШ. </w:t>
      </w:r>
    </w:p>
    <w:p w:rsidR="004775C9" w:rsidRPr="004775C9" w:rsidRDefault="004775C9" w:rsidP="0078318B">
      <w:pPr>
        <w:pStyle w:val="justppt"/>
        <w:spacing w:before="0"/>
        <w:ind w:firstLine="709"/>
        <w:jc w:val="both"/>
        <w:rPr>
          <w:rFonts w:ascii="Liberation Serif" w:hAnsi="Liberation Serif"/>
          <w:sz w:val="28"/>
          <w:szCs w:val="28"/>
        </w:rPr>
      </w:pPr>
      <w:r w:rsidRPr="004775C9">
        <w:rPr>
          <w:rFonts w:ascii="Liberation Serif" w:hAnsi="Liberation Serif"/>
          <w:sz w:val="28"/>
          <w:szCs w:val="28"/>
        </w:rPr>
        <w:t xml:space="preserve">В соответствии с Федеральным проектом «Демография», «Спорт-норма жизни» в МБУДО ШГО ДЮСШ созданы условия для занятий физкультурой и спортом взрослого населения. В спортивном зале МБУДО ШГО ДЮСШ занимаются 3 группы здоровья граждан пенсионного возраста. </w:t>
      </w:r>
    </w:p>
    <w:p w:rsidR="004775C9" w:rsidRPr="004775C9" w:rsidRDefault="004775C9" w:rsidP="0078318B">
      <w:pPr>
        <w:pStyle w:val="justppt"/>
        <w:spacing w:before="0"/>
        <w:ind w:firstLine="709"/>
        <w:jc w:val="both"/>
        <w:rPr>
          <w:rFonts w:ascii="Liberation Serif" w:hAnsi="Liberation Serif"/>
          <w:sz w:val="28"/>
          <w:szCs w:val="28"/>
        </w:rPr>
      </w:pPr>
      <w:r w:rsidRPr="004775C9">
        <w:rPr>
          <w:rFonts w:ascii="Liberation Serif" w:hAnsi="Liberation Serif"/>
          <w:sz w:val="28"/>
          <w:szCs w:val="28"/>
        </w:rPr>
        <w:t xml:space="preserve">Спортивная школа является местом проведения муниципальных соревнований среди детей дошкольного, школьного возраста и взрослого населения Шалинского городского округа. </w:t>
      </w:r>
    </w:p>
    <w:p w:rsidR="004775C9" w:rsidRPr="004775C9" w:rsidRDefault="004775C9" w:rsidP="0078318B">
      <w:pPr>
        <w:pStyle w:val="justppt"/>
        <w:spacing w:before="0"/>
        <w:ind w:firstLine="709"/>
        <w:jc w:val="both"/>
        <w:rPr>
          <w:rFonts w:ascii="Liberation Serif" w:hAnsi="Liberation Serif"/>
          <w:sz w:val="28"/>
          <w:szCs w:val="28"/>
        </w:rPr>
      </w:pPr>
      <w:r w:rsidRPr="004775C9">
        <w:rPr>
          <w:rFonts w:ascii="Liberation Serif" w:hAnsi="Liberation Serif"/>
          <w:sz w:val="28"/>
          <w:szCs w:val="28"/>
        </w:rPr>
        <w:t>В рамках патриотического воспитания граждан прошли мероприятия:</w:t>
      </w:r>
    </w:p>
    <w:p w:rsidR="004775C9" w:rsidRPr="004775C9" w:rsidRDefault="004775C9" w:rsidP="0078318B">
      <w:pPr>
        <w:pStyle w:val="justppt"/>
        <w:spacing w:before="0"/>
        <w:ind w:firstLine="709"/>
        <w:jc w:val="both"/>
        <w:rPr>
          <w:rFonts w:ascii="Liberation Serif" w:hAnsi="Liberation Serif"/>
          <w:sz w:val="28"/>
          <w:szCs w:val="28"/>
        </w:rPr>
      </w:pPr>
      <w:r w:rsidRPr="004775C9">
        <w:rPr>
          <w:rFonts w:ascii="Liberation Serif" w:hAnsi="Liberation Serif"/>
          <w:sz w:val="28"/>
          <w:szCs w:val="28"/>
        </w:rPr>
        <w:t>- первенство по гиревому спорту, посвящённое 77-ой годовщине формирования Уральского добровольческого танкового корпуса;</w:t>
      </w:r>
    </w:p>
    <w:p w:rsidR="004775C9" w:rsidRPr="004775C9" w:rsidRDefault="004775C9" w:rsidP="0078318B">
      <w:pPr>
        <w:pStyle w:val="justppt"/>
        <w:spacing w:before="0"/>
        <w:ind w:firstLine="709"/>
        <w:jc w:val="both"/>
        <w:rPr>
          <w:rFonts w:ascii="Liberation Serif" w:hAnsi="Liberation Serif"/>
          <w:sz w:val="28"/>
          <w:szCs w:val="28"/>
        </w:rPr>
      </w:pPr>
      <w:r w:rsidRPr="004775C9">
        <w:rPr>
          <w:rFonts w:ascii="Liberation Serif" w:hAnsi="Liberation Serif"/>
          <w:sz w:val="28"/>
          <w:szCs w:val="28"/>
        </w:rPr>
        <w:t>- районная военно-патриотическая игра «Зарница»;</w:t>
      </w:r>
    </w:p>
    <w:p w:rsidR="004775C9" w:rsidRPr="004775C9" w:rsidRDefault="004775C9" w:rsidP="0078318B">
      <w:pPr>
        <w:pStyle w:val="justppt"/>
        <w:spacing w:before="0"/>
        <w:ind w:firstLine="709"/>
        <w:jc w:val="both"/>
        <w:rPr>
          <w:rFonts w:ascii="Liberation Serif" w:hAnsi="Liberation Serif"/>
          <w:sz w:val="28"/>
          <w:szCs w:val="28"/>
        </w:rPr>
      </w:pPr>
      <w:r w:rsidRPr="004775C9">
        <w:rPr>
          <w:rFonts w:ascii="Liberation Serif" w:hAnsi="Liberation Serif"/>
          <w:sz w:val="28"/>
          <w:szCs w:val="28"/>
        </w:rPr>
        <w:t>- 22-28 марта проведен 1 этап военно-спортивных сборов «Витязь» для допризывной молодежи Шалинского городского округа, где одной из основных задач ВСС «Витязь» является овладение курсантами навыками парашютного дела;</w:t>
      </w:r>
    </w:p>
    <w:p w:rsidR="004775C9" w:rsidRPr="004775C9" w:rsidRDefault="004775C9" w:rsidP="0078318B">
      <w:pPr>
        <w:pStyle w:val="justppt"/>
        <w:spacing w:before="0"/>
        <w:ind w:firstLine="709"/>
        <w:jc w:val="both"/>
        <w:rPr>
          <w:rFonts w:ascii="Liberation Serif" w:hAnsi="Liberation Serif"/>
          <w:sz w:val="28"/>
          <w:szCs w:val="28"/>
        </w:rPr>
      </w:pPr>
      <w:r w:rsidRPr="004775C9">
        <w:rPr>
          <w:rFonts w:ascii="Liberation Serif" w:hAnsi="Liberation Serif"/>
          <w:sz w:val="28"/>
          <w:szCs w:val="28"/>
        </w:rPr>
        <w:t>- торжественное вручение паспорта «Я - гражданин России»;</w:t>
      </w:r>
    </w:p>
    <w:p w:rsidR="004775C9" w:rsidRPr="004775C9" w:rsidRDefault="004775C9" w:rsidP="0078318B">
      <w:pPr>
        <w:pStyle w:val="justppt"/>
        <w:spacing w:before="0"/>
        <w:ind w:firstLine="709"/>
        <w:jc w:val="both"/>
        <w:rPr>
          <w:rFonts w:ascii="Liberation Serif" w:hAnsi="Liberation Serif"/>
          <w:sz w:val="28"/>
          <w:szCs w:val="28"/>
        </w:rPr>
      </w:pPr>
      <w:r w:rsidRPr="004775C9">
        <w:rPr>
          <w:rFonts w:ascii="Liberation Serif" w:hAnsi="Liberation Serif"/>
          <w:sz w:val="28"/>
          <w:szCs w:val="28"/>
        </w:rPr>
        <w:t>- с 11 по 16 августа 2020 года проведены учебно-полевые сборы для курсантов военно-патриотических клубов Шалинского городского округа и учащихся общеобразовательных организаций Шалинского городского округа на берегу Нижне-Сылвинского гидроузла реки Сылва Шалинского городского округа. Приняло участие 40 человек;</w:t>
      </w:r>
    </w:p>
    <w:p w:rsidR="004775C9" w:rsidRPr="004775C9" w:rsidRDefault="004775C9" w:rsidP="0078318B">
      <w:pPr>
        <w:pStyle w:val="justppt"/>
        <w:spacing w:before="0"/>
        <w:ind w:firstLine="709"/>
        <w:jc w:val="both"/>
        <w:rPr>
          <w:rFonts w:ascii="Liberation Serif" w:hAnsi="Liberation Serif"/>
          <w:sz w:val="28"/>
          <w:szCs w:val="28"/>
        </w:rPr>
      </w:pPr>
      <w:r w:rsidRPr="004775C9">
        <w:rPr>
          <w:rFonts w:ascii="Liberation Serif" w:hAnsi="Liberation Serif"/>
          <w:sz w:val="28"/>
          <w:szCs w:val="28"/>
        </w:rPr>
        <w:lastRenderedPageBreak/>
        <w:t>- с 18 июля по 28 августа 2020 года были организованы и проведены многодневные водные туристические походы по реке Чусовая по маршруту с. Нижнее Село-пгт. Староуткинск-д. Мартьяново, в них приняли участие группы учащихся образовательных организаций Шалинского городского округа, МБУ ДО ШГО «Дом творчества», МБУДО ШГО ДЮСШ, группа несовершеннолетних граждан из семей «группы риска», сплав молодых семей, Эко-сплав молодежи Шалинского городского округа. Всего на сплавах отдохнуло 146 несовершеннолетних граждан и 56 человек взрослых.</w:t>
      </w:r>
    </w:p>
    <w:p w:rsidR="004775C9" w:rsidRPr="004775C9" w:rsidRDefault="004775C9" w:rsidP="0078318B">
      <w:pPr>
        <w:pStyle w:val="justppt"/>
        <w:spacing w:before="0"/>
        <w:ind w:firstLine="709"/>
        <w:jc w:val="both"/>
        <w:rPr>
          <w:rFonts w:ascii="Liberation Serif" w:hAnsi="Liberation Serif"/>
          <w:sz w:val="28"/>
          <w:szCs w:val="28"/>
        </w:rPr>
      </w:pPr>
      <w:r w:rsidRPr="004775C9">
        <w:rPr>
          <w:rFonts w:ascii="Liberation Serif" w:hAnsi="Liberation Serif"/>
          <w:sz w:val="28"/>
          <w:szCs w:val="28"/>
        </w:rPr>
        <w:t>Организованы спортивные состязания, проводимые в рамках военно-патриотических мероприятий и прикладных видов спорта.</w:t>
      </w:r>
    </w:p>
    <w:p w:rsidR="004775C9" w:rsidRPr="004775C9" w:rsidRDefault="004775C9" w:rsidP="0078318B">
      <w:pPr>
        <w:pStyle w:val="justppt"/>
        <w:spacing w:before="0"/>
        <w:ind w:firstLine="709"/>
        <w:jc w:val="both"/>
        <w:rPr>
          <w:rFonts w:ascii="Liberation Serif" w:hAnsi="Liberation Serif"/>
          <w:sz w:val="28"/>
          <w:szCs w:val="28"/>
        </w:rPr>
      </w:pPr>
      <w:r w:rsidRPr="004775C9">
        <w:rPr>
          <w:rFonts w:ascii="Liberation Serif" w:hAnsi="Liberation Serif"/>
          <w:sz w:val="28"/>
          <w:szCs w:val="28"/>
        </w:rPr>
        <w:t>Приобретено оборудование и инвентарь для организаций, занимающихся патриотическим воспитанием и допризывной подготовкой молодежи, а именно военно-прикладным, спортивно-туристическим видом спорта.</w:t>
      </w:r>
    </w:p>
    <w:p w:rsidR="004775C9" w:rsidRPr="004775C9" w:rsidRDefault="004775C9" w:rsidP="0078318B">
      <w:pPr>
        <w:pStyle w:val="justppt"/>
        <w:spacing w:before="0"/>
        <w:ind w:firstLine="709"/>
        <w:jc w:val="both"/>
        <w:rPr>
          <w:rFonts w:ascii="Liberation Serif" w:hAnsi="Liberation Serif"/>
          <w:sz w:val="28"/>
          <w:szCs w:val="28"/>
        </w:rPr>
      </w:pPr>
      <w:r w:rsidRPr="004775C9">
        <w:rPr>
          <w:rFonts w:ascii="Liberation Serif" w:hAnsi="Liberation Serif"/>
          <w:sz w:val="28"/>
          <w:szCs w:val="28"/>
        </w:rPr>
        <w:t>С целью активного вовлечения молодых граждан в процессы социально-экономического развития Шалинского городского округа, информация о мероприятиях Комитета по спорту, физической культуре и молодежной политике регулярно размещается в социальной сети Интернет «В контакте» - 2383 пользователя, от тысячи до трех тысяч просмотров каждой новости.</w:t>
      </w:r>
    </w:p>
    <w:p w:rsidR="004775C9" w:rsidRPr="004775C9" w:rsidRDefault="004775C9" w:rsidP="0078318B">
      <w:pPr>
        <w:pStyle w:val="justppt"/>
        <w:spacing w:before="0"/>
        <w:ind w:firstLine="709"/>
        <w:jc w:val="both"/>
        <w:rPr>
          <w:rFonts w:ascii="Liberation Serif" w:hAnsi="Liberation Serif"/>
          <w:sz w:val="28"/>
          <w:szCs w:val="28"/>
        </w:rPr>
      </w:pPr>
      <w:r w:rsidRPr="004775C9">
        <w:rPr>
          <w:rFonts w:ascii="Liberation Serif" w:hAnsi="Liberation Serif"/>
          <w:sz w:val="28"/>
          <w:szCs w:val="28"/>
        </w:rPr>
        <w:t>В рамках реализации молодежной политики на территории Шалинского городского округа за отчетный период проведено 16 мероприятий им было охвачено 950 человек. Для привлечения молодых граждан к участию в общественно-политической жизни Шалинского городского округа проведено 6 мероприятий, в которых приняло участие 345 человек. Показатель «Доля молодых граждан в возрасте от 14 до 30 лет – участников проектов и мероприятий, направленных на  вовлечение  молодежи в общественную жизнь, развитие и применение ее потенциала» выполнен на 47,6 % в связи с тем, что массовые мероприятия не проводились по причине пандемии короновирусной инфекции.</w:t>
      </w:r>
    </w:p>
    <w:p w:rsidR="004775C9" w:rsidRPr="004775C9" w:rsidRDefault="004775C9" w:rsidP="0078318B">
      <w:pPr>
        <w:pStyle w:val="justppt"/>
        <w:spacing w:before="0"/>
        <w:ind w:firstLine="709"/>
        <w:jc w:val="both"/>
        <w:rPr>
          <w:rFonts w:ascii="Liberation Serif" w:hAnsi="Liberation Serif"/>
          <w:sz w:val="28"/>
          <w:szCs w:val="28"/>
        </w:rPr>
      </w:pPr>
      <w:r w:rsidRPr="004775C9">
        <w:rPr>
          <w:rFonts w:ascii="Liberation Serif" w:hAnsi="Liberation Serif"/>
          <w:sz w:val="28"/>
          <w:szCs w:val="28"/>
        </w:rPr>
        <w:t xml:space="preserve">По вовлечению молодых граждан в программы и мероприятия, направленные на формирование здорового образа жизни было проведено 10 мероприятий, в которых приняло участие 605 человек. Показатель «Доля молодых граждан в возрасте от 14 до 30 лет – участников проектов и мероприятий, направленных на формирование здорового образа жизни, профилактику социально опасных заболеваний от общей численности молодых граждан в возрасте от 14 до 30 лет» выполнен на 58,7 % по той же причине. </w:t>
      </w:r>
    </w:p>
    <w:p w:rsidR="004775C9" w:rsidRPr="004775C9" w:rsidRDefault="004775C9" w:rsidP="0078318B">
      <w:pPr>
        <w:pStyle w:val="justppt"/>
        <w:spacing w:before="0"/>
        <w:ind w:firstLine="709"/>
        <w:jc w:val="both"/>
        <w:rPr>
          <w:rFonts w:ascii="Liberation Serif" w:hAnsi="Liberation Serif"/>
          <w:sz w:val="28"/>
          <w:szCs w:val="28"/>
        </w:rPr>
      </w:pPr>
      <w:r w:rsidRPr="004775C9">
        <w:rPr>
          <w:rFonts w:ascii="Liberation Serif" w:hAnsi="Liberation Serif"/>
          <w:sz w:val="28"/>
          <w:szCs w:val="28"/>
        </w:rPr>
        <w:t>Высвободившиеся средства были направлены на поддержку волонтерского движения в Шалинском городском округе, изготовления полиграфической продукции, приобретение баннеров, которые будут использоваться для проведения мероприятий КСКМ ШГО в течение множества лет.</w:t>
      </w:r>
    </w:p>
    <w:p w:rsidR="004775C9" w:rsidRPr="004775C9" w:rsidRDefault="004775C9" w:rsidP="0078318B">
      <w:pPr>
        <w:pStyle w:val="justppt"/>
        <w:spacing w:before="0"/>
        <w:ind w:firstLine="709"/>
        <w:jc w:val="both"/>
        <w:rPr>
          <w:rFonts w:ascii="Liberation Serif" w:hAnsi="Liberation Serif"/>
          <w:sz w:val="28"/>
          <w:szCs w:val="28"/>
        </w:rPr>
      </w:pPr>
      <w:r w:rsidRPr="004775C9">
        <w:rPr>
          <w:rFonts w:ascii="Liberation Serif" w:hAnsi="Liberation Serif"/>
          <w:sz w:val="28"/>
          <w:szCs w:val="28"/>
        </w:rPr>
        <w:lastRenderedPageBreak/>
        <w:t>Две молодые семьи из Шали приняли участие в областном форуме «Академия молодой семьи», в котором одна из них - семья Бурыловых, заняла второе место среди 22 семей со всей Свердловской области.</w:t>
      </w:r>
    </w:p>
    <w:p w:rsidR="004775C9" w:rsidRPr="004775C9" w:rsidRDefault="004775C9" w:rsidP="0078318B">
      <w:pPr>
        <w:pStyle w:val="justppt"/>
        <w:spacing w:before="0"/>
        <w:ind w:firstLine="709"/>
        <w:jc w:val="both"/>
        <w:rPr>
          <w:rFonts w:ascii="Liberation Serif" w:hAnsi="Liberation Serif"/>
          <w:sz w:val="28"/>
          <w:szCs w:val="28"/>
        </w:rPr>
      </w:pPr>
      <w:r w:rsidRPr="004775C9">
        <w:rPr>
          <w:rFonts w:ascii="Liberation Serif" w:hAnsi="Liberation Serif"/>
          <w:sz w:val="28"/>
          <w:szCs w:val="28"/>
        </w:rPr>
        <w:t>Группа шалинской молодежи приняла участие в прямом эфире четвертого канала во время проведения телемоста в рамках проведения Дня молодежи в Свердловской области в режиме он-лайн. По мнению ведущих и зрителей поздравление шалинцев было лучшим из 12 муниципалитетов Свердловской области, принявших участие в телемосте.</w:t>
      </w:r>
    </w:p>
    <w:p w:rsidR="004775C9" w:rsidRPr="004775C9" w:rsidRDefault="004775C9" w:rsidP="0078318B">
      <w:pPr>
        <w:pStyle w:val="justppt"/>
        <w:spacing w:before="0"/>
        <w:ind w:firstLine="709"/>
        <w:jc w:val="both"/>
        <w:rPr>
          <w:rFonts w:ascii="Liberation Serif" w:hAnsi="Liberation Serif"/>
          <w:sz w:val="28"/>
          <w:szCs w:val="28"/>
        </w:rPr>
      </w:pPr>
      <w:r w:rsidRPr="004775C9">
        <w:rPr>
          <w:rFonts w:ascii="Liberation Serif" w:hAnsi="Liberation Serif"/>
          <w:sz w:val="28"/>
          <w:szCs w:val="28"/>
        </w:rPr>
        <w:t xml:space="preserve">В областном фестивале молодежной клубной культуры «ТИНЕЙДЖЕР-ЛИДЕР» в он-лайн формате команда «Феерия» Шалинской СОШ № 90 заняла  третье место из 22 команд со всей Свердловской области. В составе команды семь учащихся: Елизавета Горелова, Анастасия Панкратова, Валерия Орлова,  Валерия Дедяева, Дарья Миронова, Анна Попова, Кристина Тудвасева. </w:t>
      </w:r>
    </w:p>
    <w:p w:rsidR="004775C9" w:rsidRPr="004775C9" w:rsidRDefault="004775C9" w:rsidP="0078318B">
      <w:pPr>
        <w:pStyle w:val="justppt"/>
        <w:spacing w:before="0"/>
        <w:ind w:firstLine="709"/>
        <w:jc w:val="both"/>
        <w:rPr>
          <w:rFonts w:ascii="Liberation Serif" w:hAnsi="Liberation Serif"/>
          <w:sz w:val="28"/>
          <w:szCs w:val="28"/>
        </w:rPr>
      </w:pPr>
      <w:r w:rsidRPr="004775C9">
        <w:rPr>
          <w:rFonts w:ascii="Liberation Serif" w:hAnsi="Liberation Serif"/>
          <w:sz w:val="28"/>
          <w:szCs w:val="28"/>
        </w:rPr>
        <w:t xml:space="preserve">В областных учебных сборах по программе «Лидер 21 века» с 12 по 15 марта 2020 года приняли участие четыре человека: СОШ № 45- Неугодникова Александра, Миронова Анастасия, СОШ № 90 – Ташкинов Алексей, Горелова Елизавета. </w:t>
      </w:r>
    </w:p>
    <w:p w:rsidR="004775C9" w:rsidRPr="004775C9" w:rsidRDefault="004775C9" w:rsidP="0078318B">
      <w:pPr>
        <w:pStyle w:val="justppt"/>
        <w:spacing w:before="0"/>
        <w:ind w:firstLine="709"/>
        <w:jc w:val="both"/>
        <w:rPr>
          <w:rFonts w:ascii="Liberation Serif" w:hAnsi="Liberation Serif"/>
          <w:sz w:val="28"/>
          <w:szCs w:val="28"/>
        </w:rPr>
      </w:pPr>
      <w:r w:rsidRPr="004775C9">
        <w:rPr>
          <w:rFonts w:ascii="Liberation Serif" w:hAnsi="Liberation Serif"/>
          <w:sz w:val="28"/>
          <w:szCs w:val="28"/>
        </w:rPr>
        <w:t>За летний период 2020 года на территории Шалинского городского округа было трудоустроено 79 подростков в возрасте от 14 до 18 лет. Из общего числа трудоустроенных несовершеннолетних состоящих на учете в подразделении по делам несовершеннолетних – 8; в комиссии по делам несовершеннолетних и защите их прав – 8; детей-сирот и детей, оставшихся без попечения родителей - 6;  детей из малообеспеченных семей и семей «группы риска» - 14 человек. Несовершеннолетние граждане выполняли работу по благоустройству территории. Средняя заработная плата к выдаче (за счет средств местного бюджета) на 1 человека в месяц за 14 дней отработанного времени по 2,5 часа составила – 2 528,12 рублей. Временное трудоустройство несовершеннолетних граждан осуществляется в тесном взаимодействии с ГКУ СЗН СО «Шалинский центр занятости». Материальная поддержка, выплаченная несовершеннолетним гражданам на 1 человека, составила 1255,65 рублей. Всего подростки на руки получили 3783,77 рублей за 14 рабочих дней по 2,5 часа работы.</w:t>
      </w:r>
    </w:p>
    <w:p w:rsidR="00DC0563" w:rsidRDefault="004775C9" w:rsidP="0078318B">
      <w:pPr>
        <w:pStyle w:val="justppt"/>
        <w:spacing w:before="0"/>
        <w:ind w:firstLine="709"/>
        <w:jc w:val="both"/>
        <w:rPr>
          <w:rFonts w:ascii="Liberation Serif" w:hAnsi="Liberation Serif"/>
          <w:sz w:val="28"/>
          <w:szCs w:val="28"/>
        </w:rPr>
      </w:pPr>
      <w:r w:rsidRPr="004775C9">
        <w:rPr>
          <w:rFonts w:ascii="Liberation Serif" w:hAnsi="Liberation Serif"/>
          <w:sz w:val="28"/>
          <w:szCs w:val="28"/>
        </w:rPr>
        <w:t xml:space="preserve">Экспертным советом муниципального конкурса молодежных проектов «Банк молодежных инициатив» для практической реализации в 2020 году на территории Шалинского городского округа рекомендовано 5 проектов: Виртуальный клуб (выставка) «Особый талант» (Швецов Кирилл, ГКУ «Шалинский центр занятости»); «Спортивный туризм», (Инициативная группа МБУ ДО ШГО «Дом творчества», координатор - Ярцев О.Л., педагог дополнительного образования); «Четыре времени года» (Инициативная группа воспитанников, педагогов и воспитателей ГАУ «СРЦН Шалинского района»); Волонтерский центр «Добрыня» (Гостева Ксения Юрьевна); «Здоровый образ </w:t>
      </w:r>
      <w:r w:rsidRPr="004775C9">
        <w:rPr>
          <w:rFonts w:ascii="Liberation Serif" w:hAnsi="Liberation Serif"/>
          <w:sz w:val="28"/>
          <w:szCs w:val="28"/>
        </w:rPr>
        <w:lastRenderedPageBreak/>
        <w:t>жизни – залог успеха!» (Кирякова Алена Анатольевна, работник Рощинского СДК филиал № 14 МБУ ШГО «Шалинский ЦРК»). Проекты были успешно реализованы. Доля поддержанных молодежных инициатив из общего количества молодежных инициатив составила 55,5 %, как и было запланировано.</w:t>
      </w:r>
    </w:p>
    <w:p w:rsidR="00DC0563" w:rsidRDefault="004775C9" w:rsidP="0078318B">
      <w:pPr>
        <w:pStyle w:val="justppt"/>
        <w:spacing w:before="0"/>
        <w:ind w:firstLine="709"/>
        <w:jc w:val="both"/>
        <w:rPr>
          <w:rFonts w:ascii="Liberation Serif" w:hAnsi="Liberation Serif"/>
          <w:sz w:val="28"/>
          <w:szCs w:val="28"/>
        </w:rPr>
      </w:pPr>
      <w:r w:rsidRPr="004775C9">
        <w:rPr>
          <w:rFonts w:ascii="Liberation Serif" w:hAnsi="Liberation Serif"/>
          <w:sz w:val="28"/>
          <w:szCs w:val="28"/>
        </w:rPr>
        <w:t>Четырём молодым гражданам была вручена премия «Гордость Шалинского городского округа» по номинациям: «За высокие спортивные достижения» - Даниилу Крамаренко, выпускнику Шалинской СОШ № 90; «За высокие достижения в профессиональной деятельности» - Людмиле Быковой, педагогу дополнительного образования Дома творчества; «За высокие достижения в творческой деятельности» - Елизавете Гореловой, учащейся Шалинской СОШ № 90 «За активную общественную деятельность» - Елене Цыгвинцевой, культорганизатору Платоновского СДК.</w:t>
      </w:r>
    </w:p>
    <w:p w:rsidR="003F687B" w:rsidRPr="003671A9" w:rsidRDefault="003F687B" w:rsidP="004775C9">
      <w:pPr>
        <w:pStyle w:val="justppt"/>
        <w:spacing w:before="0" w:beforeAutospacing="0" w:after="0" w:afterAutospacing="0"/>
        <w:ind w:firstLine="709"/>
        <w:jc w:val="both"/>
        <w:rPr>
          <w:rFonts w:ascii="Liberation Serif" w:hAnsi="Liberation Serif"/>
          <w:bCs/>
          <w:sz w:val="28"/>
          <w:szCs w:val="28"/>
        </w:rPr>
      </w:pPr>
      <w:r w:rsidRPr="003671A9">
        <w:rPr>
          <w:rFonts w:ascii="Liberation Serif" w:hAnsi="Liberation Serif"/>
          <w:bCs/>
          <w:sz w:val="28"/>
          <w:szCs w:val="28"/>
        </w:rPr>
        <w:t>По итогам внедрения и приема нормативов ВФСК ГТО в Шалинском городском округе за 20</w:t>
      </w:r>
      <w:r w:rsidR="004775C9" w:rsidRPr="003671A9">
        <w:rPr>
          <w:rFonts w:ascii="Liberation Serif" w:hAnsi="Liberation Serif"/>
          <w:bCs/>
          <w:sz w:val="28"/>
          <w:szCs w:val="28"/>
        </w:rPr>
        <w:t>20</w:t>
      </w:r>
      <w:r w:rsidRPr="003671A9">
        <w:rPr>
          <w:rFonts w:ascii="Liberation Serif" w:hAnsi="Liberation Serif"/>
          <w:bCs/>
          <w:sz w:val="28"/>
          <w:szCs w:val="28"/>
        </w:rPr>
        <w:t xml:space="preserve"> </w:t>
      </w:r>
      <w:r w:rsidR="003671A9" w:rsidRPr="003671A9">
        <w:rPr>
          <w:rFonts w:ascii="Liberation Serif" w:hAnsi="Liberation Serif"/>
          <w:bCs/>
          <w:sz w:val="28"/>
          <w:szCs w:val="28"/>
        </w:rPr>
        <w:t xml:space="preserve">год </w:t>
      </w:r>
      <w:r w:rsidRPr="003671A9">
        <w:rPr>
          <w:rFonts w:ascii="Liberation Serif" w:hAnsi="Liberation Serif"/>
          <w:bCs/>
          <w:sz w:val="28"/>
          <w:szCs w:val="28"/>
        </w:rPr>
        <w:t>1</w:t>
      </w:r>
      <w:r w:rsidR="003671A9" w:rsidRPr="003671A9">
        <w:rPr>
          <w:rFonts w:ascii="Liberation Serif" w:hAnsi="Liberation Serif"/>
          <w:bCs/>
          <w:sz w:val="28"/>
          <w:szCs w:val="28"/>
        </w:rPr>
        <w:t>13</w:t>
      </w:r>
      <w:r w:rsidRPr="003671A9">
        <w:rPr>
          <w:rFonts w:ascii="Liberation Serif" w:hAnsi="Liberation Serif"/>
          <w:bCs/>
          <w:sz w:val="28"/>
          <w:szCs w:val="28"/>
        </w:rPr>
        <w:t xml:space="preserve"> человек выполнили нормативы комплекса ВФСК ГТО (</w:t>
      </w:r>
      <w:r w:rsidR="003671A9" w:rsidRPr="003671A9">
        <w:rPr>
          <w:rFonts w:ascii="Liberation Serif" w:hAnsi="Liberation Serif"/>
          <w:bCs/>
          <w:sz w:val="28"/>
          <w:szCs w:val="28"/>
        </w:rPr>
        <w:t>38</w:t>
      </w:r>
      <w:r w:rsidRPr="003671A9">
        <w:rPr>
          <w:rFonts w:ascii="Liberation Serif" w:hAnsi="Liberation Serif"/>
          <w:bCs/>
          <w:sz w:val="28"/>
          <w:szCs w:val="28"/>
        </w:rPr>
        <w:t xml:space="preserve"> - золотой знак, </w:t>
      </w:r>
      <w:r w:rsidR="003671A9" w:rsidRPr="003671A9">
        <w:rPr>
          <w:rFonts w:ascii="Liberation Serif" w:hAnsi="Liberation Serif"/>
          <w:bCs/>
          <w:sz w:val="28"/>
          <w:szCs w:val="28"/>
        </w:rPr>
        <w:t>52</w:t>
      </w:r>
      <w:r w:rsidRPr="003671A9">
        <w:rPr>
          <w:rFonts w:ascii="Liberation Serif" w:hAnsi="Liberation Serif"/>
          <w:bCs/>
          <w:sz w:val="28"/>
          <w:szCs w:val="28"/>
        </w:rPr>
        <w:t xml:space="preserve"> - серебреный, </w:t>
      </w:r>
      <w:r w:rsidR="003671A9" w:rsidRPr="003671A9">
        <w:rPr>
          <w:rFonts w:ascii="Liberation Serif" w:hAnsi="Liberation Serif"/>
          <w:bCs/>
          <w:sz w:val="28"/>
          <w:szCs w:val="28"/>
        </w:rPr>
        <w:t>23</w:t>
      </w:r>
      <w:r w:rsidRPr="003671A9">
        <w:rPr>
          <w:rFonts w:ascii="Liberation Serif" w:hAnsi="Liberation Serif"/>
          <w:bCs/>
          <w:sz w:val="28"/>
          <w:szCs w:val="28"/>
        </w:rPr>
        <w:t xml:space="preserve"> - бронзовый).</w:t>
      </w:r>
    </w:p>
    <w:p w:rsidR="003F687B" w:rsidRPr="00CC108E" w:rsidRDefault="003F687B" w:rsidP="00DA4615">
      <w:pPr>
        <w:pStyle w:val="justppt"/>
        <w:spacing w:before="0" w:beforeAutospacing="0" w:after="0" w:afterAutospacing="0"/>
        <w:ind w:firstLine="709"/>
        <w:jc w:val="both"/>
        <w:rPr>
          <w:rFonts w:ascii="Liberation Serif" w:hAnsi="Liberation Serif"/>
          <w:bCs/>
          <w:sz w:val="28"/>
          <w:szCs w:val="28"/>
          <w:highlight w:val="yellow"/>
        </w:rPr>
      </w:pPr>
    </w:p>
    <w:p w:rsidR="00C45704" w:rsidRPr="00C9679A" w:rsidRDefault="00034580" w:rsidP="00C965AA">
      <w:pPr>
        <w:autoSpaceDE w:val="0"/>
        <w:autoSpaceDN w:val="0"/>
        <w:adjustRightInd w:val="0"/>
        <w:spacing w:before="0"/>
        <w:ind w:left="0" w:firstLine="708"/>
        <w:rPr>
          <w:rFonts w:ascii="Liberation Serif" w:hAnsi="Liberation Serif"/>
          <w:bCs/>
          <w:i/>
          <w:sz w:val="28"/>
          <w:szCs w:val="28"/>
        </w:rPr>
      </w:pPr>
      <w:r w:rsidRPr="00C9679A">
        <w:rPr>
          <w:rFonts w:ascii="Liberation Serif" w:hAnsi="Liberation Serif"/>
          <w:bCs/>
          <w:i/>
          <w:sz w:val="28"/>
          <w:szCs w:val="28"/>
        </w:rPr>
        <w:t>2</w:t>
      </w:r>
      <w:r w:rsidR="00E33D96" w:rsidRPr="00C9679A">
        <w:rPr>
          <w:rFonts w:ascii="Liberation Serif" w:hAnsi="Liberation Serif"/>
          <w:bCs/>
          <w:i/>
          <w:sz w:val="28"/>
          <w:szCs w:val="28"/>
        </w:rPr>
        <w:t>3</w:t>
      </w:r>
      <w:r w:rsidRPr="00C9679A">
        <w:rPr>
          <w:rFonts w:ascii="Liberation Serif" w:hAnsi="Liberation Serif"/>
          <w:bCs/>
          <w:i/>
          <w:sz w:val="28"/>
          <w:szCs w:val="28"/>
        </w:rPr>
        <w:t>. Доля обучающихся, систематически занимающихся физической культурой и спортом, в общей численности обучающихся</w:t>
      </w:r>
      <w:r w:rsidR="00E33D96" w:rsidRPr="00C9679A">
        <w:rPr>
          <w:rFonts w:ascii="Liberation Serif" w:hAnsi="Liberation Serif"/>
          <w:bCs/>
          <w:i/>
          <w:sz w:val="28"/>
          <w:szCs w:val="28"/>
        </w:rPr>
        <w:t xml:space="preserve"> в 20</w:t>
      </w:r>
      <w:r w:rsidR="00C9679A">
        <w:rPr>
          <w:rFonts w:ascii="Liberation Serif" w:hAnsi="Liberation Serif"/>
          <w:bCs/>
          <w:i/>
          <w:sz w:val="28"/>
          <w:szCs w:val="28"/>
        </w:rPr>
        <w:t>20</w:t>
      </w:r>
      <w:r w:rsidRPr="00C9679A">
        <w:rPr>
          <w:rFonts w:ascii="Liberation Serif" w:hAnsi="Liberation Serif"/>
          <w:bCs/>
          <w:i/>
          <w:sz w:val="28"/>
          <w:szCs w:val="28"/>
        </w:rPr>
        <w:t xml:space="preserve"> году – </w:t>
      </w:r>
      <w:r w:rsidR="002E7416" w:rsidRPr="00C9679A">
        <w:rPr>
          <w:rFonts w:ascii="Liberation Serif" w:hAnsi="Liberation Serif"/>
          <w:bCs/>
          <w:i/>
          <w:sz w:val="28"/>
          <w:szCs w:val="28"/>
        </w:rPr>
        <w:t>100</w:t>
      </w:r>
      <w:r w:rsidRPr="00C9679A">
        <w:rPr>
          <w:rFonts w:ascii="Liberation Serif" w:hAnsi="Liberation Serif"/>
          <w:bCs/>
          <w:i/>
          <w:sz w:val="28"/>
          <w:szCs w:val="28"/>
        </w:rPr>
        <w:t>%</w:t>
      </w:r>
    </w:p>
    <w:p w:rsidR="00034580" w:rsidRPr="00CC108E" w:rsidRDefault="00034580" w:rsidP="00B25C8C">
      <w:pPr>
        <w:autoSpaceDE w:val="0"/>
        <w:autoSpaceDN w:val="0"/>
        <w:adjustRightInd w:val="0"/>
        <w:spacing w:before="0"/>
        <w:ind w:left="0" w:firstLine="708"/>
        <w:rPr>
          <w:rFonts w:ascii="Liberation Serif" w:hAnsi="Liberation Serif"/>
          <w:bCs/>
          <w:i/>
          <w:sz w:val="28"/>
          <w:szCs w:val="28"/>
          <w:highlight w:val="yellow"/>
        </w:rPr>
      </w:pPr>
    </w:p>
    <w:p w:rsidR="004B593B" w:rsidRPr="00631717" w:rsidRDefault="00B25C8C" w:rsidP="00B25C8C">
      <w:pPr>
        <w:autoSpaceDE w:val="0"/>
        <w:autoSpaceDN w:val="0"/>
        <w:adjustRightInd w:val="0"/>
        <w:spacing w:before="0"/>
        <w:ind w:left="0"/>
        <w:jc w:val="center"/>
        <w:rPr>
          <w:rFonts w:ascii="Liberation Serif" w:hAnsi="Liberation Serif"/>
          <w:b/>
          <w:bCs/>
          <w:sz w:val="28"/>
          <w:szCs w:val="28"/>
        </w:rPr>
      </w:pPr>
      <w:r w:rsidRPr="00631717">
        <w:rPr>
          <w:rFonts w:ascii="Liberation Serif" w:hAnsi="Liberation Serif"/>
          <w:b/>
          <w:bCs/>
          <w:sz w:val="28"/>
          <w:szCs w:val="28"/>
        </w:rPr>
        <w:t>6. Жилищное строительство и обеспечение граждан жильем</w:t>
      </w:r>
    </w:p>
    <w:p w:rsidR="00B25C8C" w:rsidRPr="00CC108E" w:rsidRDefault="00B25C8C" w:rsidP="00B25C8C">
      <w:pPr>
        <w:autoSpaceDE w:val="0"/>
        <w:autoSpaceDN w:val="0"/>
        <w:adjustRightInd w:val="0"/>
        <w:spacing w:before="0"/>
        <w:ind w:left="0"/>
        <w:jc w:val="center"/>
        <w:rPr>
          <w:rFonts w:ascii="Liberation Serif" w:hAnsi="Liberation Serif"/>
          <w:b/>
          <w:bCs/>
          <w:sz w:val="28"/>
          <w:szCs w:val="28"/>
          <w:highlight w:val="yellow"/>
        </w:rPr>
      </w:pPr>
    </w:p>
    <w:p w:rsidR="00BE351C" w:rsidRPr="00CC108E" w:rsidRDefault="00BE351C" w:rsidP="00BE351C">
      <w:pPr>
        <w:autoSpaceDE w:val="0"/>
        <w:autoSpaceDN w:val="0"/>
        <w:adjustRightInd w:val="0"/>
        <w:spacing w:before="0"/>
        <w:ind w:left="0" w:firstLine="708"/>
        <w:rPr>
          <w:rFonts w:ascii="Liberation Serif" w:hAnsi="Liberation Serif"/>
          <w:bCs/>
          <w:i/>
          <w:sz w:val="28"/>
          <w:szCs w:val="28"/>
          <w:highlight w:val="yellow"/>
        </w:rPr>
      </w:pPr>
      <w:r w:rsidRPr="006A2258">
        <w:rPr>
          <w:rFonts w:ascii="Liberation Serif" w:hAnsi="Liberation Serif"/>
          <w:bCs/>
          <w:i/>
          <w:sz w:val="28"/>
          <w:szCs w:val="28"/>
        </w:rPr>
        <w:t>2</w:t>
      </w:r>
      <w:r w:rsidR="00722E46" w:rsidRPr="006A2258">
        <w:rPr>
          <w:rFonts w:ascii="Liberation Serif" w:hAnsi="Liberation Serif"/>
          <w:bCs/>
          <w:i/>
          <w:sz w:val="28"/>
          <w:szCs w:val="28"/>
        </w:rPr>
        <w:t>4</w:t>
      </w:r>
      <w:r w:rsidRPr="006A2258">
        <w:rPr>
          <w:rFonts w:ascii="Liberation Serif" w:hAnsi="Liberation Serif"/>
          <w:bCs/>
          <w:i/>
          <w:sz w:val="28"/>
          <w:szCs w:val="28"/>
        </w:rPr>
        <w:t>. Общая площадь жилых помещений, приходящаяся в среднем на одного жителя, в 20</w:t>
      </w:r>
      <w:r w:rsidR="00631717" w:rsidRPr="006A2258">
        <w:rPr>
          <w:rFonts w:ascii="Liberation Serif" w:hAnsi="Liberation Serif"/>
          <w:bCs/>
          <w:i/>
          <w:sz w:val="28"/>
          <w:szCs w:val="28"/>
        </w:rPr>
        <w:t>20</w:t>
      </w:r>
      <w:r w:rsidRPr="006A2258">
        <w:rPr>
          <w:rFonts w:ascii="Liberation Serif" w:hAnsi="Liberation Serif"/>
          <w:bCs/>
          <w:i/>
          <w:sz w:val="28"/>
          <w:szCs w:val="28"/>
        </w:rPr>
        <w:t xml:space="preserve"> году составила </w:t>
      </w:r>
      <w:r w:rsidR="00237C7C" w:rsidRPr="006A2258">
        <w:rPr>
          <w:rFonts w:ascii="Liberation Serif" w:hAnsi="Liberation Serif"/>
          <w:bCs/>
          <w:i/>
          <w:sz w:val="28"/>
          <w:szCs w:val="28"/>
        </w:rPr>
        <w:t>28,</w:t>
      </w:r>
      <w:r w:rsidR="00DD4AC3" w:rsidRPr="006A2258">
        <w:rPr>
          <w:rFonts w:ascii="Liberation Serif" w:hAnsi="Liberation Serif"/>
          <w:bCs/>
          <w:i/>
          <w:sz w:val="28"/>
          <w:szCs w:val="28"/>
        </w:rPr>
        <w:t>59</w:t>
      </w:r>
      <w:r w:rsidR="005606A2">
        <w:rPr>
          <w:rFonts w:ascii="Liberation Serif" w:hAnsi="Liberation Serif"/>
          <w:bCs/>
          <w:i/>
          <w:sz w:val="28"/>
          <w:szCs w:val="28"/>
        </w:rPr>
        <w:t xml:space="preserve"> </w:t>
      </w:r>
      <w:r w:rsidRPr="006A2258">
        <w:rPr>
          <w:rFonts w:ascii="Liberation Serif" w:hAnsi="Liberation Serif"/>
          <w:bCs/>
          <w:i/>
          <w:sz w:val="28"/>
          <w:szCs w:val="28"/>
        </w:rPr>
        <w:t>кв.метров</w:t>
      </w:r>
      <w:r w:rsidR="003A6CB2" w:rsidRPr="006A2258">
        <w:rPr>
          <w:rFonts w:ascii="Liberation Serif" w:hAnsi="Liberation Serif"/>
          <w:bCs/>
          <w:i/>
          <w:sz w:val="28"/>
          <w:szCs w:val="28"/>
        </w:rPr>
        <w:t xml:space="preserve">, в том числе введенная в действие за один год составила </w:t>
      </w:r>
      <w:r w:rsidR="003A6CB2" w:rsidRPr="00F1720C">
        <w:rPr>
          <w:rFonts w:ascii="Liberation Serif" w:hAnsi="Liberation Serif"/>
          <w:bCs/>
          <w:i/>
          <w:sz w:val="28"/>
          <w:szCs w:val="28"/>
        </w:rPr>
        <w:t>0,</w:t>
      </w:r>
      <w:r w:rsidR="00F1720C" w:rsidRPr="00F1720C">
        <w:rPr>
          <w:rFonts w:ascii="Liberation Serif" w:hAnsi="Liberation Serif"/>
          <w:bCs/>
          <w:i/>
          <w:sz w:val="28"/>
          <w:szCs w:val="28"/>
        </w:rPr>
        <w:t>5</w:t>
      </w:r>
      <w:r w:rsidR="003A6CB2" w:rsidRPr="00F1720C">
        <w:rPr>
          <w:rFonts w:ascii="Liberation Serif" w:hAnsi="Liberation Serif"/>
          <w:bCs/>
          <w:i/>
          <w:sz w:val="28"/>
          <w:szCs w:val="28"/>
        </w:rPr>
        <w:t>9 кв.метров</w:t>
      </w:r>
      <w:r w:rsidRPr="00F1720C">
        <w:rPr>
          <w:rFonts w:ascii="Liberation Serif" w:hAnsi="Liberation Serif"/>
          <w:bCs/>
          <w:i/>
          <w:sz w:val="28"/>
          <w:szCs w:val="28"/>
        </w:rPr>
        <w:t>.</w:t>
      </w:r>
    </w:p>
    <w:p w:rsidR="007423E9" w:rsidRPr="00CC108E" w:rsidRDefault="007423E9" w:rsidP="007F18CC">
      <w:pPr>
        <w:autoSpaceDE w:val="0"/>
        <w:autoSpaceDN w:val="0"/>
        <w:adjustRightInd w:val="0"/>
        <w:spacing w:before="0"/>
        <w:ind w:left="0"/>
        <w:jc w:val="center"/>
        <w:rPr>
          <w:rFonts w:ascii="Liberation Serif" w:hAnsi="Liberation Serif"/>
          <w:b/>
          <w:bCs/>
          <w:sz w:val="28"/>
          <w:szCs w:val="28"/>
          <w:highlight w:val="yellow"/>
        </w:rPr>
      </w:pPr>
    </w:p>
    <w:p w:rsidR="00722E46" w:rsidRPr="00CC108E" w:rsidRDefault="00D73D0F" w:rsidP="007F18CC">
      <w:pPr>
        <w:autoSpaceDE w:val="0"/>
        <w:autoSpaceDN w:val="0"/>
        <w:adjustRightInd w:val="0"/>
        <w:spacing w:before="0"/>
        <w:ind w:left="0"/>
        <w:jc w:val="center"/>
        <w:rPr>
          <w:rFonts w:ascii="Liberation Serif" w:hAnsi="Liberation Serif"/>
          <w:b/>
          <w:bCs/>
          <w:sz w:val="28"/>
          <w:szCs w:val="28"/>
          <w:highlight w:val="yellow"/>
        </w:rPr>
      </w:pPr>
      <w:r w:rsidRPr="00CC108E">
        <w:rPr>
          <w:rFonts w:ascii="Liberation Serif" w:hAnsi="Liberation Serif"/>
          <w:b/>
          <w:bCs/>
          <w:noProof/>
          <w:sz w:val="28"/>
          <w:szCs w:val="28"/>
          <w:highlight w:val="yellow"/>
          <w:lang w:eastAsia="ru-RU"/>
        </w:rPr>
        <w:drawing>
          <wp:inline distT="0" distB="0" distL="0" distR="0">
            <wp:extent cx="5486400" cy="3200400"/>
            <wp:effectExtent l="0" t="0" r="0" b="0"/>
            <wp:docPr id="37" name="Диаграмма 37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3"/>
              </a:graphicData>
            </a:graphic>
          </wp:inline>
        </w:drawing>
      </w:r>
    </w:p>
    <w:p w:rsidR="00722E46" w:rsidRPr="00CC108E" w:rsidRDefault="00722E46" w:rsidP="007F18CC">
      <w:pPr>
        <w:autoSpaceDE w:val="0"/>
        <w:autoSpaceDN w:val="0"/>
        <w:adjustRightInd w:val="0"/>
        <w:spacing w:before="0"/>
        <w:ind w:left="0"/>
        <w:jc w:val="center"/>
        <w:rPr>
          <w:rFonts w:ascii="Liberation Serif" w:hAnsi="Liberation Serif"/>
          <w:b/>
          <w:bCs/>
          <w:sz w:val="28"/>
          <w:szCs w:val="28"/>
          <w:highlight w:val="yellow"/>
        </w:rPr>
      </w:pPr>
    </w:p>
    <w:p w:rsidR="006A2258" w:rsidRPr="006A2258" w:rsidRDefault="006A2258" w:rsidP="006A2258">
      <w:pPr>
        <w:pStyle w:val="ConsPlusNormal"/>
        <w:ind w:firstLine="540"/>
        <w:jc w:val="both"/>
        <w:rPr>
          <w:rFonts w:ascii="Liberation Serif" w:eastAsia="Calibri" w:hAnsi="Liberation Serif" w:cs="Times New Roman"/>
          <w:sz w:val="28"/>
          <w:szCs w:val="28"/>
          <w:lang w:eastAsia="en-US"/>
        </w:rPr>
      </w:pPr>
      <w:r w:rsidRPr="006A2258">
        <w:rPr>
          <w:rFonts w:ascii="Liberation Serif" w:eastAsia="Calibri" w:hAnsi="Liberation Serif" w:cs="Times New Roman"/>
          <w:sz w:val="28"/>
          <w:szCs w:val="28"/>
          <w:lang w:eastAsia="en-US"/>
        </w:rPr>
        <w:t xml:space="preserve">В 2020 году основные усилия администрации ШГО и  Управления </w:t>
      </w:r>
      <w:r w:rsidRPr="006A2258">
        <w:rPr>
          <w:rFonts w:ascii="Liberation Serif" w:eastAsia="Calibri" w:hAnsi="Liberation Serif" w:cs="Times New Roman"/>
          <w:sz w:val="28"/>
          <w:szCs w:val="28"/>
          <w:lang w:eastAsia="en-US"/>
        </w:rPr>
        <w:lastRenderedPageBreak/>
        <w:t>архитектуры и градостроительства администрации ШГО были направлены на проведение мероприятий, связанных с описанием местоположения границ территориальных зон и населенных пунктов ШГО и внесение в Единый государственный реестр недвижимости сведений о границах территориальных зон и населенных пунктов ШГО. Так, в 2020 году поставлена на кадастровый учет 101 территориальная зона, мероприятие выполнено на 100%. Следует отметить, что администрация ШГО по данной работе в прошлом году являлась лидером среди всех муниципальных образований Свердловской области.</w:t>
      </w:r>
    </w:p>
    <w:p w:rsidR="006A2258" w:rsidRPr="006A2258" w:rsidRDefault="006A2258" w:rsidP="006A2258">
      <w:pPr>
        <w:pStyle w:val="ConsPlusNormal"/>
        <w:ind w:firstLine="540"/>
        <w:jc w:val="both"/>
        <w:rPr>
          <w:rFonts w:ascii="Liberation Serif" w:eastAsia="Calibri" w:hAnsi="Liberation Serif" w:cs="Times New Roman"/>
          <w:sz w:val="28"/>
          <w:szCs w:val="28"/>
          <w:lang w:eastAsia="en-US"/>
        </w:rPr>
      </w:pPr>
      <w:r w:rsidRPr="006A2258">
        <w:rPr>
          <w:rFonts w:ascii="Liberation Serif" w:eastAsia="Calibri" w:hAnsi="Liberation Serif" w:cs="Times New Roman"/>
          <w:sz w:val="28"/>
          <w:szCs w:val="28"/>
          <w:lang w:eastAsia="en-US"/>
        </w:rPr>
        <w:t xml:space="preserve">В рамках реализации национального проекта «Жилье и городская среда» - «Жилье» в  2020 году в пгт. Шаля по ул. Ленина, 15 введен в эксплуатацию многоквартирный жилой дом на 57 квартир для вселения детей сирот; по ул. Энгельса, 27 введен в эксплуатацию многоквартирный жилой дом на 36 квартир, в котором в рамках переселения жителей из домов, признанных аварийными в установленном порядке, администрацией ШГО приобретено и заселено  15 квартир, остальные квартиры, в количестве 21, предназначены длявселение детей сирот в текущем году.  </w:t>
      </w:r>
    </w:p>
    <w:p w:rsidR="006A2258" w:rsidRPr="006A2258" w:rsidRDefault="006A2258" w:rsidP="006A2258">
      <w:pPr>
        <w:pStyle w:val="ConsPlusNormal"/>
        <w:ind w:firstLine="540"/>
        <w:jc w:val="both"/>
        <w:rPr>
          <w:rFonts w:ascii="Liberation Serif" w:eastAsia="Calibri" w:hAnsi="Liberation Serif" w:cs="Times New Roman"/>
          <w:sz w:val="28"/>
          <w:szCs w:val="28"/>
          <w:lang w:eastAsia="en-US"/>
        </w:rPr>
      </w:pPr>
      <w:r w:rsidRPr="006A2258">
        <w:rPr>
          <w:rFonts w:ascii="Liberation Serif" w:eastAsia="Calibri" w:hAnsi="Liberation Serif" w:cs="Times New Roman"/>
          <w:sz w:val="28"/>
          <w:szCs w:val="28"/>
          <w:lang w:eastAsia="en-US"/>
        </w:rPr>
        <w:t>Объем ввода жилья в эксплуатацию за 2020 год составил – 11 462,0 кв.м, в том числе индивидуальное жилищное строительство – 8 145,0 кв.м. Данный показатель является самым большим за последние годы и был, достигнут благодаря активной работе комиссии администрации ШГО по выявлению и введению в эксплуатацию ИЖС.</w:t>
      </w:r>
    </w:p>
    <w:p w:rsidR="006A2258" w:rsidRPr="006A2258" w:rsidRDefault="006A2258" w:rsidP="006A2258">
      <w:pPr>
        <w:pStyle w:val="ConsPlusNormal"/>
        <w:ind w:firstLine="540"/>
        <w:jc w:val="both"/>
        <w:rPr>
          <w:rFonts w:ascii="Liberation Serif" w:eastAsia="Calibri" w:hAnsi="Liberation Serif" w:cs="Times New Roman"/>
          <w:sz w:val="28"/>
          <w:szCs w:val="28"/>
          <w:lang w:eastAsia="en-US"/>
        </w:rPr>
      </w:pPr>
      <w:r w:rsidRPr="006A2258">
        <w:rPr>
          <w:rFonts w:ascii="Liberation Serif" w:eastAsia="Calibri" w:hAnsi="Liberation Serif" w:cs="Times New Roman"/>
          <w:sz w:val="28"/>
          <w:szCs w:val="28"/>
          <w:lang w:eastAsia="en-US"/>
        </w:rPr>
        <w:t>В рамках реализации государственной программы Свердловской области «Реализация основных направлений государственной политики в строительном комплексе Свердловской области до 2024 года», переселялись граждане из аварийного жилищного фонда, признанного в установленном порядке до 01.01.2015 года.</w:t>
      </w:r>
    </w:p>
    <w:p w:rsidR="006A2258" w:rsidRPr="006A2258" w:rsidRDefault="006A2258" w:rsidP="006A2258">
      <w:pPr>
        <w:pStyle w:val="ConsPlusNormal"/>
        <w:ind w:firstLine="540"/>
        <w:jc w:val="both"/>
        <w:rPr>
          <w:rFonts w:ascii="Liberation Serif" w:eastAsia="Calibri" w:hAnsi="Liberation Serif" w:cs="Times New Roman"/>
          <w:sz w:val="28"/>
          <w:szCs w:val="28"/>
          <w:lang w:eastAsia="en-US"/>
        </w:rPr>
      </w:pPr>
      <w:r w:rsidRPr="006A2258">
        <w:rPr>
          <w:rFonts w:ascii="Liberation Serif" w:eastAsia="Calibri" w:hAnsi="Liberation Serif" w:cs="Times New Roman"/>
          <w:sz w:val="28"/>
          <w:szCs w:val="28"/>
          <w:lang w:eastAsia="en-US"/>
        </w:rPr>
        <w:t>С этой целью в 2020 году заключено 8 муниципальных контрактов на приобретение 16 жилых помещений в новом многоквартирном доме по ул. Энгельса 27 в п. Шаля и п. Шамары, площадью 661,80 кв.м. на общую сумму 27 963 672,40 тысяч рублей. Переселено 38 человек (15 семей).</w:t>
      </w:r>
    </w:p>
    <w:p w:rsidR="006A2258" w:rsidRPr="006A2258" w:rsidRDefault="006A2258" w:rsidP="006A2258">
      <w:pPr>
        <w:pStyle w:val="ConsPlusNormal"/>
        <w:ind w:firstLine="540"/>
        <w:jc w:val="both"/>
        <w:rPr>
          <w:rFonts w:ascii="Liberation Serif" w:eastAsia="Calibri" w:hAnsi="Liberation Serif" w:cs="Times New Roman"/>
          <w:sz w:val="28"/>
          <w:szCs w:val="28"/>
          <w:lang w:eastAsia="en-US"/>
        </w:rPr>
      </w:pPr>
      <w:r w:rsidRPr="006A2258">
        <w:rPr>
          <w:rFonts w:ascii="Liberation Serif" w:eastAsia="Calibri" w:hAnsi="Liberation Serif" w:cs="Times New Roman"/>
          <w:sz w:val="28"/>
          <w:szCs w:val="28"/>
          <w:lang w:eastAsia="en-US"/>
        </w:rPr>
        <w:t>Собственникам 9 жилых помещений (20 человек) на основании заключенного Соглашения о возмещении за жилое помещение, в целях переселения граждан из аварийного жилищного фонда предоставлено денежное возмещение (выкупная цена), освобождающим жилые помещения в связи с переселением из аварийного жилищного фонда Шалинского городского округа 7 010 418,00 рублей.</w:t>
      </w:r>
    </w:p>
    <w:p w:rsidR="006A2258" w:rsidRPr="006A2258" w:rsidRDefault="006A2258" w:rsidP="006A2258">
      <w:pPr>
        <w:pStyle w:val="ConsPlusNormal"/>
        <w:ind w:firstLine="540"/>
        <w:jc w:val="both"/>
        <w:rPr>
          <w:rFonts w:ascii="Liberation Serif" w:eastAsia="Calibri" w:hAnsi="Liberation Serif" w:cs="Times New Roman"/>
          <w:sz w:val="28"/>
          <w:szCs w:val="28"/>
          <w:lang w:eastAsia="en-US"/>
        </w:rPr>
      </w:pPr>
      <w:r w:rsidRPr="006A2258">
        <w:rPr>
          <w:rFonts w:ascii="Liberation Serif" w:eastAsia="Calibri" w:hAnsi="Liberation Serif" w:cs="Times New Roman"/>
          <w:sz w:val="28"/>
          <w:szCs w:val="28"/>
          <w:lang w:eastAsia="en-US"/>
        </w:rPr>
        <w:t>Подготовлены документы для переселения к 2023 году 21 жителя ШГО из 10 жилых помещений одного многоквартирного дома (Шаля, Дорожная, 1а), признанного аварийными в установленном порядке, за счет средств Фонда содействия реформированию ЖКХ.</w:t>
      </w:r>
    </w:p>
    <w:p w:rsidR="006A2258" w:rsidRPr="006A2258" w:rsidRDefault="006A2258" w:rsidP="006A2258">
      <w:pPr>
        <w:pStyle w:val="ConsPlusNormal"/>
        <w:ind w:firstLine="540"/>
        <w:jc w:val="both"/>
        <w:rPr>
          <w:rFonts w:ascii="Liberation Serif" w:eastAsia="Calibri" w:hAnsi="Liberation Serif" w:cs="Times New Roman"/>
          <w:sz w:val="28"/>
          <w:szCs w:val="28"/>
          <w:lang w:eastAsia="en-US"/>
        </w:rPr>
      </w:pPr>
      <w:r w:rsidRPr="006A2258">
        <w:rPr>
          <w:rFonts w:ascii="Liberation Serif" w:eastAsia="Calibri" w:hAnsi="Liberation Serif" w:cs="Times New Roman"/>
          <w:sz w:val="28"/>
          <w:szCs w:val="28"/>
          <w:lang w:eastAsia="en-US"/>
        </w:rPr>
        <w:t xml:space="preserve">Так же проводилась работа по предоставлению жителям ШГО благоустроенного жилья, взамен аварийного жилищного фонда, а также малоимущим гражданам, состоящим на жилищном учете в качестве нуждающихся в жилых помещениях, предоставляемых  по договорам </w:t>
      </w:r>
      <w:r w:rsidRPr="006A2258">
        <w:rPr>
          <w:rFonts w:ascii="Liberation Serif" w:eastAsia="Calibri" w:hAnsi="Liberation Serif" w:cs="Times New Roman"/>
          <w:sz w:val="28"/>
          <w:szCs w:val="28"/>
          <w:lang w:eastAsia="en-US"/>
        </w:rPr>
        <w:lastRenderedPageBreak/>
        <w:t>социального найма.</w:t>
      </w:r>
      <w:r w:rsidR="0050584C">
        <w:rPr>
          <w:rFonts w:ascii="Liberation Serif" w:eastAsia="Calibri" w:hAnsi="Liberation Serif" w:cs="Times New Roman"/>
          <w:sz w:val="28"/>
          <w:szCs w:val="28"/>
          <w:lang w:eastAsia="en-US"/>
        </w:rPr>
        <w:t xml:space="preserve"> </w:t>
      </w:r>
      <w:r w:rsidRPr="006A2258">
        <w:rPr>
          <w:rFonts w:ascii="Liberation Serif" w:eastAsia="Calibri" w:hAnsi="Liberation Serif" w:cs="Times New Roman"/>
          <w:sz w:val="28"/>
          <w:szCs w:val="28"/>
          <w:lang w:eastAsia="en-US"/>
        </w:rPr>
        <w:t>Число семей, получивших жилые помещения и улучшивших жилищные условия-8, расселено 18 членов семей.</w:t>
      </w:r>
    </w:p>
    <w:p w:rsidR="006A2258" w:rsidRPr="006A2258" w:rsidRDefault="006A2258" w:rsidP="006A2258">
      <w:pPr>
        <w:pStyle w:val="ConsPlusNormal"/>
        <w:ind w:firstLine="540"/>
        <w:jc w:val="both"/>
        <w:rPr>
          <w:rFonts w:ascii="Liberation Serif" w:eastAsia="Calibri" w:hAnsi="Liberation Serif" w:cs="Times New Roman"/>
          <w:sz w:val="28"/>
          <w:szCs w:val="28"/>
          <w:lang w:eastAsia="en-US"/>
        </w:rPr>
      </w:pPr>
      <w:r w:rsidRPr="006A2258">
        <w:rPr>
          <w:rFonts w:ascii="Liberation Serif" w:eastAsia="Calibri" w:hAnsi="Liberation Serif" w:cs="Times New Roman"/>
          <w:sz w:val="28"/>
          <w:szCs w:val="28"/>
          <w:lang w:eastAsia="en-US"/>
        </w:rPr>
        <w:t xml:space="preserve">По решениям Шалинского районного суда предоставлены благоустроенные жилые помещения 5 гражданам и 1 малоимущему гражданину-инвалиду, имеющему хроническое заболевание. </w:t>
      </w:r>
    </w:p>
    <w:p w:rsidR="006A2258" w:rsidRPr="006A2258" w:rsidRDefault="006A2258" w:rsidP="006A2258">
      <w:pPr>
        <w:pStyle w:val="ConsPlusNormal"/>
        <w:ind w:firstLine="540"/>
        <w:jc w:val="both"/>
        <w:rPr>
          <w:rFonts w:ascii="Liberation Serif" w:eastAsia="Calibri" w:hAnsi="Liberation Serif" w:cs="Times New Roman"/>
          <w:sz w:val="28"/>
          <w:szCs w:val="28"/>
          <w:lang w:eastAsia="en-US"/>
        </w:rPr>
      </w:pPr>
      <w:r w:rsidRPr="006A2258">
        <w:rPr>
          <w:rFonts w:ascii="Liberation Serif" w:eastAsia="Calibri" w:hAnsi="Liberation Serif" w:cs="Times New Roman"/>
          <w:sz w:val="28"/>
          <w:szCs w:val="28"/>
          <w:lang w:eastAsia="en-US"/>
        </w:rPr>
        <w:t>Из свободного муниципального жилищного фонда были предоставлены 2 квартиры семьям малоимущих граждан.</w:t>
      </w:r>
    </w:p>
    <w:p w:rsidR="006A2258" w:rsidRPr="006A2258" w:rsidRDefault="006A2258" w:rsidP="006A2258">
      <w:pPr>
        <w:pStyle w:val="ConsPlusNormal"/>
        <w:ind w:firstLine="540"/>
        <w:jc w:val="both"/>
        <w:rPr>
          <w:rFonts w:ascii="Liberation Serif" w:eastAsia="Calibri" w:hAnsi="Liberation Serif" w:cs="Times New Roman"/>
          <w:sz w:val="28"/>
          <w:szCs w:val="28"/>
          <w:lang w:eastAsia="en-US"/>
        </w:rPr>
      </w:pPr>
      <w:r w:rsidRPr="006A2258">
        <w:rPr>
          <w:rFonts w:ascii="Liberation Serif" w:eastAsia="Calibri" w:hAnsi="Liberation Serif" w:cs="Times New Roman"/>
          <w:sz w:val="28"/>
          <w:szCs w:val="28"/>
          <w:lang w:eastAsia="en-US"/>
        </w:rPr>
        <w:t xml:space="preserve">Выполнено межевание 164 земельных участков. Предоставлено земельных участков однократно бесплатно в собственность гражданам, земельных участков находящихся в муниципальной собственности, и земельных участков, государственная собственность на которые не разграничена, для индивидуального жилищного строительства - 17 участков. </w:t>
      </w:r>
    </w:p>
    <w:p w:rsidR="006A2258" w:rsidRPr="006A2258" w:rsidRDefault="006A2258" w:rsidP="006A2258">
      <w:pPr>
        <w:pStyle w:val="ConsPlusNormal"/>
        <w:ind w:firstLine="540"/>
        <w:jc w:val="both"/>
        <w:rPr>
          <w:rFonts w:ascii="Liberation Serif" w:eastAsia="Calibri" w:hAnsi="Liberation Serif" w:cs="Times New Roman"/>
          <w:sz w:val="28"/>
          <w:szCs w:val="28"/>
          <w:lang w:eastAsia="en-US"/>
        </w:rPr>
      </w:pPr>
      <w:r w:rsidRPr="006A2258">
        <w:rPr>
          <w:rFonts w:ascii="Liberation Serif" w:eastAsia="Calibri" w:hAnsi="Liberation Serif" w:cs="Times New Roman"/>
          <w:sz w:val="28"/>
          <w:szCs w:val="28"/>
          <w:lang w:eastAsia="en-US"/>
        </w:rPr>
        <w:t>Подготовлены и утверждены проекты планировки и проекты межевания территории Шалинского городского округа:  п. Шамары, микрорайон «В границах улицы Братьев Шамариных и поселка», общей площадью 20,0 га;    пгт. Шаля, микрорайон «В границах улиц Свердлова, Некрасова», общей площадью 5,0га»;  с. Сылва, микрорайон «Пушкина»-3,5 га; п. Шамары, микрорайон «В границах улиц Гагарина, Мира» общей площадью 12 га; п. Сарга, микрорайон «ул. Ленина»-2 га; п. Вогулка, микрорайон «В границах улиц Советская, 8 Марта»-1,3 га; «Пункт регазификации СПГ № 1 Шалинский городской округ в пгт. Шаля, расположенного по адресу: Свердловская область, Шалинский городской округ, пгт. Шаля, ул. Орджоникидзе, № 67» и для размещения линейных объектов, расположенных на территории Шалинского городского округа, пгт. Шаля – 10,2га.</w:t>
      </w:r>
    </w:p>
    <w:p w:rsidR="006A2258" w:rsidRPr="006A2258" w:rsidRDefault="006A2258" w:rsidP="006A2258">
      <w:pPr>
        <w:pStyle w:val="ConsPlusNormal"/>
        <w:ind w:firstLine="540"/>
        <w:jc w:val="both"/>
        <w:rPr>
          <w:rFonts w:ascii="Liberation Serif" w:eastAsia="Calibri" w:hAnsi="Liberation Serif" w:cs="Times New Roman"/>
          <w:sz w:val="28"/>
          <w:szCs w:val="28"/>
          <w:lang w:eastAsia="en-US"/>
        </w:rPr>
      </w:pPr>
      <w:r w:rsidRPr="006A2258">
        <w:rPr>
          <w:rFonts w:ascii="Liberation Serif" w:eastAsia="Calibri" w:hAnsi="Liberation Serif" w:cs="Times New Roman"/>
          <w:sz w:val="28"/>
          <w:szCs w:val="28"/>
          <w:lang w:eastAsia="en-US"/>
        </w:rPr>
        <w:t>Проводилась работа, направленная на подготовку и разработку проектно-сметной документации для строительства объектов инфраструктуры. Выполнены  комплексные инженерные изыскания, разработана проектно-сметная документация и проведена её государственная экспертиза  по объекту: «Пункт регазификации СПГ № 1 Шалинский городской округ в пгт. Шаля, расположенного по адресу: Свердловская область, Шалинский городской округ, пгт. Шаля, ул. Орджоникидзе, № 67», получено отрицательное заключение государственной экспертизы, документация исправлена и направлена повторно на рассмотрение в  государственную экспертизу.</w:t>
      </w:r>
    </w:p>
    <w:p w:rsidR="006A2258" w:rsidRPr="006A2258" w:rsidRDefault="006A2258" w:rsidP="006A2258">
      <w:pPr>
        <w:pStyle w:val="ConsPlusNormal"/>
        <w:ind w:firstLine="540"/>
        <w:jc w:val="both"/>
        <w:rPr>
          <w:rFonts w:ascii="Liberation Serif" w:eastAsia="Calibri" w:hAnsi="Liberation Serif" w:cs="Times New Roman"/>
          <w:sz w:val="28"/>
          <w:szCs w:val="28"/>
          <w:lang w:eastAsia="en-US"/>
        </w:rPr>
      </w:pPr>
      <w:r w:rsidRPr="006A2258">
        <w:rPr>
          <w:rFonts w:ascii="Liberation Serif" w:eastAsia="Calibri" w:hAnsi="Liberation Serif" w:cs="Times New Roman"/>
          <w:sz w:val="28"/>
          <w:szCs w:val="28"/>
          <w:lang w:eastAsia="en-US"/>
        </w:rPr>
        <w:t xml:space="preserve">             Выполнены  комплексные инженерные изыскания, разработана проектно-сметная документация по объекту: «Реконструкция канализационного участка сети в пгт. Шаля  Свердловской области», документация направлена на рассмотрение в государственную экспертизу.</w:t>
      </w:r>
    </w:p>
    <w:p w:rsidR="006A2258" w:rsidRPr="006A2258" w:rsidRDefault="006A2258" w:rsidP="006A2258">
      <w:pPr>
        <w:pStyle w:val="ConsPlusNormal"/>
        <w:ind w:firstLine="540"/>
        <w:jc w:val="both"/>
        <w:rPr>
          <w:rFonts w:ascii="Liberation Serif" w:eastAsia="Calibri" w:hAnsi="Liberation Serif" w:cs="Times New Roman"/>
          <w:sz w:val="28"/>
          <w:szCs w:val="28"/>
          <w:lang w:eastAsia="en-US"/>
        </w:rPr>
      </w:pPr>
      <w:r w:rsidRPr="006A2258">
        <w:rPr>
          <w:rFonts w:ascii="Liberation Serif" w:eastAsia="Calibri" w:hAnsi="Liberation Serif" w:cs="Times New Roman"/>
          <w:sz w:val="28"/>
          <w:szCs w:val="28"/>
          <w:lang w:eastAsia="en-US"/>
        </w:rPr>
        <w:t>Продолжены мероприятия, направленные на выполнение работ по капитальному ремонту здания дома культуры и библиотеки, расположенного по адресу: ул. Советская, 1 село Платоново. Проведены работы по благоустройству территории.</w:t>
      </w:r>
    </w:p>
    <w:p w:rsidR="006A2258" w:rsidRPr="006A2258" w:rsidRDefault="006A2258" w:rsidP="006A2258">
      <w:pPr>
        <w:pStyle w:val="ConsPlusNormal"/>
        <w:ind w:firstLine="540"/>
        <w:jc w:val="both"/>
        <w:rPr>
          <w:rFonts w:ascii="Liberation Serif" w:eastAsia="Calibri" w:hAnsi="Liberation Serif" w:cs="Times New Roman"/>
          <w:sz w:val="28"/>
          <w:szCs w:val="28"/>
          <w:lang w:eastAsia="en-US"/>
        </w:rPr>
      </w:pPr>
      <w:r w:rsidRPr="006A2258">
        <w:rPr>
          <w:rFonts w:ascii="Liberation Serif" w:eastAsia="Calibri" w:hAnsi="Liberation Serif" w:cs="Times New Roman"/>
          <w:sz w:val="28"/>
          <w:szCs w:val="28"/>
          <w:lang w:eastAsia="en-US"/>
        </w:rPr>
        <w:t>Проведены работы по капитальному ремонту здания филиала МБОУ "Колпаковская СОШ"-"Уньская ООШ", расположенная по адресу: Свердловская область, Шалинский район, п. Унь, ул. Октябрьская, 1.</w:t>
      </w:r>
    </w:p>
    <w:p w:rsidR="006A2258" w:rsidRPr="006A2258" w:rsidRDefault="006A2258" w:rsidP="006A2258">
      <w:pPr>
        <w:pStyle w:val="ConsPlusNormal"/>
        <w:ind w:firstLine="540"/>
        <w:jc w:val="both"/>
        <w:rPr>
          <w:rFonts w:ascii="Liberation Serif" w:eastAsia="Calibri" w:hAnsi="Liberation Serif" w:cs="Times New Roman"/>
          <w:sz w:val="28"/>
          <w:szCs w:val="28"/>
          <w:lang w:eastAsia="en-US"/>
        </w:rPr>
      </w:pPr>
      <w:r w:rsidRPr="006A2258">
        <w:rPr>
          <w:rFonts w:ascii="Liberation Serif" w:eastAsia="Calibri" w:hAnsi="Liberation Serif" w:cs="Times New Roman"/>
          <w:sz w:val="28"/>
          <w:szCs w:val="28"/>
          <w:lang w:eastAsia="en-US"/>
        </w:rPr>
        <w:lastRenderedPageBreak/>
        <w:t>Проведены работы по капитальному ремонту двух подвесных пешеходных мостов в п. Шамары через р. Вогулка и в д. Мартьяново через р. Чусовая на общую сумму 9 909 724,97 рублей.</w:t>
      </w:r>
    </w:p>
    <w:p w:rsidR="005932D9" w:rsidRDefault="006A2258" w:rsidP="006A2258">
      <w:pPr>
        <w:pStyle w:val="ConsPlusNormal"/>
        <w:ind w:firstLine="540"/>
        <w:jc w:val="both"/>
        <w:rPr>
          <w:rFonts w:ascii="Liberation Serif" w:eastAsia="Calibri" w:hAnsi="Liberation Serif" w:cs="Times New Roman"/>
          <w:sz w:val="28"/>
          <w:szCs w:val="28"/>
          <w:lang w:eastAsia="en-US"/>
        </w:rPr>
      </w:pPr>
      <w:r w:rsidRPr="006A2258">
        <w:rPr>
          <w:rFonts w:ascii="Liberation Serif" w:eastAsia="Calibri" w:hAnsi="Liberation Serif" w:cs="Times New Roman"/>
          <w:sz w:val="28"/>
          <w:szCs w:val="28"/>
          <w:lang w:eastAsia="en-US"/>
        </w:rPr>
        <w:t>Проведены работы по капитальному ремонту здания больницы в п. Шамары.</w:t>
      </w:r>
    </w:p>
    <w:p w:rsidR="006A2258" w:rsidRPr="00CC108E" w:rsidRDefault="006A2258" w:rsidP="006A2258">
      <w:pPr>
        <w:pStyle w:val="ConsPlusNormal"/>
        <w:ind w:firstLine="540"/>
        <w:jc w:val="both"/>
        <w:rPr>
          <w:rFonts w:ascii="Liberation Serif" w:hAnsi="Liberation Serif" w:cs="Times New Roman"/>
          <w:b/>
          <w:sz w:val="28"/>
          <w:szCs w:val="28"/>
          <w:highlight w:val="yellow"/>
        </w:rPr>
      </w:pPr>
    </w:p>
    <w:p w:rsidR="007F18CC" w:rsidRPr="008A55B7" w:rsidRDefault="00C35DD9" w:rsidP="00460BEB">
      <w:pPr>
        <w:spacing w:before="0"/>
        <w:ind w:left="0" w:firstLine="720"/>
        <w:rPr>
          <w:rFonts w:ascii="Liberation Serif" w:hAnsi="Liberation Serif"/>
          <w:sz w:val="28"/>
          <w:szCs w:val="28"/>
        </w:rPr>
      </w:pPr>
      <w:r w:rsidRPr="008A55B7">
        <w:rPr>
          <w:rFonts w:ascii="Liberation Serif" w:hAnsi="Liberation Serif"/>
          <w:bCs/>
          <w:i/>
          <w:sz w:val="28"/>
          <w:szCs w:val="28"/>
        </w:rPr>
        <w:t>2</w:t>
      </w:r>
      <w:r w:rsidR="00722E46" w:rsidRPr="008A55B7">
        <w:rPr>
          <w:rFonts w:ascii="Liberation Serif" w:hAnsi="Liberation Serif"/>
          <w:bCs/>
          <w:i/>
          <w:sz w:val="28"/>
          <w:szCs w:val="28"/>
        </w:rPr>
        <w:t>5</w:t>
      </w:r>
      <w:r w:rsidRPr="008A55B7">
        <w:rPr>
          <w:rFonts w:ascii="Liberation Serif" w:hAnsi="Liberation Serif"/>
          <w:bCs/>
          <w:i/>
          <w:sz w:val="28"/>
          <w:szCs w:val="28"/>
        </w:rPr>
        <w:t>. Площадь земельных участков, предоставленных для строительства в расчете на 10</w:t>
      </w:r>
      <w:r w:rsidR="007F18CC" w:rsidRPr="008A55B7">
        <w:rPr>
          <w:rFonts w:ascii="Liberation Serif" w:hAnsi="Liberation Serif"/>
          <w:bCs/>
          <w:i/>
          <w:sz w:val="28"/>
          <w:szCs w:val="28"/>
        </w:rPr>
        <w:t xml:space="preserve"> тыс. человек населения, в 20</w:t>
      </w:r>
      <w:r w:rsidR="00BA5E1E" w:rsidRPr="008A55B7">
        <w:rPr>
          <w:rFonts w:ascii="Liberation Serif" w:hAnsi="Liberation Serif"/>
          <w:bCs/>
          <w:i/>
          <w:sz w:val="28"/>
          <w:szCs w:val="28"/>
        </w:rPr>
        <w:t>20</w:t>
      </w:r>
      <w:r w:rsidR="007F18CC" w:rsidRPr="008A55B7">
        <w:rPr>
          <w:rFonts w:ascii="Liberation Serif" w:hAnsi="Liberation Serif"/>
          <w:bCs/>
          <w:i/>
          <w:sz w:val="28"/>
          <w:szCs w:val="28"/>
        </w:rPr>
        <w:t xml:space="preserve"> году составила </w:t>
      </w:r>
      <w:r w:rsidR="00B6134F">
        <w:rPr>
          <w:rFonts w:ascii="Liberation Serif" w:hAnsi="Liberation Serif"/>
          <w:bCs/>
          <w:i/>
          <w:sz w:val="28"/>
          <w:szCs w:val="28"/>
        </w:rPr>
        <w:t>4,9</w:t>
      </w:r>
      <w:r w:rsidR="007F18CC" w:rsidRPr="008A55B7">
        <w:rPr>
          <w:rFonts w:ascii="Liberation Serif" w:hAnsi="Liberation Serif"/>
          <w:bCs/>
          <w:i/>
          <w:sz w:val="28"/>
          <w:szCs w:val="28"/>
        </w:rPr>
        <w:t xml:space="preserve"> гектара</w:t>
      </w:r>
      <w:r w:rsidR="007F18CC" w:rsidRPr="008A55B7">
        <w:rPr>
          <w:rFonts w:ascii="Liberation Serif" w:hAnsi="Liberation Serif"/>
          <w:sz w:val="28"/>
          <w:szCs w:val="28"/>
        </w:rPr>
        <w:t xml:space="preserve">, </w:t>
      </w:r>
      <w:r w:rsidR="007F18CC" w:rsidRPr="008A55B7">
        <w:rPr>
          <w:rFonts w:ascii="Liberation Serif" w:hAnsi="Liberation Serif"/>
          <w:i/>
          <w:sz w:val="28"/>
          <w:szCs w:val="28"/>
        </w:rPr>
        <w:t xml:space="preserve">в том числе земельных участков, предоставленных для жилищного строительства, индивидуального строительства и комплексного освоения в целях жилищного строительства </w:t>
      </w:r>
      <w:r w:rsidR="007F18CC" w:rsidRPr="008A55B7">
        <w:rPr>
          <w:rFonts w:ascii="Liberation Serif" w:hAnsi="Liberation Serif"/>
          <w:sz w:val="28"/>
          <w:szCs w:val="28"/>
        </w:rPr>
        <w:t>за 20</w:t>
      </w:r>
      <w:r w:rsidR="0053113A" w:rsidRPr="008A55B7">
        <w:rPr>
          <w:rFonts w:ascii="Liberation Serif" w:hAnsi="Liberation Serif"/>
          <w:sz w:val="28"/>
          <w:szCs w:val="28"/>
        </w:rPr>
        <w:t>20</w:t>
      </w:r>
      <w:r w:rsidR="007F18CC" w:rsidRPr="008A55B7">
        <w:rPr>
          <w:rFonts w:ascii="Liberation Serif" w:hAnsi="Liberation Serif"/>
          <w:sz w:val="28"/>
          <w:szCs w:val="28"/>
        </w:rPr>
        <w:t xml:space="preserve"> год составила </w:t>
      </w:r>
      <w:r w:rsidR="00B6134F">
        <w:rPr>
          <w:rFonts w:ascii="Liberation Serif" w:hAnsi="Liberation Serif"/>
          <w:sz w:val="28"/>
          <w:szCs w:val="28"/>
        </w:rPr>
        <w:t>2,9</w:t>
      </w:r>
      <w:r w:rsidR="00460BEB" w:rsidRPr="008A55B7">
        <w:rPr>
          <w:rFonts w:ascii="Liberation Serif" w:hAnsi="Liberation Serif"/>
          <w:sz w:val="28"/>
          <w:szCs w:val="28"/>
        </w:rPr>
        <w:t xml:space="preserve"> га.</w:t>
      </w:r>
    </w:p>
    <w:p w:rsidR="00171AA8" w:rsidRPr="008A55B7" w:rsidRDefault="00171AA8" w:rsidP="00613DBE">
      <w:pPr>
        <w:autoSpaceDE w:val="0"/>
        <w:autoSpaceDN w:val="0"/>
        <w:adjustRightInd w:val="0"/>
        <w:spacing w:before="0"/>
        <w:ind w:left="0" w:firstLine="708"/>
        <w:rPr>
          <w:rFonts w:ascii="Liberation Serif" w:hAnsi="Liberation Serif"/>
          <w:bCs/>
          <w:i/>
          <w:color w:val="FF0000"/>
          <w:sz w:val="28"/>
          <w:szCs w:val="28"/>
        </w:rPr>
      </w:pPr>
    </w:p>
    <w:p w:rsidR="00613DBE" w:rsidRPr="008A55B7" w:rsidRDefault="00613DBE" w:rsidP="005606A2">
      <w:pPr>
        <w:pStyle w:val="ae"/>
        <w:jc w:val="both"/>
        <w:rPr>
          <w:rFonts w:ascii="Liberation Serif" w:hAnsi="Liberation Serif"/>
          <w:bCs/>
          <w:i/>
          <w:sz w:val="28"/>
          <w:szCs w:val="28"/>
        </w:rPr>
      </w:pPr>
      <w:r w:rsidRPr="005606A2">
        <w:rPr>
          <w:rFonts w:ascii="Liberation Serif" w:hAnsi="Liberation Serif"/>
          <w:bCs/>
          <w:i/>
          <w:sz w:val="28"/>
          <w:szCs w:val="28"/>
        </w:rPr>
        <w:t>2</w:t>
      </w:r>
      <w:r w:rsidR="00CC62EB" w:rsidRPr="005606A2">
        <w:rPr>
          <w:rFonts w:ascii="Liberation Serif" w:hAnsi="Liberation Serif"/>
          <w:bCs/>
          <w:i/>
          <w:sz w:val="28"/>
          <w:szCs w:val="28"/>
        </w:rPr>
        <w:t>6</w:t>
      </w:r>
      <w:r w:rsidR="009F7705" w:rsidRPr="005606A2">
        <w:rPr>
          <w:rFonts w:ascii="Liberation Serif" w:hAnsi="Liberation Serif"/>
          <w:bCs/>
          <w:i/>
          <w:sz w:val="28"/>
          <w:szCs w:val="28"/>
        </w:rPr>
        <w:t>. Площадь</w:t>
      </w:r>
      <w:r w:rsidRPr="005606A2">
        <w:rPr>
          <w:rFonts w:ascii="Liberation Serif" w:hAnsi="Liberation Serif"/>
          <w:bCs/>
          <w:i/>
          <w:sz w:val="28"/>
          <w:szCs w:val="28"/>
        </w:rPr>
        <w:t xml:space="preserve"> земельных участков, предоставленных для строительства, в отношении которых с даты принятия решения о предоставлении земельного участка или подписания протокола о результатах торгов (конкурсов, аукционов) не было получено разрешение на ввод в эксплуатацию в течении трех лет в 20</w:t>
      </w:r>
      <w:r w:rsidR="008A55B7" w:rsidRPr="005606A2">
        <w:rPr>
          <w:rFonts w:ascii="Liberation Serif" w:hAnsi="Liberation Serif"/>
          <w:bCs/>
          <w:i/>
          <w:sz w:val="28"/>
          <w:szCs w:val="28"/>
        </w:rPr>
        <w:t>20</w:t>
      </w:r>
      <w:r w:rsidR="009F7705" w:rsidRPr="005606A2">
        <w:rPr>
          <w:rFonts w:ascii="Liberation Serif" w:hAnsi="Liberation Serif"/>
          <w:bCs/>
          <w:i/>
          <w:sz w:val="28"/>
          <w:szCs w:val="28"/>
        </w:rPr>
        <w:t xml:space="preserve"> году </w:t>
      </w:r>
      <w:r w:rsidR="005606A2">
        <w:rPr>
          <w:rFonts w:ascii="Liberation Serif" w:hAnsi="Liberation Serif"/>
          <w:bCs/>
          <w:i/>
          <w:sz w:val="28"/>
          <w:szCs w:val="28"/>
        </w:rPr>
        <w:t xml:space="preserve">39000,00 кв. метров. </w:t>
      </w:r>
      <w:r w:rsidR="005606A2" w:rsidRPr="00033EE2">
        <w:rPr>
          <w:rFonts w:ascii="Liberation Serif" w:hAnsi="Liberation Serif"/>
          <w:sz w:val="28"/>
          <w:szCs w:val="28"/>
        </w:rPr>
        <w:t xml:space="preserve">Плановое значение на 2021-2023 годы составит </w:t>
      </w:r>
      <w:r w:rsidR="003728A0">
        <w:rPr>
          <w:rFonts w:ascii="Liberation Serif" w:hAnsi="Liberation Serif"/>
          <w:sz w:val="28"/>
          <w:szCs w:val="28"/>
        </w:rPr>
        <w:t>27000,00 кв. метров</w:t>
      </w:r>
      <w:r w:rsidR="005606A2" w:rsidRPr="00033EE2">
        <w:rPr>
          <w:rFonts w:ascii="Liberation Serif" w:hAnsi="Liberation Serif"/>
          <w:sz w:val="28"/>
          <w:szCs w:val="28"/>
        </w:rPr>
        <w:t>.</w:t>
      </w:r>
    </w:p>
    <w:p w:rsidR="00034580" w:rsidRPr="00CC108E" w:rsidRDefault="00034580" w:rsidP="00B25C8C">
      <w:pPr>
        <w:autoSpaceDE w:val="0"/>
        <w:autoSpaceDN w:val="0"/>
        <w:adjustRightInd w:val="0"/>
        <w:spacing w:before="0"/>
        <w:ind w:left="0"/>
        <w:jc w:val="center"/>
        <w:rPr>
          <w:rFonts w:ascii="Liberation Serif" w:hAnsi="Liberation Serif"/>
          <w:b/>
          <w:bCs/>
          <w:sz w:val="28"/>
          <w:szCs w:val="28"/>
          <w:highlight w:val="yellow"/>
        </w:rPr>
      </w:pPr>
    </w:p>
    <w:p w:rsidR="00B25C8C" w:rsidRPr="00640371" w:rsidRDefault="00B25C8C" w:rsidP="00B25C8C">
      <w:pPr>
        <w:autoSpaceDE w:val="0"/>
        <w:autoSpaceDN w:val="0"/>
        <w:adjustRightInd w:val="0"/>
        <w:spacing w:before="0"/>
        <w:ind w:left="0"/>
        <w:jc w:val="center"/>
        <w:rPr>
          <w:rFonts w:ascii="Liberation Serif" w:hAnsi="Liberation Serif"/>
          <w:b/>
          <w:bCs/>
          <w:sz w:val="28"/>
          <w:szCs w:val="28"/>
        </w:rPr>
      </w:pPr>
      <w:r w:rsidRPr="00640371">
        <w:rPr>
          <w:rFonts w:ascii="Liberation Serif" w:hAnsi="Liberation Serif"/>
          <w:b/>
          <w:bCs/>
          <w:sz w:val="28"/>
          <w:szCs w:val="28"/>
        </w:rPr>
        <w:t>7. Жилищно-коммунальное хозяйство</w:t>
      </w:r>
    </w:p>
    <w:p w:rsidR="00D44D8D" w:rsidRPr="00CC108E" w:rsidRDefault="00D44D8D" w:rsidP="00460BEB">
      <w:pPr>
        <w:pStyle w:val="10"/>
        <w:spacing w:line="240" w:lineRule="auto"/>
        <w:ind w:left="0" w:firstLine="708"/>
        <w:jc w:val="both"/>
        <w:rPr>
          <w:rFonts w:ascii="Liberation Serif" w:hAnsi="Liberation Serif"/>
          <w:i/>
          <w:sz w:val="28"/>
          <w:szCs w:val="28"/>
          <w:highlight w:val="yellow"/>
        </w:rPr>
      </w:pPr>
    </w:p>
    <w:p w:rsidR="00460BEB" w:rsidRPr="00640371" w:rsidRDefault="00460BEB" w:rsidP="00250712">
      <w:pPr>
        <w:pStyle w:val="10"/>
        <w:shd w:val="clear" w:color="auto" w:fill="FFFFFF" w:themeFill="background1"/>
        <w:spacing w:line="240" w:lineRule="auto"/>
        <w:ind w:left="0" w:firstLine="708"/>
        <w:jc w:val="both"/>
        <w:rPr>
          <w:rFonts w:ascii="Liberation Serif" w:hAnsi="Liberation Serif"/>
          <w:sz w:val="28"/>
          <w:szCs w:val="28"/>
        </w:rPr>
      </w:pPr>
      <w:r w:rsidRPr="00640371">
        <w:rPr>
          <w:rFonts w:ascii="Liberation Serif" w:hAnsi="Liberation Serif"/>
          <w:i/>
          <w:sz w:val="28"/>
          <w:szCs w:val="28"/>
        </w:rPr>
        <w:t>2</w:t>
      </w:r>
      <w:r w:rsidR="00AD3C83" w:rsidRPr="00640371">
        <w:rPr>
          <w:rFonts w:ascii="Liberation Serif" w:hAnsi="Liberation Serif"/>
          <w:i/>
          <w:sz w:val="28"/>
          <w:szCs w:val="28"/>
        </w:rPr>
        <w:t>7</w:t>
      </w:r>
      <w:r w:rsidRPr="00640371">
        <w:rPr>
          <w:rFonts w:ascii="Liberation Serif" w:hAnsi="Liberation Serif"/>
          <w:i/>
          <w:sz w:val="28"/>
          <w:szCs w:val="28"/>
        </w:rPr>
        <w:t xml:space="preserve">.  Доля многоквартирных домов, в которых собственники помещений выбрали и реализуют один из способов управления многоквартирными домами, в общем числе многоквартирных домов, в которых собственники помещений должны выбрать способ управления указанными домами, </w:t>
      </w:r>
      <w:r w:rsidR="00506D3E" w:rsidRPr="00250712">
        <w:rPr>
          <w:rFonts w:ascii="Liberation Serif" w:hAnsi="Liberation Serif"/>
          <w:i/>
          <w:sz w:val="28"/>
          <w:szCs w:val="28"/>
        </w:rPr>
        <w:t xml:space="preserve">в </w:t>
      </w:r>
      <w:r w:rsidRPr="00250712">
        <w:rPr>
          <w:rFonts w:ascii="Liberation Serif" w:hAnsi="Liberation Serif"/>
          <w:sz w:val="28"/>
          <w:szCs w:val="28"/>
        </w:rPr>
        <w:t xml:space="preserve"> 20</w:t>
      </w:r>
      <w:r w:rsidR="00640371" w:rsidRPr="00250712">
        <w:rPr>
          <w:rFonts w:ascii="Liberation Serif" w:hAnsi="Liberation Serif"/>
          <w:sz w:val="28"/>
          <w:szCs w:val="28"/>
        </w:rPr>
        <w:t>20</w:t>
      </w:r>
      <w:r w:rsidRPr="00250712">
        <w:rPr>
          <w:rFonts w:ascii="Liberation Serif" w:hAnsi="Liberation Serif"/>
          <w:sz w:val="28"/>
          <w:szCs w:val="28"/>
        </w:rPr>
        <w:t xml:space="preserve"> год</w:t>
      </w:r>
      <w:r w:rsidR="00506D3E" w:rsidRPr="00250712">
        <w:rPr>
          <w:rFonts w:ascii="Liberation Serif" w:hAnsi="Liberation Serif"/>
          <w:sz w:val="28"/>
          <w:szCs w:val="28"/>
        </w:rPr>
        <w:t>у</w:t>
      </w:r>
      <w:r w:rsidR="0022489B" w:rsidRPr="00250712">
        <w:rPr>
          <w:rFonts w:ascii="Liberation Serif" w:hAnsi="Liberation Serif"/>
          <w:sz w:val="28"/>
          <w:szCs w:val="28"/>
        </w:rPr>
        <w:t xml:space="preserve"> составила 100%</w:t>
      </w:r>
      <w:r w:rsidRPr="00250712">
        <w:rPr>
          <w:rFonts w:ascii="Liberation Serif" w:hAnsi="Liberation Serif"/>
          <w:sz w:val="28"/>
          <w:szCs w:val="28"/>
        </w:rPr>
        <w:t>.</w:t>
      </w:r>
    </w:p>
    <w:p w:rsidR="00460BEB" w:rsidRPr="00CC108E" w:rsidRDefault="00460BEB" w:rsidP="00460BEB">
      <w:pPr>
        <w:pStyle w:val="10"/>
        <w:spacing w:line="240" w:lineRule="auto"/>
        <w:ind w:left="0" w:firstLine="0"/>
        <w:jc w:val="both"/>
        <w:rPr>
          <w:rFonts w:ascii="Liberation Serif" w:hAnsi="Liberation Serif"/>
          <w:i/>
          <w:color w:val="FF0000"/>
          <w:sz w:val="28"/>
          <w:szCs w:val="28"/>
          <w:highlight w:val="yellow"/>
        </w:rPr>
      </w:pPr>
    </w:p>
    <w:p w:rsidR="00460BEB" w:rsidRPr="00CA4F88" w:rsidRDefault="00460BEB" w:rsidP="00EA1965">
      <w:pPr>
        <w:pStyle w:val="10"/>
        <w:spacing w:line="240" w:lineRule="auto"/>
        <w:ind w:left="0" w:firstLine="0"/>
        <w:jc w:val="both"/>
        <w:rPr>
          <w:rFonts w:ascii="Liberation Serif" w:hAnsi="Liberation Serif"/>
          <w:i/>
          <w:sz w:val="28"/>
          <w:szCs w:val="28"/>
        </w:rPr>
      </w:pPr>
      <w:r w:rsidRPr="00CA4F88">
        <w:rPr>
          <w:rFonts w:ascii="Liberation Serif" w:hAnsi="Liberation Serif"/>
          <w:i/>
          <w:color w:val="FF0000"/>
          <w:sz w:val="28"/>
          <w:szCs w:val="28"/>
        </w:rPr>
        <w:tab/>
      </w:r>
      <w:r w:rsidR="00B548E8" w:rsidRPr="00CA4F88">
        <w:rPr>
          <w:rFonts w:ascii="Liberation Serif" w:hAnsi="Liberation Serif"/>
          <w:i/>
          <w:sz w:val="28"/>
          <w:szCs w:val="28"/>
        </w:rPr>
        <w:t>2</w:t>
      </w:r>
      <w:r w:rsidR="00AD3C83" w:rsidRPr="00CA4F88">
        <w:rPr>
          <w:rFonts w:ascii="Liberation Serif" w:hAnsi="Liberation Serif"/>
          <w:i/>
          <w:sz w:val="28"/>
          <w:szCs w:val="28"/>
        </w:rPr>
        <w:t>8</w:t>
      </w:r>
      <w:r w:rsidR="00B548E8" w:rsidRPr="00CA4F88">
        <w:rPr>
          <w:rFonts w:ascii="Liberation Serif" w:hAnsi="Liberation Serif"/>
          <w:i/>
          <w:sz w:val="28"/>
          <w:szCs w:val="28"/>
        </w:rPr>
        <w:t xml:space="preserve">. </w:t>
      </w:r>
      <w:r w:rsidRPr="00CA4F88">
        <w:rPr>
          <w:rFonts w:ascii="Liberation Serif" w:hAnsi="Liberation Serif"/>
          <w:i/>
          <w:sz w:val="28"/>
          <w:szCs w:val="28"/>
        </w:rPr>
        <w:t>Доля организаций коммунального комплекса, осуществляющих производство товаров, оказание услуг по водо-, тепло-, газо- и электроснабжению, водоотведению, очистке сточных вод, утилизации (захоронению) твердых бытовых отходов и использующих объекты коммунальной инфраструктуры на праве частной собственности, по договору аренды или концессии, участие субъекта Российской Федерации и (или) городского округа в уставном капитале которых составляет не более 25 процентов, в общем числе организаций коммунального комплекса, осуществляющих свою деятельность на территории городского округа</w:t>
      </w:r>
      <w:r w:rsidR="008010A5">
        <w:rPr>
          <w:rFonts w:ascii="Liberation Serif" w:hAnsi="Liberation Serif"/>
          <w:i/>
          <w:sz w:val="28"/>
          <w:szCs w:val="28"/>
        </w:rPr>
        <w:t xml:space="preserve"> </w:t>
      </w:r>
      <w:r w:rsidR="00B548E8" w:rsidRPr="004B21A0">
        <w:rPr>
          <w:rFonts w:ascii="Liberation Serif" w:hAnsi="Liberation Serif"/>
          <w:i/>
          <w:sz w:val="28"/>
          <w:szCs w:val="28"/>
        </w:rPr>
        <w:t xml:space="preserve">составила </w:t>
      </w:r>
      <w:r w:rsidR="003E6802" w:rsidRPr="004B21A0">
        <w:rPr>
          <w:rFonts w:ascii="Liberation Serif" w:hAnsi="Liberation Serif"/>
          <w:i/>
          <w:sz w:val="28"/>
          <w:szCs w:val="28"/>
        </w:rPr>
        <w:t>7</w:t>
      </w:r>
      <w:r w:rsidR="004B21A0" w:rsidRPr="004B21A0">
        <w:rPr>
          <w:rFonts w:ascii="Liberation Serif" w:hAnsi="Liberation Serif"/>
          <w:i/>
          <w:sz w:val="28"/>
          <w:szCs w:val="28"/>
        </w:rPr>
        <w:t>2</w:t>
      </w:r>
      <w:r w:rsidR="007C2BB6" w:rsidRPr="004B21A0">
        <w:rPr>
          <w:rFonts w:ascii="Liberation Serif" w:hAnsi="Liberation Serif"/>
          <w:i/>
          <w:sz w:val="28"/>
          <w:szCs w:val="28"/>
        </w:rPr>
        <w:t>,</w:t>
      </w:r>
      <w:r w:rsidR="004B21A0" w:rsidRPr="004B21A0">
        <w:rPr>
          <w:rFonts w:ascii="Liberation Serif" w:hAnsi="Liberation Serif"/>
          <w:i/>
          <w:sz w:val="28"/>
          <w:szCs w:val="28"/>
        </w:rPr>
        <w:t>0</w:t>
      </w:r>
      <w:r w:rsidR="00B548E8" w:rsidRPr="004B21A0">
        <w:rPr>
          <w:rFonts w:ascii="Liberation Serif" w:hAnsi="Liberation Serif"/>
          <w:i/>
          <w:sz w:val="28"/>
          <w:szCs w:val="28"/>
        </w:rPr>
        <w:t>%.</w:t>
      </w:r>
    </w:p>
    <w:p w:rsidR="00CA4F88" w:rsidRPr="00CA4F88" w:rsidRDefault="00CA4F88" w:rsidP="00CA4F88">
      <w:pPr>
        <w:pStyle w:val="af0"/>
        <w:ind w:left="0" w:firstLine="709"/>
        <w:jc w:val="both"/>
        <w:rPr>
          <w:rFonts w:ascii="Liberation Serif" w:hAnsi="Liberation Serif"/>
          <w:sz w:val="28"/>
          <w:szCs w:val="28"/>
        </w:rPr>
      </w:pPr>
      <w:r w:rsidRPr="00CA4F88">
        <w:rPr>
          <w:rFonts w:ascii="Liberation Serif" w:hAnsi="Liberation Serif"/>
          <w:sz w:val="28"/>
          <w:szCs w:val="28"/>
        </w:rPr>
        <w:t xml:space="preserve">Для повышения надежности работы ЖКХ, а также в целях обеспечения граждан ШГО качественными коммунальными  а счет бюджетных средств  в 2020 году  проведены следующие  мероприятия: закуплено 7 000 метров водопроводных труб, заменено аварийных участков водопроводных  сетей  более 4 000 метров (пгт. Шаля 940 метров, п. Вогулка 100 метров, с. Роща  650 метров, п. Сарга 340 метров, с. Платоново 1 030 метров, п. Сабик – 200 метров, п. </w:t>
      </w:r>
      <w:r w:rsidRPr="00CA4F88">
        <w:rPr>
          <w:rFonts w:ascii="Liberation Serif" w:hAnsi="Liberation Serif"/>
          <w:sz w:val="28"/>
          <w:szCs w:val="28"/>
        </w:rPr>
        <w:lastRenderedPageBreak/>
        <w:t xml:space="preserve">Шамары – 300 метров, п. Илим – 500 метров, с. Сылва – 70 метров);  приобретено и установлено 6 водогрейных котлов в отопительных котельных пгт. Шаля 3 котла, в п. Шамары, п. Илим, с. Чусовое; проведен капитальный ремонт тепловой сети в пгт. Шаля  протяженностью 140 метров в двухтрубном исчислении на сумму 2 миллиона 160 тысяч рублей. </w:t>
      </w:r>
    </w:p>
    <w:p w:rsidR="00CA4F88" w:rsidRPr="00CA4F88" w:rsidRDefault="00CA4F88" w:rsidP="00CA4F88">
      <w:pPr>
        <w:pStyle w:val="af0"/>
        <w:ind w:left="0" w:firstLine="709"/>
        <w:jc w:val="both"/>
        <w:rPr>
          <w:rFonts w:ascii="Liberation Serif" w:hAnsi="Liberation Serif"/>
          <w:sz w:val="28"/>
          <w:szCs w:val="28"/>
        </w:rPr>
      </w:pPr>
      <w:r w:rsidRPr="00CA4F88">
        <w:rPr>
          <w:rFonts w:ascii="Liberation Serif" w:hAnsi="Liberation Serif"/>
          <w:sz w:val="28"/>
          <w:szCs w:val="28"/>
        </w:rPr>
        <w:t xml:space="preserve">Проведен капитальный ремонт трех участков тепловых сетей в поселках Сарга, Илим, Сылва общей протяженностью 2 километра, на сумму 9 миллионов 400 тысяч рублей.  В рамках создания запаса материально технических ресурсов для устранения аварийных ситуаций  закуплено 27 погружных насосов для водозаборных скважин, 15 консольных насосов в отопительные котельные, 5 водоразборных колонок, утеплено 456 метров тепловых сетей. </w:t>
      </w:r>
    </w:p>
    <w:p w:rsidR="00CA4F88" w:rsidRPr="00CA4F88" w:rsidRDefault="00CA4F88" w:rsidP="00CA4F88">
      <w:pPr>
        <w:pStyle w:val="af0"/>
        <w:ind w:left="0" w:firstLine="709"/>
        <w:jc w:val="both"/>
        <w:rPr>
          <w:rFonts w:ascii="Liberation Serif" w:hAnsi="Liberation Serif"/>
          <w:sz w:val="28"/>
          <w:szCs w:val="28"/>
        </w:rPr>
      </w:pPr>
      <w:r w:rsidRPr="00CA4F88">
        <w:rPr>
          <w:rFonts w:ascii="Liberation Serif" w:hAnsi="Liberation Serif"/>
          <w:sz w:val="28"/>
          <w:szCs w:val="28"/>
        </w:rPr>
        <w:t xml:space="preserve">На постоянной основе имеется запас топлива для котельных. В отопительный период расходуется порядка  9 000 тонн угля, 5 000 метров кубических дров, стоимость твердого топлива составляет  более 42 миллионов рублей. Для погашения кредиторской задолженности предприятиям коммунального комплекса предоставлены муниципальные гарантии с правом регрессного требования на оплату топлива и энергоресурсов в размере 40,7 миллионов рублей. Получены и оплачены в полном объеме средства из резервного фонда Правительства Свердловской области в размере 17 миллионов 203 тысячи рублей для погашения задолженность за поставленный уголь АО «Управление снабжения и сбыта». </w:t>
      </w:r>
    </w:p>
    <w:p w:rsidR="00CA4F88" w:rsidRPr="00CA4F88" w:rsidRDefault="00CA4F88" w:rsidP="00CA4F88">
      <w:pPr>
        <w:pStyle w:val="af0"/>
        <w:ind w:left="0" w:firstLine="709"/>
        <w:jc w:val="both"/>
        <w:rPr>
          <w:rFonts w:ascii="Liberation Serif" w:hAnsi="Liberation Serif"/>
          <w:sz w:val="28"/>
          <w:szCs w:val="28"/>
        </w:rPr>
      </w:pPr>
      <w:r w:rsidRPr="00CA4F88">
        <w:rPr>
          <w:rFonts w:ascii="Liberation Serif" w:hAnsi="Liberation Serif"/>
          <w:sz w:val="28"/>
          <w:szCs w:val="28"/>
        </w:rPr>
        <w:t xml:space="preserve">При финансовой поддержке местного бюджета проведены: технические освидетельствования тепловых энергоустановок, режимно – наладочные испытания и составление режимных карт на тепловые энергоустановки твердотопливных котельных, техническое освидетельствование специализированной организацией строительных конструкций производственных зданий и сооружений для тепловых энергоустановок, Затраты на проведение необходимых мероприятий  составили 402 тысячи рублей из средств бюджета ШГО. </w:t>
      </w:r>
    </w:p>
    <w:p w:rsidR="00CA4F88" w:rsidRPr="00CA4F88" w:rsidRDefault="00CA4F88" w:rsidP="00CA4F88">
      <w:pPr>
        <w:pStyle w:val="af0"/>
        <w:ind w:left="0" w:firstLine="709"/>
        <w:jc w:val="both"/>
        <w:rPr>
          <w:rFonts w:ascii="Liberation Serif" w:hAnsi="Liberation Serif"/>
          <w:sz w:val="28"/>
          <w:szCs w:val="28"/>
        </w:rPr>
      </w:pPr>
      <w:r w:rsidRPr="00CA4F88">
        <w:rPr>
          <w:rFonts w:ascii="Liberation Serif" w:hAnsi="Liberation Serif"/>
          <w:sz w:val="28"/>
          <w:szCs w:val="28"/>
        </w:rPr>
        <w:t>В 2020 году был проведен капитальный ремонт многоквартирного дома по   адресу: п. Шамары ул. Ленина 1. Начаты работы по замене кровли в двух многоквартирных домах в пгт. Шаля по ул. Свердлова 44,46.</w:t>
      </w:r>
    </w:p>
    <w:p w:rsidR="00CA4F88" w:rsidRPr="00CA4F88" w:rsidRDefault="00CA4F88" w:rsidP="00CA4F88">
      <w:pPr>
        <w:pStyle w:val="af0"/>
        <w:ind w:left="0" w:firstLine="709"/>
        <w:jc w:val="both"/>
        <w:rPr>
          <w:rFonts w:ascii="Liberation Serif" w:hAnsi="Liberation Serif"/>
          <w:sz w:val="28"/>
          <w:szCs w:val="28"/>
        </w:rPr>
      </w:pPr>
      <w:r w:rsidRPr="00CA4F88">
        <w:rPr>
          <w:rFonts w:ascii="Liberation Serif" w:hAnsi="Liberation Serif"/>
          <w:sz w:val="28"/>
          <w:szCs w:val="28"/>
        </w:rPr>
        <w:t xml:space="preserve">На территории Шалинского городского округа осуществляет свою деятельность одна управляющая компания ООО «Темп», именно они занимаются подготовкой жилищного фонда к отопительному периоду. Согласно заявленному плану проведения работ по многоквартирным домам исполнение составляет 97%. </w:t>
      </w:r>
    </w:p>
    <w:p w:rsidR="00787490" w:rsidRPr="00CA4F88" w:rsidRDefault="00CA4F88" w:rsidP="00CA4F88">
      <w:pPr>
        <w:pStyle w:val="af0"/>
        <w:spacing w:after="0" w:line="240" w:lineRule="auto"/>
        <w:ind w:left="0" w:firstLine="709"/>
        <w:jc w:val="both"/>
        <w:rPr>
          <w:rFonts w:ascii="Liberation Serif" w:hAnsi="Liberation Serif"/>
          <w:sz w:val="28"/>
          <w:szCs w:val="28"/>
          <w:highlight w:val="yellow"/>
        </w:rPr>
      </w:pPr>
      <w:r w:rsidRPr="00CA4F88">
        <w:rPr>
          <w:rFonts w:ascii="Liberation Serif" w:hAnsi="Liberation Serif"/>
          <w:sz w:val="28"/>
          <w:szCs w:val="28"/>
        </w:rPr>
        <w:lastRenderedPageBreak/>
        <w:t>Согласно проведенного изучения общественного мнения в 2020 году, на сайте Открытое Правительство Свердловской области, 64% жителей ШГО из числа принявших участие в голосовании удовлетворительно оценили организацию работы по линии ЖКХ, 72,9% удовлетворительно оценили организацию работы по линии водоснабжения, 79,1% удовлетворительно оценили организацию работы по линии электроснабжения, 62,5% удовлетворительно оценили организацию работы по линии теплоснабжения.</w:t>
      </w:r>
    </w:p>
    <w:p w:rsidR="00A81E47" w:rsidRDefault="00A81E47" w:rsidP="00B548E8">
      <w:pPr>
        <w:widowControl w:val="0"/>
        <w:autoSpaceDE w:val="0"/>
        <w:autoSpaceDN w:val="0"/>
        <w:adjustRightInd w:val="0"/>
        <w:spacing w:before="0"/>
        <w:ind w:left="0" w:firstLine="540"/>
        <w:rPr>
          <w:rFonts w:ascii="Liberation Serif" w:hAnsi="Liberation Serif"/>
          <w:i/>
          <w:sz w:val="28"/>
          <w:szCs w:val="28"/>
          <w:highlight w:val="yellow"/>
        </w:rPr>
      </w:pPr>
    </w:p>
    <w:p w:rsidR="00B548E8" w:rsidRPr="00F81295" w:rsidRDefault="00787490" w:rsidP="00B548E8">
      <w:pPr>
        <w:widowControl w:val="0"/>
        <w:autoSpaceDE w:val="0"/>
        <w:autoSpaceDN w:val="0"/>
        <w:adjustRightInd w:val="0"/>
        <w:spacing w:before="0"/>
        <w:ind w:left="0" w:firstLine="540"/>
        <w:rPr>
          <w:rFonts w:ascii="Liberation Serif" w:hAnsi="Liberation Serif"/>
        </w:rPr>
      </w:pPr>
      <w:r w:rsidRPr="00A81E47">
        <w:rPr>
          <w:rFonts w:ascii="Liberation Serif" w:hAnsi="Liberation Serif"/>
          <w:i/>
          <w:sz w:val="28"/>
          <w:szCs w:val="28"/>
        </w:rPr>
        <w:tab/>
        <w:t>29</w:t>
      </w:r>
      <w:r w:rsidR="00B548E8" w:rsidRPr="00A81E47">
        <w:rPr>
          <w:rFonts w:ascii="Liberation Serif" w:hAnsi="Liberation Serif"/>
          <w:i/>
          <w:sz w:val="28"/>
          <w:szCs w:val="28"/>
        </w:rPr>
        <w:t>. Доля многоквартирных домов, расположенных на земельных участках, в отношении которых осуществлен государственный кадастровый учет</w:t>
      </w:r>
      <w:r w:rsidR="00B548E8" w:rsidRPr="00F81295">
        <w:rPr>
          <w:rFonts w:ascii="Liberation Serif" w:hAnsi="Liberation Serif"/>
          <w:i/>
          <w:sz w:val="28"/>
          <w:szCs w:val="28"/>
        </w:rPr>
        <w:t xml:space="preserve">, </w:t>
      </w:r>
      <w:r w:rsidR="00B548E8" w:rsidRPr="00F81295">
        <w:rPr>
          <w:rFonts w:ascii="Liberation Serif" w:hAnsi="Liberation Serif"/>
          <w:sz w:val="28"/>
          <w:szCs w:val="28"/>
        </w:rPr>
        <w:t>в 20</w:t>
      </w:r>
      <w:r w:rsidR="00A81E47" w:rsidRPr="00F81295">
        <w:rPr>
          <w:rFonts w:ascii="Liberation Serif" w:hAnsi="Liberation Serif"/>
          <w:sz w:val="28"/>
          <w:szCs w:val="28"/>
        </w:rPr>
        <w:t>20</w:t>
      </w:r>
      <w:r w:rsidR="005606A2">
        <w:rPr>
          <w:rFonts w:ascii="Liberation Serif" w:hAnsi="Liberation Serif"/>
          <w:sz w:val="28"/>
          <w:szCs w:val="28"/>
        </w:rPr>
        <w:t xml:space="preserve"> </w:t>
      </w:r>
      <w:r w:rsidR="00B548E8" w:rsidRPr="00F81295">
        <w:rPr>
          <w:rFonts w:ascii="Liberation Serif" w:hAnsi="Liberation Serif"/>
          <w:sz w:val="28"/>
          <w:szCs w:val="28"/>
        </w:rPr>
        <w:t xml:space="preserve">году составила </w:t>
      </w:r>
      <w:r w:rsidRPr="00F81295">
        <w:rPr>
          <w:rFonts w:ascii="Liberation Serif" w:hAnsi="Liberation Serif"/>
          <w:sz w:val="28"/>
          <w:szCs w:val="28"/>
        </w:rPr>
        <w:t>100</w:t>
      </w:r>
      <w:r w:rsidR="00B548E8" w:rsidRPr="00F81295">
        <w:rPr>
          <w:rFonts w:ascii="Liberation Serif" w:hAnsi="Liberation Serif"/>
          <w:sz w:val="28"/>
          <w:szCs w:val="28"/>
        </w:rPr>
        <w:t>%</w:t>
      </w:r>
      <w:r w:rsidR="007C56F0" w:rsidRPr="00F81295">
        <w:rPr>
          <w:rFonts w:ascii="Liberation Serif" w:hAnsi="Liberation Serif"/>
          <w:sz w:val="28"/>
          <w:szCs w:val="28"/>
        </w:rPr>
        <w:t>.</w:t>
      </w:r>
    </w:p>
    <w:p w:rsidR="005320D3" w:rsidRPr="00CC108E" w:rsidRDefault="005320D3" w:rsidP="00B548E8">
      <w:pPr>
        <w:widowControl w:val="0"/>
        <w:autoSpaceDE w:val="0"/>
        <w:autoSpaceDN w:val="0"/>
        <w:adjustRightInd w:val="0"/>
        <w:spacing w:before="0"/>
        <w:ind w:left="0" w:firstLine="540"/>
        <w:rPr>
          <w:rFonts w:ascii="Liberation Serif" w:hAnsi="Liberation Serif"/>
          <w:sz w:val="28"/>
          <w:szCs w:val="28"/>
          <w:highlight w:val="yellow"/>
        </w:rPr>
      </w:pPr>
    </w:p>
    <w:p w:rsidR="00B548E8" w:rsidRPr="008800BB" w:rsidRDefault="00613DBE" w:rsidP="00EC7124">
      <w:pPr>
        <w:autoSpaceDE w:val="0"/>
        <w:autoSpaceDN w:val="0"/>
        <w:adjustRightInd w:val="0"/>
        <w:spacing w:before="0"/>
        <w:ind w:left="0" w:firstLine="540"/>
        <w:rPr>
          <w:rFonts w:ascii="Liberation Serif" w:hAnsi="Liberation Serif"/>
          <w:bCs/>
          <w:i/>
          <w:sz w:val="28"/>
          <w:szCs w:val="28"/>
        </w:rPr>
      </w:pPr>
      <w:r w:rsidRPr="008800BB">
        <w:rPr>
          <w:rFonts w:ascii="Liberation Serif" w:hAnsi="Liberation Serif"/>
          <w:bCs/>
          <w:i/>
          <w:sz w:val="28"/>
          <w:szCs w:val="28"/>
        </w:rPr>
        <w:t>3</w:t>
      </w:r>
      <w:r w:rsidR="00787490" w:rsidRPr="008800BB">
        <w:rPr>
          <w:rFonts w:ascii="Liberation Serif" w:hAnsi="Liberation Serif"/>
          <w:bCs/>
          <w:i/>
          <w:sz w:val="28"/>
          <w:szCs w:val="28"/>
        </w:rPr>
        <w:t>0</w:t>
      </w:r>
      <w:r w:rsidR="00B548E8" w:rsidRPr="008800BB">
        <w:rPr>
          <w:rFonts w:ascii="Liberation Serif" w:hAnsi="Liberation Serif"/>
          <w:bCs/>
          <w:i/>
          <w:sz w:val="28"/>
          <w:szCs w:val="28"/>
        </w:rPr>
        <w:t>. Доля населения, получившего жилые помещения и улучшившего жилищные условия в отчетном году, в общей численности населения, состоящего на учете в качестве нуждающегося в жилых помещения</w:t>
      </w:r>
      <w:r w:rsidR="00EC7124" w:rsidRPr="008800BB">
        <w:rPr>
          <w:rFonts w:ascii="Liberation Serif" w:hAnsi="Liberation Serif"/>
          <w:bCs/>
          <w:i/>
          <w:sz w:val="28"/>
          <w:szCs w:val="28"/>
        </w:rPr>
        <w:t xml:space="preserve">  составила </w:t>
      </w:r>
      <w:r w:rsidR="008800BB">
        <w:rPr>
          <w:rFonts w:ascii="Liberation Serif" w:hAnsi="Liberation Serif"/>
          <w:bCs/>
          <w:i/>
          <w:sz w:val="28"/>
          <w:szCs w:val="28"/>
        </w:rPr>
        <w:t>6,42</w:t>
      </w:r>
      <w:r w:rsidR="00EC7124" w:rsidRPr="008800BB">
        <w:rPr>
          <w:rFonts w:ascii="Liberation Serif" w:hAnsi="Liberation Serif"/>
          <w:bCs/>
          <w:i/>
          <w:sz w:val="28"/>
          <w:szCs w:val="28"/>
        </w:rPr>
        <w:t>%.</w:t>
      </w:r>
    </w:p>
    <w:p w:rsidR="00746A62" w:rsidRPr="001A4D71" w:rsidRDefault="00746A62" w:rsidP="00746A62">
      <w:pPr>
        <w:pStyle w:val="af0"/>
        <w:spacing w:after="0" w:line="240" w:lineRule="auto"/>
        <w:ind w:left="0" w:firstLine="424"/>
        <w:jc w:val="both"/>
        <w:rPr>
          <w:rFonts w:ascii="Liberation Serif" w:hAnsi="Liberation Serif" w:cs="Liberation Serif"/>
          <w:sz w:val="28"/>
          <w:szCs w:val="28"/>
        </w:rPr>
      </w:pPr>
      <w:r w:rsidRPr="001A4D71">
        <w:rPr>
          <w:rFonts w:ascii="Liberation Serif" w:hAnsi="Liberation Serif"/>
          <w:sz w:val="28"/>
          <w:szCs w:val="28"/>
        </w:rPr>
        <w:t xml:space="preserve">На территории Шалинского района реализуется </w:t>
      </w:r>
      <w:r w:rsidRPr="001A4D71">
        <w:rPr>
          <w:rFonts w:ascii="Liberation Serif" w:hAnsi="Liberation Serif" w:cs="Liberation Serif"/>
          <w:sz w:val="28"/>
          <w:szCs w:val="28"/>
        </w:rPr>
        <w:t xml:space="preserve">государственная программа Свердловской области «Реализация основных направлений государственной политики в строительном комплексе Свердловской области до 2024 года» в части мероприятий по переселению граждан из аварийного жилищного фонда, признанного в установленном порядке до 01.01.2015 года. Планировалось расселить 67 жителей  из 11 домов блокированной застройки общей площадью 1 051,90 м2. 30 жилых помещений  расположены в 5 населенных пунктах нашего района: Шаля, Роща, Вогулка, Шамары, Сабик. </w:t>
      </w:r>
    </w:p>
    <w:p w:rsidR="00746A62" w:rsidRPr="001A4D71" w:rsidRDefault="00746A62" w:rsidP="00746A62">
      <w:pPr>
        <w:pStyle w:val="af0"/>
        <w:spacing w:after="0" w:line="240" w:lineRule="auto"/>
        <w:ind w:left="0"/>
        <w:jc w:val="both"/>
        <w:rPr>
          <w:rFonts w:ascii="Liberation Serif" w:hAnsi="Liberation Serif" w:cs="Liberation Serif"/>
          <w:sz w:val="28"/>
          <w:szCs w:val="28"/>
        </w:rPr>
      </w:pPr>
      <w:r w:rsidRPr="001A4D71">
        <w:rPr>
          <w:rFonts w:ascii="Liberation Serif" w:hAnsi="Liberation Serif" w:cs="Liberation Serif"/>
          <w:sz w:val="28"/>
          <w:szCs w:val="28"/>
        </w:rPr>
        <w:t>- собственникам 9 жилых помещений (20 человек зарегистрированных), в чьей собственности находятся жилые помещения, входящие в аварийный жилищный фонд, выкупной цены за изымаемые жилые помещения в соответствии со статьей 32 Жилищного кодекса Российской Федерации выплачена выкупная цена в размере 7 010 418,00 рублей в том числе: 6 213 918,94 рублей областной бюджет 796 499,06 рублей местный бюджет. Два дела находятся в суде, по одному выплата осуществлена в 2021 году.</w:t>
      </w:r>
    </w:p>
    <w:p w:rsidR="00746A62" w:rsidRPr="001A4D71" w:rsidRDefault="00746A62" w:rsidP="00746A62">
      <w:pPr>
        <w:pStyle w:val="af0"/>
        <w:spacing w:after="0" w:line="240" w:lineRule="auto"/>
        <w:ind w:left="0"/>
        <w:jc w:val="both"/>
        <w:rPr>
          <w:rFonts w:ascii="Liberation Serif" w:hAnsi="Liberation Serif"/>
          <w:sz w:val="28"/>
          <w:szCs w:val="28"/>
        </w:rPr>
      </w:pPr>
      <w:r w:rsidRPr="001A4D71">
        <w:rPr>
          <w:rFonts w:ascii="Liberation Serif" w:hAnsi="Liberation Serif" w:cs="Liberation Serif"/>
          <w:sz w:val="28"/>
          <w:szCs w:val="28"/>
        </w:rPr>
        <w:t xml:space="preserve"> - заключено 8 муниципальных контракта, приобретено 16 квартир площадью 661,80 метров 2 на общую сумму 27 963 672,40 тысяч рублей в том числе: </w:t>
      </w:r>
    </w:p>
    <w:p w:rsidR="00746A62" w:rsidRPr="001A4D71" w:rsidRDefault="00746A62" w:rsidP="00746A62">
      <w:pPr>
        <w:pStyle w:val="af0"/>
        <w:spacing w:after="0" w:line="240" w:lineRule="auto"/>
        <w:ind w:left="0"/>
        <w:jc w:val="both"/>
        <w:rPr>
          <w:rFonts w:ascii="Liberation Serif" w:hAnsi="Liberation Serif"/>
          <w:sz w:val="28"/>
          <w:szCs w:val="28"/>
        </w:rPr>
      </w:pPr>
      <w:r w:rsidRPr="001A4D71">
        <w:rPr>
          <w:rFonts w:ascii="Liberation Serif" w:hAnsi="Liberation Serif"/>
          <w:sz w:val="28"/>
          <w:szCs w:val="28"/>
        </w:rPr>
        <w:t xml:space="preserve"> - 9 462 352,59 рублей местный бюджет</w:t>
      </w:r>
    </w:p>
    <w:p w:rsidR="00746A62" w:rsidRPr="001A4D71" w:rsidRDefault="00746A62" w:rsidP="00746A62">
      <w:pPr>
        <w:pStyle w:val="af0"/>
        <w:spacing w:after="0" w:line="240" w:lineRule="auto"/>
        <w:ind w:left="0"/>
        <w:jc w:val="both"/>
        <w:rPr>
          <w:rFonts w:ascii="Liberation Serif" w:hAnsi="Liberation Serif"/>
          <w:sz w:val="28"/>
          <w:szCs w:val="28"/>
        </w:rPr>
      </w:pPr>
      <w:r w:rsidRPr="001A4D71">
        <w:rPr>
          <w:rFonts w:ascii="Liberation Serif" w:hAnsi="Liberation Serif"/>
          <w:sz w:val="28"/>
          <w:szCs w:val="28"/>
        </w:rPr>
        <w:t>- 18 501 319,81 рублей областной бюджет</w:t>
      </w:r>
    </w:p>
    <w:p w:rsidR="00746A62" w:rsidRPr="001A4D71" w:rsidRDefault="00657740" w:rsidP="00746A62">
      <w:pPr>
        <w:pStyle w:val="af0"/>
        <w:spacing w:after="0" w:line="240" w:lineRule="auto"/>
        <w:ind w:left="0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 xml:space="preserve">     </w:t>
      </w:r>
      <w:r w:rsidR="00746A62" w:rsidRPr="001A4D71">
        <w:rPr>
          <w:rFonts w:ascii="Liberation Serif" w:hAnsi="Liberation Serif"/>
          <w:sz w:val="28"/>
          <w:szCs w:val="28"/>
        </w:rPr>
        <w:t>В итоге 38 жителей переехали в новое жилье.</w:t>
      </w:r>
    </w:p>
    <w:p w:rsidR="00746A62" w:rsidRDefault="00746A62" w:rsidP="00746A62">
      <w:pPr>
        <w:pStyle w:val="af0"/>
        <w:spacing w:after="0" w:line="240" w:lineRule="auto"/>
        <w:ind w:left="0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 xml:space="preserve">    </w:t>
      </w:r>
      <w:r w:rsidR="00657740">
        <w:rPr>
          <w:rFonts w:ascii="Liberation Serif" w:hAnsi="Liberation Serif"/>
          <w:sz w:val="28"/>
          <w:szCs w:val="28"/>
        </w:rPr>
        <w:t xml:space="preserve"> </w:t>
      </w:r>
      <w:r w:rsidRPr="001A4D71">
        <w:rPr>
          <w:rFonts w:ascii="Liberation Serif" w:hAnsi="Liberation Serif"/>
          <w:sz w:val="28"/>
          <w:szCs w:val="28"/>
        </w:rPr>
        <w:t>Не расселенным осталось 1 жилое помещение в п. Сабик с 1 проживающим, денежные средства на приобретение в 2021 году предусмотрены.</w:t>
      </w:r>
    </w:p>
    <w:p w:rsidR="00D33C2A" w:rsidRPr="00CC108E" w:rsidRDefault="00D33C2A" w:rsidP="00F96A06">
      <w:pPr>
        <w:autoSpaceDE w:val="0"/>
        <w:autoSpaceDN w:val="0"/>
        <w:adjustRightInd w:val="0"/>
        <w:spacing w:before="0"/>
        <w:ind w:left="0"/>
        <w:jc w:val="center"/>
        <w:rPr>
          <w:rFonts w:ascii="Liberation Serif" w:hAnsi="Liberation Serif"/>
          <w:b/>
          <w:bCs/>
          <w:sz w:val="28"/>
          <w:szCs w:val="28"/>
          <w:highlight w:val="yellow"/>
        </w:rPr>
      </w:pPr>
    </w:p>
    <w:p w:rsidR="00B25C8C" w:rsidRPr="005E4A3D" w:rsidRDefault="00B25C8C" w:rsidP="00F96A06">
      <w:pPr>
        <w:autoSpaceDE w:val="0"/>
        <w:autoSpaceDN w:val="0"/>
        <w:adjustRightInd w:val="0"/>
        <w:spacing w:before="0"/>
        <w:ind w:left="0"/>
        <w:jc w:val="center"/>
        <w:rPr>
          <w:rFonts w:ascii="Liberation Serif" w:hAnsi="Liberation Serif"/>
          <w:b/>
          <w:bCs/>
          <w:sz w:val="28"/>
          <w:szCs w:val="28"/>
        </w:rPr>
      </w:pPr>
      <w:r w:rsidRPr="005E4A3D">
        <w:rPr>
          <w:rFonts w:ascii="Liberation Serif" w:hAnsi="Liberation Serif"/>
          <w:b/>
          <w:bCs/>
          <w:sz w:val="28"/>
          <w:szCs w:val="28"/>
        </w:rPr>
        <w:t>8. Организация муниципального управления</w:t>
      </w:r>
    </w:p>
    <w:p w:rsidR="004B593B" w:rsidRPr="00CC108E" w:rsidRDefault="004B593B" w:rsidP="007E6360">
      <w:pPr>
        <w:autoSpaceDE w:val="0"/>
        <w:autoSpaceDN w:val="0"/>
        <w:adjustRightInd w:val="0"/>
        <w:spacing w:before="0"/>
        <w:ind w:left="0"/>
        <w:rPr>
          <w:rFonts w:ascii="Liberation Serif" w:hAnsi="Liberation Serif"/>
          <w:b/>
          <w:bCs/>
          <w:sz w:val="28"/>
          <w:szCs w:val="28"/>
          <w:highlight w:val="yellow"/>
        </w:rPr>
      </w:pPr>
    </w:p>
    <w:p w:rsidR="001B21A2" w:rsidRPr="005E4A3D" w:rsidRDefault="006358A5" w:rsidP="007E6360">
      <w:pPr>
        <w:autoSpaceDE w:val="0"/>
        <w:autoSpaceDN w:val="0"/>
        <w:adjustRightInd w:val="0"/>
        <w:spacing w:before="0"/>
        <w:ind w:left="0"/>
        <w:rPr>
          <w:rFonts w:ascii="Liberation Serif" w:hAnsi="Liberation Serif"/>
          <w:bCs/>
          <w:i/>
          <w:sz w:val="28"/>
          <w:szCs w:val="28"/>
        </w:rPr>
      </w:pPr>
      <w:r w:rsidRPr="005E4A3D">
        <w:rPr>
          <w:rFonts w:ascii="Liberation Serif" w:hAnsi="Liberation Serif"/>
          <w:bCs/>
          <w:i/>
          <w:sz w:val="28"/>
          <w:szCs w:val="28"/>
        </w:rPr>
        <w:tab/>
        <w:t>3</w:t>
      </w:r>
      <w:r w:rsidR="00787490" w:rsidRPr="005E4A3D">
        <w:rPr>
          <w:rFonts w:ascii="Liberation Serif" w:hAnsi="Liberation Serif"/>
          <w:bCs/>
          <w:i/>
          <w:sz w:val="28"/>
          <w:szCs w:val="28"/>
        </w:rPr>
        <w:t>1</w:t>
      </w:r>
      <w:r w:rsidRPr="005E4A3D">
        <w:rPr>
          <w:rFonts w:ascii="Liberation Serif" w:hAnsi="Liberation Serif"/>
          <w:bCs/>
          <w:i/>
          <w:sz w:val="28"/>
          <w:szCs w:val="28"/>
        </w:rPr>
        <w:t xml:space="preserve">. Доля налоговых и неналоговых доходов местного бюджета (за исключением поступлений налоговых доходов по дополнительным нормативам </w:t>
      </w:r>
      <w:r w:rsidRPr="005E4A3D">
        <w:rPr>
          <w:rFonts w:ascii="Liberation Serif" w:hAnsi="Liberation Serif"/>
          <w:bCs/>
          <w:i/>
          <w:sz w:val="28"/>
          <w:szCs w:val="28"/>
        </w:rPr>
        <w:lastRenderedPageBreak/>
        <w:t>отчислений) в общем объеме собственных доходов бюджета муниципального образования (без учета субвенций)</w:t>
      </w:r>
      <w:r w:rsidR="007E6360" w:rsidRPr="005E4A3D">
        <w:rPr>
          <w:rFonts w:ascii="Liberation Serif" w:hAnsi="Liberation Serif"/>
          <w:bCs/>
          <w:i/>
          <w:sz w:val="28"/>
          <w:szCs w:val="28"/>
        </w:rPr>
        <w:t xml:space="preserve"> за 20</w:t>
      </w:r>
      <w:r w:rsidR="005E4A3D">
        <w:rPr>
          <w:rFonts w:ascii="Liberation Serif" w:hAnsi="Liberation Serif"/>
          <w:bCs/>
          <w:i/>
          <w:sz w:val="28"/>
          <w:szCs w:val="28"/>
        </w:rPr>
        <w:t>20</w:t>
      </w:r>
      <w:r w:rsidR="007E6360" w:rsidRPr="005E4A3D">
        <w:rPr>
          <w:rFonts w:ascii="Liberation Serif" w:hAnsi="Liberation Serif"/>
          <w:bCs/>
          <w:i/>
          <w:sz w:val="28"/>
          <w:szCs w:val="28"/>
        </w:rPr>
        <w:t xml:space="preserve"> год составила </w:t>
      </w:r>
      <w:r w:rsidR="002D35DC" w:rsidRPr="005E4A3D">
        <w:rPr>
          <w:rFonts w:ascii="Liberation Serif" w:hAnsi="Liberation Serif"/>
          <w:bCs/>
          <w:i/>
          <w:sz w:val="28"/>
          <w:szCs w:val="28"/>
        </w:rPr>
        <w:t>1</w:t>
      </w:r>
      <w:r w:rsidR="005E4A3D" w:rsidRPr="005E4A3D">
        <w:rPr>
          <w:rFonts w:ascii="Liberation Serif" w:hAnsi="Liberation Serif"/>
          <w:bCs/>
          <w:i/>
          <w:sz w:val="28"/>
          <w:szCs w:val="28"/>
        </w:rPr>
        <w:t>7</w:t>
      </w:r>
      <w:r w:rsidR="002D35DC" w:rsidRPr="005E4A3D">
        <w:rPr>
          <w:rFonts w:ascii="Liberation Serif" w:hAnsi="Liberation Serif"/>
          <w:bCs/>
          <w:i/>
          <w:sz w:val="28"/>
          <w:szCs w:val="28"/>
        </w:rPr>
        <w:t>,</w:t>
      </w:r>
      <w:r w:rsidR="005E4A3D" w:rsidRPr="005E4A3D">
        <w:rPr>
          <w:rFonts w:ascii="Liberation Serif" w:hAnsi="Liberation Serif"/>
          <w:bCs/>
          <w:i/>
          <w:sz w:val="28"/>
          <w:szCs w:val="28"/>
        </w:rPr>
        <w:t>6</w:t>
      </w:r>
      <w:r w:rsidR="007E6360" w:rsidRPr="005E4A3D">
        <w:rPr>
          <w:rFonts w:ascii="Liberation Serif" w:hAnsi="Liberation Serif"/>
          <w:bCs/>
          <w:i/>
          <w:sz w:val="28"/>
          <w:szCs w:val="28"/>
        </w:rPr>
        <w:t>%</w:t>
      </w:r>
    </w:p>
    <w:p w:rsidR="0040308E" w:rsidRPr="00CC108E" w:rsidRDefault="0040308E" w:rsidP="007E6360">
      <w:pPr>
        <w:autoSpaceDE w:val="0"/>
        <w:autoSpaceDN w:val="0"/>
        <w:adjustRightInd w:val="0"/>
        <w:spacing w:before="0"/>
        <w:ind w:left="0"/>
        <w:rPr>
          <w:rFonts w:ascii="Liberation Serif" w:hAnsi="Liberation Serif"/>
          <w:bCs/>
          <w:i/>
          <w:sz w:val="28"/>
          <w:szCs w:val="28"/>
          <w:highlight w:val="yellow"/>
        </w:rPr>
      </w:pPr>
    </w:p>
    <w:p w:rsidR="0040308E" w:rsidRPr="00CC108E" w:rsidRDefault="00D73D0F" w:rsidP="0040308E">
      <w:pPr>
        <w:autoSpaceDE w:val="0"/>
        <w:autoSpaceDN w:val="0"/>
        <w:adjustRightInd w:val="0"/>
        <w:spacing w:before="0"/>
        <w:ind w:left="0"/>
        <w:jc w:val="center"/>
        <w:rPr>
          <w:rFonts w:ascii="Liberation Serif" w:hAnsi="Liberation Serif"/>
          <w:bCs/>
          <w:i/>
          <w:sz w:val="28"/>
          <w:szCs w:val="28"/>
          <w:highlight w:val="yellow"/>
        </w:rPr>
      </w:pPr>
      <w:r w:rsidRPr="00CC108E">
        <w:rPr>
          <w:rFonts w:ascii="Liberation Serif" w:hAnsi="Liberation Serif"/>
          <w:bCs/>
          <w:i/>
          <w:noProof/>
          <w:sz w:val="28"/>
          <w:szCs w:val="28"/>
          <w:highlight w:val="yellow"/>
          <w:lang w:eastAsia="ru-RU"/>
        </w:rPr>
        <w:drawing>
          <wp:inline distT="0" distB="0" distL="0" distR="0">
            <wp:extent cx="5486400" cy="3200400"/>
            <wp:effectExtent l="0" t="0" r="0" b="0"/>
            <wp:docPr id="38" name="Диаграмма 38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4"/>
              </a:graphicData>
            </a:graphic>
          </wp:inline>
        </w:drawing>
      </w:r>
    </w:p>
    <w:p w:rsidR="0040308E" w:rsidRPr="00CC108E" w:rsidRDefault="0040308E" w:rsidP="007E6360">
      <w:pPr>
        <w:autoSpaceDE w:val="0"/>
        <w:autoSpaceDN w:val="0"/>
        <w:adjustRightInd w:val="0"/>
        <w:spacing w:before="0"/>
        <w:ind w:left="0"/>
        <w:rPr>
          <w:rFonts w:ascii="Liberation Serif" w:hAnsi="Liberation Serif"/>
          <w:bCs/>
          <w:i/>
          <w:sz w:val="28"/>
          <w:szCs w:val="28"/>
          <w:highlight w:val="yellow"/>
        </w:rPr>
      </w:pPr>
    </w:p>
    <w:p w:rsidR="00332A22" w:rsidRPr="00CC108E" w:rsidRDefault="00332A22" w:rsidP="007E6360">
      <w:pPr>
        <w:autoSpaceDE w:val="0"/>
        <w:autoSpaceDN w:val="0"/>
        <w:adjustRightInd w:val="0"/>
        <w:spacing w:before="0"/>
        <w:ind w:left="0"/>
        <w:rPr>
          <w:rFonts w:ascii="Liberation Serif" w:hAnsi="Liberation Serif"/>
          <w:bCs/>
          <w:i/>
          <w:sz w:val="28"/>
          <w:szCs w:val="28"/>
          <w:highlight w:val="yellow"/>
        </w:rPr>
      </w:pPr>
    </w:p>
    <w:p w:rsidR="006358A5" w:rsidRPr="00490FD5" w:rsidRDefault="007E6360" w:rsidP="007E6360">
      <w:pPr>
        <w:autoSpaceDE w:val="0"/>
        <w:autoSpaceDN w:val="0"/>
        <w:adjustRightInd w:val="0"/>
        <w:spacing w:before="0"/>
        <w:ind w:left="0" w:firstLine="720"/>
        <w:rPr>
          <w:rFonts w:ascii="Liberation Serif" w:hAnsi="Liberation Serif"/>
          <w:sz w:val="28"/>
          <w:szCs w:val="28"/>
        </w:rPr>
      </w:pPr>
      <w:r w:rsidRPr="007030D5">
        <w:rPr>
          <w:rFonts w:ascii="Liberation Serif" w:hAnsi="Liberation Serif"/>
          <w:i/>
          <w:sz w:val="28"/>
          <w:szCs w:val="28"/>
        </w:rPr>
        <w:t>3</w:t>
      </w:r>
      <w:r w:rsidR="0040308E" w:rsidRPr="007030D5">
        <w:rPr>
          <w:rFonts w:ascii="Liberation Serif" w:hAnsi="Liberation Serif"/>
          <w:i/>
          <w:sz w:val="28"/>
          <w:szCs w:val="28"/>
        </w:rPr>
        <w:t>2</w:t>
      </w:r>
      <w:r w:rsidRPr="007030D5">
        <w:rPr>
          <w:rFonts w:ascii="Liberation Serif" w:hAnsi="Liberation Serif"/>
          <w:i/>
          <w:sz w:val="28"/>
          <w:szCs w:val="28"/>
        </w:rPr>
        <w:t xml:space="preserve">. </w:t>
      </w:r>
      <w:r w:rsidR="006358A5" w:rsidRPr="007030D5">
        <w:rPr>
          <w:rFonts w:ascii="Liberation Serif" w:hAnsi="Liberation Serif"/>
          <w:i/>
          <w:sz w:val="28"/>
          <w:szCs w:val="28"/>
        </w:rPr>
        <w:t>Доля основных фондов организаций муниципальной формы собственности, находящихся в</w:t>
      </w:r>
      <w:r w:rsidR="006358A5" w:rsidRPr="00490FD5">
        <w:rPr>
          <w:rFonts w:ascii="Liberation Serif" w:hAnsi="Liberation Serif"/>
          <w:i/>
          <w:sz w:val="28"/>
          <w:szCs w:val="28"/>
        </w:rPr>
        <w:t xml:space="preserve"> стадии банкротства, в основных фондах организаций муниципальной формы собственности (на конец года, по полной учетной стоимости)</w:t>
      </w:r>
      <w:r w:rsidR="00517E0E" w:rsidRPr="00490FD5">
        <w:rPr>
          <w:rFonts w:ascii="Liberation Serif" w:hAnsi="Liberation Serif"/>
          <w:i/>
          <w:sz w:val="28"/>
          <w:szCs w:val="28"/>
        </w:rPr>
        <w:t>.</w:t>
      </w:r>
      <w:r w:rsidR="007030D5">
        <w:rPr>
          <w:rFonts w:ascii="Liberation Serif" w:hAnsi="Liberation Serif"/>
          <w:i/>
          <w:sz w:val="28"/>
          <w:szCs w:val="28"/>
        </w:rPr>
        <w:t xml:space="preserve"> </w:t>
      </w:r>
      <w:r w:rsidR="00517E0E" w:rsidRPr="00490FD5">
        <w:rPr>
          <w:rFonts w:ascii="Liberation Serif" w:hAnsi="Liberation Serif"/>
          <w:i/>
          <w:sz w:val="28"/>
          <w:szCs w:val="28"/>
        </w:rPr>
        <w:t>В</w:t>
      </w:r>
      <w:r w:rsidR="007030D5">
        <w:rPr>
          <w:rFonts w:ascii="Liberation Serif" w:hAnsi="Liberation Serif"/>
          <w:i/>
          <w:sz w:val="28"/>
          <w:szCs w:val="28"/>
        </w:rPr>
        <w:t xml:space="preserve"> </w:t>
      </w:r>
      <w:r w:rsidRPr="00490FD5">
        <w:rPr>
          <w:rFonts w:ascii="Liberation Serif" w:hAnsi="Liberation Serif"/>
          <w:i/>
          <w:sz w:val="28"/>
          <w:szCs w:val="28"/>
        </w:rPr>
        <w:t>20</w:t>
      </w:r>
      <w:r w:rsidR="00490FD5">
        <w:rPr>
          <w:rFonts w:ascii="Liberation Serif" w:hAnsi="Liberation Serif"/>
          <w:i/>
          <w:sz w:val="28"/>
          <w:szCs w:val="28"/>
        </w:rPr>
        <w:t>20</w:t>
      </w:r>
      <w:r w:rsidRPr="00490FD5">
        <w:rPr>
          <w:rFonts w:ascii="Liberation Serif" w:hAnsi="Liberation Serif"/>
          <w:i/>
          <w:sz w:val="28"/>
          <w:szCs w:val="28"/>
        </w:rPr>
        <w:t xml:space="preserve"> год</w:t>
      </w:r>
      <w:r w:rsidR="007030D5">
        <w:rPr>
          <w:rFonts w:ascii="Liberation Serif" w:hAnsi="Liberation Serif"/>
          <w:i/>
          <w:sz w:val="28"/>
          <w:szCs w:val="28"/>
        </w:rPr>
        <w:t>у</w:t>
      </w:r>
      <w:r w:rsidRPr="00490FD5">
        <w:rPr>
          <w:rFonts w:ascii="Liberation Serif" w:hAnsi="Liberation Serif"/>
          <w:i/>
          <w:sz w:val="28"/>
          <w:szCs w:val="28"/>
        </w:rPr>
        <w:t xml:space="preserve"> организации </w:t>
      </w:r>
      <w:r w:rsidR="006358A5" w:rsidRPr="00490FD5">
        <w:rPr>
          <w:rFonts w:ascii="Liberation Serif" w:hAnsi="Liberation Serif"/>
          <w:sz w:val="28"/>
          <w:szCs w:val="28"/>
        </w:rPr>
        <w:t xml:space="preserve">муниципальной формы собственности, находящиеся в стадии банкротства, на территории </w:t>
      </w:r>
      <w:r w:rsidRPr="00490FD5">
        <w:rPr>
          <w:rFonts w:ascii="Liberation Serif" w:hAnsi="Liberation Serif"/>
          <w:sz w:val="28"/>
          <w:szCs w:val="28"/>
        </w:rPr>
        <w:t>Шалинского г</w:t>
      </w:r>
      <w:r w:rsidR="006358A5" w:rsidRPr="00490FD5">
        <w:rPr>
          <w:rFonts w:ascii="Liberation Serif" w:hAnsi="Liberation Serif"/>
          <w:sz w:val="28"/>
          <w:szCs w:val="28"/>
        </w:rPr>
        <w:t>ородского округа отсутствуют</w:t>
      </w:r>
      <w:r w:rsidRPr="00490FD5">
        <w:rPr>
          <w:rFonts w:ascii="Liberation Serif" w:hAnsi="Liberation Serif"/>
          <w:sz w:val="28"/>
          <w:szCs w:val="28"/>
        </w:rPr>
        <w:t>.</w:t>
      </w:r>
    </w:p>
    <w:p w:rsidR="007E6360" w:rsidRPr="00CC108E" w:rsidRDefault="007E6360" w:rsidP="007E6360">
      <w:pPr>
        <w:autoSpaceDE w:val="0"/>
        <w:autoSpaceDN w:val="0"/>
        <w:adjustRightInd w:val="0"/>
        <w:spacing w:before="0"/>
        <w:ind w:left="0" w:firstLine="720"/>
        <w:rPr>
          <w:rFonts w:ascii="Liberation Serif" w:hAnsi="Liberation Serif"/>
          <w:color w:val="FF0000"/>
          <w:sz w:val="28"/>
          <w:szCs w:val="28"/>
          <w:highlight w:val="yellow"/>
        </w:rPr>
      </w:pPr>
    </w:p>
    <w:p w:rsidR="006358A5" w:rsidRPr="00682C6D" w:rsidRDefault="007E6360" w:rsidP="007E6360">
      <w:pPr>
        <w:autoSpaceDE w:val="0"/>
        <w:autoSpaceDN w:val="0"/>
        <w:adjustRightInd w:val="0"/>
        <w:spacing w:before="0"/>
        <w:ind w:left="0" w:firstLine="720"/>
        <w:rPr>
          <w:rFonts w:ascii="Liberation Serif" w:hAnsi="Liberation Serif"/>
          <w:sz w:val="28"/>
          <w:szCs w:val="28"/>
        </w:rPr>
      </w:pPr>
      <w:r w:rsidRPr="00682C6D">
        <w:rPr>
          <w:rFonts w:ascii="Liberation Serif" w:hAnsi="Liberation Serif"/>
          <w:sz w:val="28"/>
          <w:szCs w:val="28"/>
        </w:rPr>
        <w:t>3</w:t>
      </w:r>
      <w:r w:rsidR="0040308E" w:rsidRPr="00682C6D">
        <w:rPr>
          <w:rFonts w:ascii="Liberation Serif" w:hAnsi="Liberation Serif"/>
          <w:sz w:val="28"/>
          <w:szCs w:val="28"/>
        </w:rPr>
        <w:t>3</w:t>
      </w:r>
      <w:r w:rsidRPr="00682C6D">
        <w:rPr>
          <w:rFonts w:ascii="Liberation Serif" w:hAnsi="Liberation Serif"/>
          <w:sz w:val="28"/>
          <w:szCs w:val="28"/>
        </w:rPr>
        <w:t xml:space="preserve">. </w:t>
      </w:r>
      <w:r w:rsidR="006358A5" w:rsidRPr="00682C6D">
        <w:rPr>
          <w:rFonts w:ascii="Liberation Serif" w:hAnsi="Liberation Serif"/>
          <w:i/>
          <w:sz w:val="28"/>
          <w:szCs w:val="28"/>
        </w:rPr>
        <w:t xml:space="preserve">Объем незавершенного в установленные сроки строительства, осуществляемого за счет средств бюджета городского округа, </w:t>
      </w:r>
      <w:r w:rsidR="006358A5" w:rsidRPr="00682C6D">
        <w:rPr>
          <w:rFonts w:ascii="Liberation Serif" w:hAnsi="Liberation Serif"/>
          <w:sz w:val="28"/>
          <w:szCs w:val="28"/>
        </w:rPr>
        <w:t>за 20</w:t>
      </w:r>
      <w:r w:rsidR="007030D5">
        <w:rPr>
          <w:rFonts w:ascii="Liberation Serif" w:hAnsi="Liberation Serif"/>
          <w:sz w:val="28"/>
          <w:szCs w:val="28"/>
        </w:rPr>
        <w:t>20</w:t>
      </w:r>
      <w:r w:rsidR="006358A5" w:rsidRPr="00682C6D">
        <w:rPr>
          <w:rFonts w:ascii="Liberation Serif" w:hAnsi="Liberation Serif"/>
          <w:sz w:val="28"/>
          <w:szCs w:val="28"/>
        </w:rPr>
        <w:t xml:space="preserve"> год </w:t>
      </w:r>
      <w:r w:rsidRPr="00682C6D">
        <w:rPr>
          <w:rFonts w:ascii="Liberation Serif" w:hAnsi="Liberation Serif"/>
          <w:sz w:val="28"/>
          <w:szCs w:val="28"/>
        </w:rPr>
        <w:t>отсутствует.</w:t>
      </w:r>
    </w:p>
    <w:p w:rsidR="007E6360" w:rsidRPr="00CC108E" w:rsidRDefault="007E6360" w:rsidP="007E6360">
      <w:pPr>
        <w:autoSpaceDE w:val="0"/>
        <w:autoSpaceDN w:val="0"/>
        <w:adjustRightInd w:val="0"/>
        <w:spacing w:before="0"/>
        <w:ind w:left="0" w:firstLine="720"/>
        <w:rPr>
          <w:rFonts w:ascii="Liberation Serif" w:hAnsi="Liberation Serif"/>
          <w:i/>
          <w:color w:val="FF0000"/>
          <w:sz w:val="28"/>
          <w:szCs w:val="28"/>
          <w:highlight w:val="yellow"/>
        </w:rPr>
      </w:pPr>
    </w:p>
    <w:p w:rsidR="006358A5" w:rsidRPr="002273CD" w:rsidRDefault="00A132BE" w:rsidP="007E6360">
      <w:pPr>
        <w:autoSpaceDE w:val="0"/>
        <w:autoSpaceDN w:val="0"/>
        <w:adjustRightInd w:val="0"/>
        <w:spacing w:before="0"/>
        <w:ind w:left="0" w:firstLine="720"/>
        <w:rPr>
          <w:rFonts w:ascii="Liberation Serif" w:hAnsi="Liberation Serif"/>
          <w:b/>
          <w:sz w:val="28"/>
          <w:szCs w:val="28"/>
        </w:rPr>
      </w:pPr>
      <w:r w:rsidRPr="002273CD">
        <w:rPr>
          <w:rFonts w:ascii="Liberation Serif" w:hAnsi="Liberation Serif"/>
          <w:i/>
          <w:sz w:val="28"/>
          <w:szCs w:val="28"/>
        </w:rPr>
        <w:t>3</w:t>
      </w:r>
      <w:r w:rsidR="00366DAD" w:rsidRPr="002273CD">
        <w:rPr>
          <w:rFonts w:ascii="Liberation Serif" w:hAnsi="Liberation Serif"/>
          <w:i/>
          <w:sz w:val="28"/>
          <w:szCs w:val="28"/>
        </w:rPr>
        <w:t>4</w:t>
      </w:r>
      <w:r w:rsidR="007E6360" w:rsidRPr="002273CD">
        <w:rPr>
          <w:rFonts w:ascii="Liberation Serif" w:hAnsi="Liberation Serif"/>
          <w:i/>
          <w:sz w:val="28"/>
          <w:szCs w:val="28"/>
        </w:rPr>
        <w:t xml:space="preserve">. </w:t>
      </w:r>
      <w:r w:rsidR="006358A5" w:rsidRPr="002273CD">
        <w:rPr>
          <w:rFonts w:ascii="Liberation Serif" w:hAnsi="Liberation Serif"/>
          <w:i/>
          <w:sz w:val="28"/>
          <w:szCs w:val="28"/>
        </w:rPr>
        <w:t xml:space="preserve">Доля просроченной кредиторской задолженности по оплате труда (включая начисления на оплату труда) муниципальных учреждений в общем объеме расходов муниципального образования на оплату труда </w:t>
      </w:r>
      <w:r w:rsidR="006C0DBC" w:rsidRPr="002273CD">
        <w:rPr>
          <w:rFonts w:ascii="Liberation Serif" w:hAnsi="Liberation Serif"/>
          <w:sz w:val="28"/>
          <w:szCs w:val="28"/>
        </w:rPr>
        <w:t>за период 201</w:t>
      </w:r>
      <w:r w:rsidRPr="002273CD">
        <w:rPr>
          <w:rFonts w:ascii="Liberation Serif" w:hAnsi="Liberation Serif"/>
          <w:sz w:val="28"/>
          <w:szCs w:val="28"/>
        </w:rPr>
        <w:t>3</w:t>
      </w:r>
      <w:r w:rsidR="006358A5" w:rsidRPr="002273CD">
        <w:rPr>
          <w:rFonts w:ascii="Liberation Serif" w:hAnsi="Liberation Serif"/>
          <w:sz w:val="28"/>
          <w:szCs w:val="28"/>
        </w:rPr>
        <w:t>-20</w:t>
      </w:r>
      <w:r w:rsidR="002273CD">
        <w:rPr>
          <w:rFonts w:ascii="Liberation Serif" w:hAnsi="Liberation Serif"/>
          <w:sz w:val="28"/>
          <w:szCs w:val="28"/>
        </w:rPr>
        <w:t>20</w:t>
      </w:r>
      <w:r w:rsidR="00332A22" w:rsidRPr="002273CD">
        <w:rPr>
          <w:rFonts w:ascii="Liberation Serif" w:hAnsi="Liberation Serif"/>
          <w:sz w:val="28"/>
          <w:szCs w:val="28"/>
        </w:rPr>
        <w:t xml:space="preserve"> года</w:t>
      </w:r>
      <w:r w:rsidR="006358A5" w:rsidRPr="002273CD">
        <w:rPr>
          <w:rFonts w:ascii="Liberation Serif" w:hAnsi="Liberation Serif"/>
          <w:sz w:val="28"/>
          <w:szCs w:val="28"/>
        </w:rPr>
        <w:t xml:space="preserve"> равна нулю.</w:t>
      </w:r>
    </w:p>
    <w:p w:rsidR="007E6360" w:rsidRPr="002273CD" w:rsidRDefault="007E6360" w:rsidP="007E6360">
      <w:pPr>
        <w:autoSpaceDE w:val="0"/>
        <w:autoSpaceDN w:val="0"/>
        <w:adjustRightInd w:val="0"/>
        <w:spacing w:before="0"/>
        <w:ind w:left="0" w:firstLine="720"/>
        <w:rPr>
          <w:rFonts w:ascii="Liberation Serif" w:hAnsi="Liberation Serif"/>
          <w:i/>
          <w:color w:val="FF0000"/>
          <w:sz w:val="28"/>
          <w:szCs w:val="28"/>
        </w:rPr>
      </w:pPr>
    </w:p>
    <w:p w:rsidR="006358A5" w:rsidRPr="00BC1B61" w:rsidRDefault="00392436" w:rsidP="007E6360">
      <w:pPr>
        <w:autoSpaceDE w:val="0"/>
        <w:autoSpaceDN w:val="0"/>
        <w:adjustRightInd w:val="0"/>
        <w:spacing w:before="0"/>
        <w:ind w:left="0" w:firstLine="720"/>
        <w:rPr>
          <w:rFonts w:ascii="Liberation Serif" w:hAnsi="Liberation Serif"/>
          <w:i/>
          <w:sz w:val="28"/>
          <w:szCs w:val="28"/>
        </w:rPr>
      </w:pPr>
      <w:r w:rsidRPr="00BC1B61">
        <w:rPr>
          <w:rFonts w:ascii="Liberation Serif" w:hAnsi="Liberation Serif"/>
          <w:i/>
          <w:sz w:val="28"/>
          <w:szCs w:val="28"/>
        </w:rPr>
        <w:t>3</w:t>
      </w:r>
      <w:r w:rsidR="00366DAD" w:rsidRPr="00BC1B61">
        <w:rPr>
          <w:rFonts w:ascii="Liberation Serif" w:hAnsi="Liberation Serif"/>
          <w:i/>
          <w:sz w:val="28"/>
          <w:szCs w:val="28"/>
        </w:rPr>
        <w:t>5</w:t>
      </w:r>
      <w:r w:rsidR="007E6360" w:rsidRPr="00BC1B61">
        <w:rPr>
          <w:rFonts w:ascii="Liberation Serif" w:hAnsi="Liberation Serif"/>
          <w:i/>
          <w:sz w:val="28"/>
          <w:szCs w:val="28"/>
        </w:rPr>
        <w:t xml:space="preserve">. </w:t>
      </w:r>
      <w:r w:rsidR="006358A5" w:rsidRPr="00BC1B61">
        <w:rPr>
          <w:rFonts w:ascii="Liberation Serif" w:hAnsi="Liberation Serif"/>
          <w:i/>
          <w:sz w:val="28"/>
          <w:szCs w:val="28"/>
        </w:rPr>
        <w:t>Расходы бюджета муниципального образования на содержание работников органов местного самоуправления в расчете на одного жителя муниципального образования</w:t>
      </w:r>
      <w:r w:rsidR="007E6360" w:rsidRPr="00BC1B61">
        <w:rPr>
          <w:rFonts w:ascii="Liberation Serif" w:hAnsi="Liberation Serif"/>
          <w:i/>
          <w:sz w:val="28"/>
          <w:szCs w:val="28"/>
        </w:rPr>
        <w:t xml:space="preserve"> составили в 20</w:t>
      </w:r>
      <w:r w:rsidR="00682C6D">
        <w:rPr>
          <w:rFonts w:ascii="Liberation Serif" w:hAnsi="Liberation Serif"/>
          <w:i/>
          <w:sz w:val="28"/>
          <w:szCs w:val="28"/>
        </w:rPr>
        <w:t>20</w:t>
      </w:r>
      <w:r w:rsidR="007E6360" w:rsidRPr="00BC1B61">
        <w:rPr>
          <w:rFonts w:ascii="Liberation Serif" w:hAnsi="Liberation Serif"/>
          <w:i/>
          <w:sz w:val="28"/>
          <w:szCs w:val="28"/>
        </w:rPr>
        <w:t xml:space="preserve"> году </w:t>
      </w:r>
      <w:r w:rsidR="00BC1B61" w:rsidRPr="00BC1B61">
        <w:rPr>
          <w:rFonts w:ascii="Liberation Serif" w:hAnsi="Liberation Serif"/>
          <w:i/>
          <w:sz w:val="28"/>
          <w:szCs w:val="28"/>
        </w:rPr>
        <w:t>2900</w:t>
      </w:r>
      <w:r w:rsidR="002A58D6" w:rsidRPr="00BC1B61">
        <w:rPr>
          <w:rFonts w:ascii="Liberation Serif" w:hAnsi="Liberation Serif"/>
          <w:i/>
          <w:sz w:val="28"/>
          <w:szCs w:val="28"/>
        </w:rPr>
        <w:t xml:space="preserve"> рублей</w:t>
      </w:r>
      <w:r w:rsidR="007E6360" w:rsidRPr="00BC1B61">
        <w:rPr>
          <w:rFonts w:ascii="Liberation Serif" w:hAnsi="Liberation Serif"/>
          <w:i/>
          <w:sz w:val="28"/>
          <w:szCs w:val="28"/>
        </w:rPr>
        <w:t>.</w:t>
      </w:r>
    </w:p>
    <w:p w:rsidR="00366DAD" w:rsidRPr="00CC108E" w:rsidRDefault="00366DAD" w:rsidP="007E6360">
      <w:pPr>
        <w:autoSpaceDE w:val="0"/>
        <w:autoSpaceDN w:val="0"/>
        <w:adjustRightInd w:val="0"/>
        <w:spacing w:before="0"/>
        <w:ind w:left="0" w:firstLine="720"/>
        <w:rPr>
          <w:rFonts w:ascii="Liberation Serif" w:hAnsi="Liberation Serif"/>
          <w:i/>
          <w:sz w:val="28"/>
          <w:szCs w:val="28"/>
          <w:highlight w:val="yellow"/>
        </w:rPr>
      </w:pPr>
    </w:p>
    <w:p w:rsidR="00366DAD" w:rsidRPr="00CC108E" w:rsidRDefault="00B641EB" w:rsidP="00376A65">
      <w:pPr>
        <w:autoSpaceDE w:val="0"/>
        <w:autoSpaceDN w:val="0"/>
        <w:adjustRightInd w:val="0"/>
        <w:spacing w:before="0"/>
        <w:ind w:left="0" w:firstLine="720"/>
        <w:jc w:val="center"/>
        <w:rPr>
          <w:rFonts w:ascii="Liberation Serif" w:hAnsi="Liberation Serif"/>
          <w:i/>
          <w:sz w:val="28"/>
          <w:szCs w:val="28"/>
          <w:highlight w:val="yellow"/>
        </w:rPr>
      </w:pPr>
      <w:r w:rsidRPr="00CC108E">
        <w:rPr>
          <w:rFonts w:ascii="Liberation Serif" w:hAnsi="Liberation Serif"/>
          <w:i/>
          <w:noProof/>
          <w:sz w:val="28"/>
          <w:szCs w:val="28"/>
          <w:highlight w:val="yellow"/>
          <w:lang w:eastAsia="ru-RU"/>
        </w:rPr>
        <w:lastRenderedPageBreak/>
        <w:drawing>
          <wp:inline distT="0" distB="0" distL="0" distR="0">
            <wp:extent cx="5486400" cy="3200400"/>
            <wp:effectExtent l="0" t="0" r="0" b="0"/>
            <wp:docPr id="39" name="Диаграмма 39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5"/>
              </a:graphicData>
            </a:graphic>
          </wp:inline>
        </w:drawing>
      </w:r>
    </w:p>
    <w:p w:rsidR="00366DAD" w:rsidRPr="00CC108E" w:rsidRDefault="00366DAD" w:rsidP="007E6360">
      <w:pPr>
        <w:autoSpaceDE w:val="0"/>
        <w:autoSpaceDN w:val="0"/>
        <w:adjustRightInd w:val="0"/>
        <w:spacing w:before="0"/>
        <w:ind w:left="0" w:firstLine="720"/>
        <w:rPr>
          <w:rFonts w:ascii="Liberation Serif" w:hAnsi="Liberation Serif"/>
          <w:i/>
          <w:sz w:val="28"/>
          <w:szCs w:val="28"/>
          <w:highlight w:val="yellow"/>
        </w:rPr>
      </w:pPr>
    </w:p>
    <w:p w:rsidR="00366DAD" w:rsidRPr="00CC108E" w:rsidRDefault="00366DAD" w:rsidP="007E6360">
      <w:pPr>
        <w:autoSpaceDE w:val="0"/>
        <w:autoSpaceDN w:val="0"/>
        <w:adjustRightInd w:val="0"/>
        <w:spacing w:before="0"/>
        <w:ind w:left="0" w:firstLine="720"/>
        <w:rPr>
          <w:rFonts w:ascii="Liberation Serif" w:hAnsi="Liberation Serif"/>
          <w:i/>
          <w:sz w:val="28"/>
          <w:szCs w:val="28"/>
          <w:highlight w:val="yellow"/>
        </w:rPr>
      </w:pPr>
    </w:p>
    <w:p w:rsidR="006358A5" w:rsidRPr="00D6371A" w:rsidRDefault="00392436" w:rsidP="007E6360">
      <w:pPr>
        <w:autoSpaceDE w:val="0"/>
        <w:autoSpaceDN w:val="0"/>
        <w:adjustRightInd w:val="0"/>
        <w:spacing w:before="0"/>
        <w:ind w:left="0" w:firstLine="600"/>
        <w:rPr>
          <w:rFonts w:ascii="Liberation Serif" w:hAnsi="Liberation Serif"/>
          <w:sz w:val="28"/>
          <w:szCs w:val="28"/>
        </w:rPr>
      </w:pPr>
      <w:r w:rsidRPr="00D6371A">
        <w:rPr>
          <w:rFonts w:ascii="Liberation Serif" w:hAnsi="Liberation Serif"/>
          <w:i/>
          <w:sz w:val="28"/>
          <w:szCs w:val="28"/>
        </w:rPr>
        <w:t>3</w:t>
      </w:r>
      <w:r w:rsidR="000462D9" w:rsidRPr="00D6371A">
        <w:rPr>
          <w:rFonts w:ascii="Liberation Serif" w:hAnsi="Liberation Serif"/>
          <w:i/>
          <w:sz w:val="28"/>
          <w:szCs w:val="28"/>
        </w:rPr>
        <w:t>6</w:t>
      </w:r>
      <w:r w:rsidR="007E6360" w:rsidRPr="00D6371A">
        <w:rPr>
          <w:rFonts w:ascii="Liberation Serif" w:hAnsi="Liberation Serif"/>
          <w:i/>
          <w:sz w:val="28"/>
          <w:szCs w:val="28"/>
        </w:rPr>
        <w:t xml:space="preserve">. </w:t>
      </w:r>
      <w:r w:rsidR="006358A5" w:rsidRPr="00D6371A">
        <w:rPr>
          <w:rFonts w:ascii="Liberation Serif" w:hAnsi="Liberation Serif"/>
          <w:i/>
          <w:sz w:val="28"/>
          <w:szCs w:val="28"/>
        </w:rPr>
        <w:t>Наличие в городском округе  утвержденного генерального плана городского округа</w:t>
      </w:r>
      <w:r w:rsidR="007E6360" w:rsidRPr="00D6371A">
        <w:rPr>
          <w:rFonts w:ascii="Liberation Serif" w:hAnsi="Liberation Serif"/>
          <w:i/>
          <w:sz w:val="28"/>
          <w:szCs w:val="28"/>
        </w:rPr>
        <w:t xml:space="preserve">. </w:t>
      </w:r>
      <w:r w:rsidR="006358A5" w:rsidRPr="00D6371A">
        <w:rPr>
          <w:rFonts w:ascii="Liberation Serif" w:hAnsi="Liberation Serif"/>
          <w:sz w:val="28"/>
          <w:szCs w:val="28"/>
        </w:rPr>
        <w:t xml:space="preserve">На сегодняшний день </w:t>
      </w:r>
      <w:r w:rsidR="007E6360" w:rsidRPr="00D6371A">
        <w:rPr>
          <w:rFonts w:ascii="Liberation Serif" w:hAnsi="Liberation Serif"/>
          <w:sz w:val="28"/>
          <w:szCs w:val="28"/>
        </w:rPr>
        <w:t>Решением Думы Шалинского городского округа от 27 декабря 2012 года №</w:t>
      </w:r>
      <w:r w:rsidR="00226A9C">
        <w:rPr>
          <w:rFonts w:ascii="Liberation Serif" w:hAnsi="Liberation Serif"/>
          <w:sz w:val="28"/>
          <w:szCs w:val="28"/>
        </w:rPr>
        <w:t xml:space="preserve"> </w:t>
      </w:r>
      <w:r w:rsidR="007E6360" w:rsidRPr="00D6371A">
        <w:rPr>
          <w:rFonts w:ascii="Liberation Serif" w:hAnsi="Liberation Serif"/>
          <w:sz w:val="28"/>
          <w:szCs w:val="28"/>
        </w:rPr>
        <w:t xml:space="preserve">98 </w:t>
      </w:r>
      <w:r w:rsidR="006358A5" w:rsidRPr="00D6371A">
        <w:rPr>
          <w:rFonts w:ascii="Liberation Serif" w:hAnsi="Liberation Serif"/>
          <w:sz w:val="28"/>
          <w:szCs w:val="28"/>
        </w:rPr>
        <w:t>утвержден</w:t>
      </w:r>
      <w:r w:rsidR="007E6360" w:rsidRPr="00D6371A">
        <w:rPr>
          <w:rFonts w:ascii="Liberation Serif" w:hAnsi="Liberation Serif"/>
          <w:sz w:val="28"/>
          <w:szCs w:val="28"/>
        </w:rPr>
        <w:t xml:space="preserve"> Генеральный план, </w:t>
      </w:r>
      <w:r w:rsidR="00613DBE" w:rsidRPr="00D6371A">
        <w:rPr>
          <w:rFonts w:ascii="Liberation Serif" w:hAnsi="Liberation Serif"/>
          <w:sz w:val="28"/>
          <w:szCs w:val="28"/>
        </w:rPr>
        <w:t>Правил землепользования и застройки Шалинского городского округа.</w:t>
      </w:r>
    </w:p>
    <w:p w:rsidR="00392436" w:rsidRPr="00D6371A" w:rsidRDefault="006358A5" w:rsidP="00392436">
      <w:pPr>
        <w:spacing w:before="0"/>
        <w:ind w:left="0"/>
        <w:rPr>
          <w:rFonts w:ascii="Liberation Serif" w:hAnsi="Liberation Serif"/>
          <w:color w:val="FF0000"/>
          <w:sz w:val="28"/>
          <w:szCs w:val="28"/>
        </w:rPr>
      </w:pPr>
      <w:r w:rsidRPr="00D6371A">
        <w:rPr>
          <w:rFonts w:ascii="Liberation Serif" w:hAnsi="Liberation Serif"/>
          <w:color w:val="FF0000"/>
          <w:sz w:val="28"/>
          <w:szCs w:val="28"/>
        </w:rPr>
        <w:tab/>
      </w:r>
    </w:p>
    <w:p w:rsidR="000462D9" w:rsidRPr="00D6371A" w:rsidRDefault="000462D9" w:rsidP="00392436">
      <w:pPr>
        <w:spacing w:before="0"/>
        <w:ind w:left="0"/>
        <w:rPr>
          <w:rFonts w:ascii="Liberation Serif" w:hAnsi="Liberation Serif"/>
          <w:i/>
          <w:sz w:val="28"/>
          <w:szCs w:val="28"/>
        </w:rPr>
      </w:pPr>
      <w:r w:rsidRPr="00D6371A">
        <w:rPr>
          <w:rFonts w:ascii="Liberation Serif" w:hAnsi="Liberation Serif"/>
          <w:color w:val="FF0000"/>
          <w:sz w:val="28"/>
          <w:szCs w:val="28"/>
        </w:rPr>
        <w:tab/>
      </w:r>
      <w:r w:rsidRPr="00D6371A">
        <w:rPr>
          <w:rFonts w:ascii="Liberation Serif" w:hAnsi="Liberation Serif"/>
          <w:i/>
          <w:sz w:val="28"/>
          <w:szCs w:val="28"/>
        </w:rPr>
        <w:t xml:space="preserve">37. Удовлетворенность населения организацией транспортного обслуживания в муниципальном образовании </w:t>
      </w:r>
      <w:r w:rsidRPr="00226A9C">
        <w:rPr>
          <w:rFonts w:ascii="Liberation Serif" w:hAnsi="Liberation Serif"/>
          <w:i/>
          <w:sz w:val="28"/>
          <w:szCs w:val="28"/>
        </w:rPr>
        <w:t xml:space="preserve">составляет </w:t>
      </w:r>
      <w:r w:rsidR="00226A9C" w:rsidRPr="00226A9C">
        <w:rPr>
          <w:rFonts w:ascii="Liberation Serif" w:hAnsi="Liberation Serif"/>
          <w:i/>
          <w:sz w:val="28"/>
          <w:szCs w:val="28"/>
        </w:rPr>
        <w:t>96</w:t>
      </w:r>
      <w:r w:rsidRPr="00226A9C">
        <w:rPr>
          <w:rFonts w:ascii="Liberation Serif" w:hAnsi="Liberation Serif"/>
          <w:i/>
          <w:sz w:val="28"/>
          <w:szCs w:val="28"/>
        </w:rPr>
        <w:t>%.</w:t>
      </w:r>
    </w:p>
    <w:p w:rsidR="000462D9" w:rsidRPr="00CC108E" w:rsidRDefault="000462D9" w:rsidP="00392436">
      <w:pPr>
        <w:spacing w:before="0"/>
        <w:ind w:left="0"/>
        <w:rPr>
          <w:rFonts w:ascii="Liberation Serif" w:hAnsi="Liberation Serif"/>
          <w:i/>
          <w:sz w:val="28"/>
          <w:szCs w:val="28"/>
          <w:highlight w:val="yellow"/>
        </w:rPr>
      </w:pPr>
    </w:p>
    <w:p w:rsidR="000462D9" w:rsidRPr="00226A9C" w:rsidRDefault="000462D9" w:rsidP="000462D9">
      <w:pPr>
        <w:spacing w:before="0"/>
        <w:ind w:left="0" w:firstLine="708"/>
        <w:rPr>
          <w:rFonts w:ascii="Liberation Serif" w:hAnsi="Liberation Serif"/>
          <w:i/>
          <w:sz w:val="28"/>
          <w:szCs w:val="28"/>
        </w:rPr>
      </w:pPr>
      <w:r w:rsidRPr="00226A9C">
        <w:rPr>
          <w:rFonts w:ascii="Liberation Serif" w:hAnsi="Liberation Serif"/>
          <w:i/>
          <w:sz w:val="28"/>
          <w:szCs w:val="28"/>
        </w:rPr>
        <w:t xml:space="preserve">38. Удовлетворенность населения качеством автомобильных дорог в муниципальном образовании </w:t>
      </w:r>
      <w:r w:rsidR="005A7D74" w:rsidRPr="00226A9C">
        <w:rPr>
          <w:rFonts w:ascii="Liberation Serif" w:hAnsi="Liberation Serif"/>
          <w:i/>
          <w:sz w:val="28"/>
          <w:szCs w:val="28"/>
        </w:rPr>
        <w:t>53,4</w:t>
      </w:r>
      <w:r w:rsidRPr="00226A9C">
        <w:rPr>
          <w:rFonts w:ascii="Liberation Serif" w:hAnsi="Liberation Serif"/>
          <w:i/>
          <w:sz w:val="28"/>
          <w:szCs w:val="28"/>
        </w:rPr>
        <w:t>%.</w:t>
      </w:r>
    </w:p>
    <w:p w:rsidR="000462D9" w:rsidRPr="00CC108E" w:rsidRDefault="000462D9" w:rsidP="00392436">
      <w:pPr>
        <w:spacing w:before="0"/>
        <w:ind w:left="0"/>
        <w:rPr>
          <w:rFonts w:ascii="Liberation Serif" w:hAnsi="Liberation Serif"/>
          <w:color w:val="FF0000"/>
          <w:sz w:val="28"/>
          <w:szCs w:val="28"/>
          <w:highlight w:val="yellow"/>
        </w:rPr>
      </w:pPr>
    </w:p>
    <w:p w:rsidR="000462D9" w:rsidRPr="00767CBA" w:rsidRDefault="000462D9" w:rsidP="00392436">
      <w:pPr>
        <w:spacing w:before="0"/>
        <w:ind w:left="0"/>
        <w:rPr>
          <w:rFonts w:ascii="Liberation Serif" w:hAnsi="Liberation Serif"/>
          <w:i/>
          <w:sz w:val="28"/>
          <w:szCs w:val="28"/>
        </w:rPr>
      </w:pPr>
      <w:r w:rsidRPr="00767CBA">
        <w:rPr>
          <w:rFonts w:ascii="Liberation Serif" w:hAnsi="Liberation Serif"/>
          <w:i/>
          <w:color w:val="FF0000"/>
          <w:sz w:val="28"/>
          <w:szCs w:val="28"/>
        </w:rPr>
        <w:tab/>
      </w:r>
      <w:r w:rsidRPr="00767CBA">
        <w:rPr>
          <w:rFonts w:ascii="Liberation Serif" w:hAnsi="Liberation Serif"/>
          <w:i/>
          <w:sz w:val="28"/>
          <w:szCs w:val="28"/>
        </w:rPr>
        <w:t xml:space="preserve">39. Удовлетворенность населения жилищно-коммунальными услугами, уровнем организации теплоснабжения (снабжения населения топливом), водоснабжения (водоотведения), электроснабжения, газоснабжения </w:t>
      </w:r>
      <w:r w:rsidR="00963680" w:rsidRPr="00767CBA">
        <w:rPr>
          <w:rFonts w:ascii="Liberation Serif" w:hAnsi="Liberation Serif"/>
          <w:i/>
          <w:sz w:val="28"/>
          <w:szCs w:val="28"/>
        </w:rPr>
        <w:t>1</w:t>
      </w:r>
      <w:r w:rsidR="00767CBA" w:rsidRPr="00767CBA">
        <w:rPr>
          <w:rFonts w:ascii="Liberation Serif" w:hAnsi="Liberation Serif"/>
          <w:i/>
          <w:sz w:val="28"/>
          <w:szCs w:val="28"/>
        </w:rPr>
        <w:t>6</w:t>
      </w:r>
      <w:r w:rsidR="00963680" w:rsidRPr="00767CBA">
        <w:rPr>
          <w:rFonts w:ascii="Liberation Serif" w:hAnsi="Liberation Serif"/>
          <w:i/>
          <w:sz w:val="28"/>
          <w:szCs w:val="28"/>
        </w:rPr>
        <w:t>,</w:t>
      </w:r>
      <w:r w:rsidR="00767CBA" w:rsidRPr="00767CBA">
        <w:rPr>
          <w:rFonts w:ascii="Liberation Serif" w:hAnsi="Liberation Serif"/>
          <w:i/>
          <w:sz w:val="28"/>
          <w:szCs w:val="28"/>
        </w:rPr>
        <w:t>67</w:t>
      </w:r>
      <w:r w:rsidRPr="00767CBA">
        <w:rPr>
          <w:rFonts w:ascii="Liberation Serif" w:hAnsi="Liberation Serif"/>
          <w:i/>
          <w:sz w:val="28"/>
          <w:szCs w:val="28"/>
        </w:rPr>
        <w:t>%.</w:t>
      </w:r>
    </w:p>
    <w:p w:rsidR="000462D9" w:rsidRPr="00CC108E" w:rsidRDefault="000462D9" w:rsidP="00392436">
      <w:pPr>
        <w:spacing w:before="0"/>
        <w:ind w:left="0"/>
        <w:rPr>
          <w:rFonts w:ascii="Liberation Serif" w:hAnsi="Liberation Serif"/>
          <w:i/>
          <w:sz w:val="28"/>
          <w:szCs w:val="28"/>
          <w:highlight w:val="yellow"/>
        </w:rPr>
      </w:pPr>
    </w:p>
    <w:p w:rsidR="00754641" w:rsidRDefault="000462D9" w:rsidP="00B641EB">
      <w:pPr>
        <w:spacing w:before="0"/>
        <w:ind w:left="0" w:firstLine="709"/>
        <w:rPr>
          <w:rFonts w:ascii="Liberation Serif" w:hAnsi="Liberation Serif"/>
          <w:sz w:val="28"/>
          <w:szCs w:val="28"/>
        </w:rPr>
      </w:pPr>
      <w:r w:rsidRPr="00D6371A">
        <w:rPr>
          <w:rFonts w:ascii="Liberation Serif" w:hAnsi="Liberation Serif"/>
          <w:i/>
          <w:sz w:val="28"/>
          <w:szCs w:val="28"/>
        </w:rPr>
        <w:t xml:space="preserve">40. </w:t>
      </w:r>
      <w:r w:rsidR="006358A5" w:rsidRPr="00D6371A">
        <w:rPr>
          <w:rFonts w:ascii="Liberation Serif" w:hAnsi="Liberation Serif"/>
          <w:i/>
          <w:sz w:val="28"/>
          <w:szCs w:val="28"/>
        </w:rPr>
        <w:t>Среднегодовая численность постоянного населения</w:t>
      </w:r>
      <w:r w:rsidR="00754641">
        <w:rPr>
          <w:rFonts w:ascii="Liberation Serif" w:hAnsi="Liberation Serif"/>
          <w:i/>
          <w:sz w:val="28"/>
          <w:szCs w:val="28"/>
        </w:rPr>
        <w:t xml:space="preserve"> </w:t>
      </w:r>
      <w:r w:rsidR="00392436" w:rsidRPr="00D6371A">
        <w:rPr>
          <w:rFonts w:ascii="Liberation Serif" w:hAnsi="Liberation Serif"/>
          <w:sz w:val="28"/>
          <w:szCs w:val="28"/>
        </w:rPr>
        <w:t xml:space="preserve">Шалинского </w:t>
      </w:r>
      <w:r w:rsidR="006358A5" w:rsidRPr="00D6371A">
        <w:rPr>
          <w:rFonts w:ascii="Liberation Serif" w:hAnsi="Liberation Serif"/>
          <w:sz w:val="28"/>
          <w:szCs w:val="28"/>
        </w:rPr>
        <w:t xml:space="preserve">городского округа за </w:t>
      </w:r>
      <w:r w:rsidR="00F0539C" w:rsidRPr="00D6371A">
        <w:rPr>
          <w:rFonts w:ascii="Liberation Serif" w:hAnsi="Liberation Serif"/>
          <w:sz w:val="28"/>
          <w:szCs w:val="28"/>
        </w:rPr>
        <w:t>20</w:t>
      </w:r>
      <w:r w:rsidR="00754641">
        <w:rPr>
          <w:rFonts w:ascii="Liberation Serif" w:hAnsi="Liberation Serif"/>
          <w:sz w:val="28"/>
          <w:szCs w:val="28"/>
        </w:rPr>
        <w:t>20</w:t>
      </w:r>
      <w:r w:rsidR="00392436" w:rsidRPr="00D6371A">
        <w:rPr>
          <w:rFonts w:ascii="Liberation Serif" w:hAnsi="Liberation Serif"/>
          <w:sz w:val="28"/>
          <w:szCs w:val="28"/>
        </w:rPr>
        <w:t xml:space="preserve"> год </w:t>
      </w:r>
      <w:r w:rsidR="006358A5" w:rsidRPr="00D6371A">
        <w:rPr>
          <w:rFonts w:ascii="Liberation Serif" w:hAnsi="Liberation Serif"/>
          <w:sz w:val="28"/>
          <w:szCs w:val="28"/>
        </w:rPr>
        <w:t>составила</w:t>
      </w:r>
      <w:r w:rsidR="00754641">
        <w:rPr>
          <w:rFonts w:ascii="Liberation Serif" w:hAnsi="Liberation Serif"/>
          <w:sz w:val="28"/>
          <w:szCs w:val="28"/>
        </w:rPr>
        <w:t xml:space="preserve"> </w:t>
      </w:r>
      <w:r w:rsidR="006358A5" w:rsidRPr="00D6371A">
        <w:rPr>
          <w:rFonts w:ascii="Liberation Serif" w:hAnsi="Liberation Serif"/>
          <w:sz w:val="28"/>
          <w:szCs w:val="28"/>
        </w:rPr>
        <w:t xml:space="preserve">– </w:t>
      </w:r>
      <w:r w:rsidRPr="00D6371A">
        <w:rPr>
          <w:rFonts w:ascii="Liberation Serif" w:hAnsi="Liberation Serif"/>
          <w:sz w:val="28"/>
          <w:szCs w:val="28"/>
        </w:rPr>
        <w:t>19,</w:t>
      </w:r>
      <w:r w:rsidR="00767CBA">
        <w:rPr>
          <w:rFonts w:ascii="Liberation Serif" w:hAnsi="Liberation Serif"/>
          <w:sz w:val="28"/>
          <w:szCs w:val="28"/>
        </w:rPr>
        <w:t xml:space="preserve">5 </w:t>
      </w:r>
      <w:r w:rsidR="006358A5" w:rsidRPr="00D6371A">
        <w:rPr>
          <w:rFonts w:ascii="Liberation Serif" w:hAnsi="Liberation Serif"/>
          <w:sz w:val="28"/>
          <w:szCs w:val="28"/>
        </w:rPr>
        <w:t>тыс.человек.</w:t>
      </w:r>
      <w:bookmarkStart w:id="0" w:name="_GoBack"/>
    </w:p>
    <w:p w:rsidR="00B641EB" w:rsidRDefault="00B641EB" w:rsidP="00B641EB">
      <w:pPr>
        <w:spacing w:before="0"/>
        <w:ind w:left="0" w:firstLine="709"/>
        <w:rPr>
          <w:rFonts w:ascii="Liberation Serif" w:hAnsi="Liberation Serif"/>
          <w:sz w:val="28"/>
          <w:szCs w:val="28"/>
        </w:rPr>
      </w:pPr>
      <w:r w:rsidRPr="00CC108E">
        <w:rPr>
          <w:rFonts w:ascii="Liberation Serif" w:hAnsi="Liberation Serif"/>
          <w:noProof/>
          <w:color w:val="FF0000"/>
          <w:sz w:val="28"/>
          <w:szCs w:val="28"/>
          <w:highlight w:val="yellow"/>
          <w:lang w:eastAsia="ru-RU"/>
        </w:rPr>
        <w:drawing>
          <wp:inline distT="0" distB="0" distL="0" distR="0">
            <wp:extent cx="6086475" cy="1962150"/>
            <wp:effectExtent l="0" t="0" r="0" b="0"/>
            <wp:docPr id="40" name="Диаграмма 40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6"/>
              </a:graphicData>
            </a:graphic>
          </wp:inline>
        </w:drawing>
      </w:r>
      <w:bookmarkEnd w:id="0"/>
    </w:p>
    <w:p w:rsidR="00767CBA" w:rsidRPr="00CC108E" w:rsidRDefault="00767CBA" w:rsidP="00B641EB">
      <w:pPr>
        <w:spacing w:before="0"/>
        <w:ind w:left="0" w:firstLine="709"/>
        <w:rPr>
          <w:rFonts w:ascii="Liberation Serif" w:hAnsi="Liberation Serif"/>
          <w:sz w:val="28"/>
          <w:szCs w:val="28"/>
          <w:highlight w:val="yellow"/>
        </w:rPr>
      </w:pPr>
    </w:p>
    <w:p w:rsidR="000462D9" w:rsidRPr="00B05BCA" w:rsidRDefault="009E42B0" w:rsidP="00B641EB">
      <w:pPr>
        <w:spacing w:before="0"/>
        <w:ind w:left="0" w:firstLine="709"/>
        <w:rPr>
          <w:rFonts w:ascii="Liberation Serif" w:hAnsi="Liberation Serif"/>
          <w:sz w:val="28"/>
          <w:szCs w:val="28"/>
        </w:rPr>
      </w:pPr>
      <w:r w:rsidRPr="00B05BCA">
        <w:rPr>
          <w:rFonts w:ascii="Liberation Serif" w:hAnsi="Liberation Serif"/>
          <w:bCs/>
          <w:i/>
          <w:sz w:val="28"/>
          <w:szCs w:val="28"/>
        </w:rPr>
        <w:t>41.</w:t>
      </w:r>
      <w:r w:rsidRPr="00B05BCA">
        <w:rPr>
          <w:rFonts w:ascii="Liberation Serif" w:hAnsi="Liberation Serif"/>
          <w:bCs/>
          <w:i/>
          <w:sz w:val="28"/>
          <w:szCs w:val="28"/>
        </w:rPr>
        <w:tab/>
        <w:t>Удельная величина потребления энергетических ресурсов в многоквартирных домах:</w:t>
      </w:r>
      <w:r w:rsidR="00132A4F">
        <w:rPr>
          <w:rFonts w:ascii="Liberation Serif" w:hAnsi="Liberation Serif"/>
          <w:bCs/>
          <w:i/>
          <w:sz w:val="28"/>
          <w:szCs w:val="28"/>
        </w:rPr>
        <w:t xml:space="preserve"> </w:t>
      </w:r>
      <w:r w:rsidRPr="00B05BCA">
        <w:rPr>
          <w:rFonts w:ascii="Liberation Serif" w:hAnsi="Liberation Serif"/>
          <w:bCs/>
          <w:i/>
          <w:sz w:val="28"/>
          <w:szCs w:val="28"/>
        </w:rPr>
        <w:t xml:space="preserve">электрическая энергия кВт/ч на 1 проживающего – </w:t>
      </w:r>
      <w:r w:rsidR="00195361" w:rsidRPr="00B05BCA">
        <w:rPr>
          <w:rFonts w:ascii="Liberation Serif" w:hAnsi="Liberation Serif"/>
          <w:bCs/>
          <w:i/>
          <w:sz w:val="28"/>
          <w:szCs w:val="28"/>
        </w:rPr>
        <w:t>15</w:t>
      </w:r>
      <w:r w:rsidRPr="00B05BCA">
        <w:rPr>
          <w:rFonts w:ascii="Liberation Serif" w:hAnsi="Liberation Serif"/>
          <w:bCs/>
          <w:i/>
          <w:sz w:val="28"/>
          <w:szCs w:val="28"/>
        </w:rPr>
        <w:t>0,0; тепловая энергия</w:t>
      </w:r>
      <w:r w:rsidR="00B05BCA" w:rsidRPr="00B05BCA">
        <w:rPr>
          <w:rFonts w:ascii="Liberation Serif" w:hAnsi="Liberation Serif"/>
          <w:bCs/>
          <w:i/>
          <w:sz w:val="28"/>
          <w:szCs w:val="28"/>
        </w:rPr>
        <w:t xml:space="preserve"> </w:t>
      </w:r>
      <w:r w:rsidRPr="00B05BCA">
        <w:rPr>
          <w:rFonts w:ascii="Liberation Serif" w:hAnsi="Liberation Serif"/>
          <w:bCs/>
          <w:i/>
          <w:sz w:val="28"/>
          <w:szCs w:val="28"/>
        </w:rPr>
        <w:t>Гкал на 1 кв.метр общей площади – 0,</w:t>
      </w:r>
      <w:r w:rsidR="00195361" w:rsidRPr="00B05BCA">
        <w:rPr>
          <w:rFonts w:ascii="Liberation Serif" w:hAnsi="Liberation Serif"/>
          <w:bCs/>
          <w:i/>
          <w:sz w:val="28"/>
          <w:szCs w:val="28"/>
        </w:rPr>
        <w:t>03</w:t>
      </w:r>
      <w:r w:rsidRPr="00B05BCA">
        <w:rPr>
          <w:rFonts w:ascii="Liberation Serif" w:hAnsi="Liberation Serif"/>
          <w:bCs/>
          <w:i/>
          <w:sz w:val="28"/>
          <w:szCs w:val="28"/>
        </w:rPr>
        <w:t>; горячее водоснабжение на территории Шалинского городского округа отсутствует; холодная вода  куб.метров на 1 проживающего</w:t>
      </w:r>
      <w:r w:rsidR="002942CE" w:rsidRPr="00B05BCA">
        <w:rPr>
          <w:rFonts w:ascii="Liberation Serif" w:hAnsi="Liberation Serif"/>
          <w:bCs/>
          <w:i/>
          <w:sz w:val="28"/>
          <w:szCs w:val="28"/>
        </w:rPr>
        <w:t xml:space="preserve"> – 3</w:t>
      </w:r>
      <w:r w:rsidR="00B05BCA" w:rsidRPr="00B05BCA">
        <w:rPr>
          <w:rFonts w:ascii="Liberation Serif" w:hAnsi="Liberation Serif"/>
          <w:bCs/>
          <w:i/>
          <w:sz w:val="28"/>
          <w:szCs w:val="28"/>
        </w:rPr>
        <w:t>,</w:t>
      </w:r>
      <w:r w:rsidR="002942CE" w:rsidRPr="00B05BCA">
        <w:rPr>
          <w:rFonts w:ascii="Liberation Serif" w:hAnsi="Liberation Serif"/>
          <w:bCs/>
          <w:i/>
          <w:sz w:val="28"/>
          <w:szCs w:val="28"/>
        </w:rPr>
        <w:t>6</w:t>
      </w:r>
      <w:r w:rsidR="00195361" w:rsidRPr="00B05BCA">
        <w:rPr>
          <w:rFonts w:ascii="Liberation Serif" w:hAnsi="Liberation Serif"/>
          <w:bCs/>
          <w:i/>
          <w:sz w:val="28"/>
          <w:szCs w:val="28"/>
        </w:rPr>
        <w:t>, природный газ отсутствует</w:t>
      </w:r>
      <w:r w:rsidRPr="00B05BCA">
        <w:rPr>
          <w:rFonts w:ascii="Liberation Serif" w:hAnsi="Liberation Serif"/>
          <w:bCs/>
          <w:i/>
          <w:sz w:val="28"/>
          <w:szCs w:val="28"/>
        </w:rPr>
        <w:t>.</w:t>
      </w:r>
    </w:p>
    <w:p w:rsidR="009E42B0" w:rsidRPr="00CC108E" w:rsidRDefault="009E42B0" w:rsidP="009E42B0">
      <w:pPr>
        <w:autoSpaceDE w:val="0"/>
        <w:autoSpaceDN w:val="0"/>
        <w:adjustRightInd w:val="0"/>
        <w:spacing w:before="0"/>
        <w:ind w:left="0" w:firstLine="709"/>
        <w:rPr>
          <w:rFonts w:ascii="Liberation Serif" w:hAnsi="Liberation Serif"/>
          <w:bCs/>
          <w:i/>
          <w:sz w:val="28"/>
          <w:szCs w:val="28"/>
          <w:highlight w:val="yellow"/>
        </w:rPr>
      </w:pPr>
    </w:p>
    <w:p w:rsidR="000462D9" w:rsidRPr="00ED40F9" w:rsidRDefault="009E42B0" w:rsidP="009E42B0">
      <w:pPr>
        <w:autoSpaceDE w:val="0"/>
        <w:autoSpaceDN w:val="0"/>
        <w:adjustRightInd w:val="0"/>
        <w:spacing w:before="0"/>
        <w:ind w:left="0" w:firstLine="709"/>
        <w:rPr>
          <w:rFonts w:ascii="Liberation Serif" w:hAnsi="Liberation Serif"/>
          <w:bCs/>
          <w:i/>
          <w:sz w:val="28"/>
          <w:szCs w:val="28"/>
        </w:rPr>
      </w:pPr>
      <w:r w:rsidRPr="00ED40F9">
        <w:rPr>
          <w:rFonts w:ascii="Liberation Serif" w:hAnsi="Liberation Serif"/>
          <w:bCs/>
          <w:i/>
          <w:sz w:val="28"/>
          <w:szCs w:val="28"/>
        </w:rPr>
        <w:t xml:space="preserve">42. Удельная величина потребления энергетических ресурсов муниципальными бюджетными учреждениями: электрическая энергия кВт/ч на 1 человека населения – </w:t>
      </w:r>
      <w:r w:rsidR="002942CE" w:rsidRPr="00ED40F9">
        <w:rPr>
          <w:rFonts w:ascii="Liberation Serif" w:hAnsi="Liberation Serif"/>
          <w:bCs/>
          <w:i/>
          <w:sz w:val="28"/>
          <w:szCs w:val="28"/>
        </w:rPr>
        <w:t>9,45</w:t>
      </w:r>
      <w:r w:rsidRPr="00ED40F9">
        <w:rPr>
          <w:rFonts w:ascii="Liberation Serif" w:hAnsi="Liberation Serif"/>
          <w:bCs/>
          <w:i/>
          <w:sz w:val="28"/>
          <w:szCs w:val="28"/>
        </w:rPr>
        <w:t>; тепловая энергия Гкал на 1 кв.метр общей площади – 0,18; холодная вода куб.метров на 1 человека населения – 1,11</w:t>
      </w:r>
      <w:r w:rsidR="00F13D1A" w:rsidRPr="00ED40F9">
        <w:rPr>
          <w:rFonts w:ascii="Liberation Serif" w:hAnsi="Liberation Serif"/>
          <w:bCs/>
          <w:i/>
          <w:sz w:val="28"/>
          <w:szCs w:val="28"/>
        </w:rPr>
        <w:t>.</w:t>
      </w:r>
    </w:p>
    <w:p w:rsidR="00907D04" w:rsidRPr="00CC108E" w:rsidRDefault="00907D04" w:rsidP="009E42B0">
      <w:pPr>
        <w:autoSpaceDE w:val="0"/>
        <w:autoSpaceDN w:val="0"/>
        <w:adjustRightInd w:val="0"/>
        <w:spacing w:before="0"/>
        <w:ind w:left="0" w:firstLine="709"/>
        <w:rPr>
          <w:rFonts w:ascii="Liberation Serif" w:hAnsi="Liberation Serif"/>
          <w:bCs/>
          <w:i/>
          <w:sz w:val="28"/>
          <w:szCs w:val="28"/>
          <w:highlight w:val="yellow"/>
        </w:rPr>
      </w:pPr>
    </w:p>
    <w:p w:rsidR="00907D04" w:rsidRDefault="00907D04" w:rsidP="00907D04">
      <w:pPr>
        <w:autoSpaceDE w:val="0"/>
        <w:autoSpaceDN w:val="0"/>
        <w:adjustRightInd w:val="0"/>
        <w:spacing w:before="0"/>
        <w:ind w:left="0" w:firstLine="708"/>
        <w:rPr>
          <w:rFonts w:ascii="Liberation Serif" w:hAnsi="Liberation Serif"/>
          <w:sz w:val="28"/>
          <w:szCs w:val="28"/>
        </w:rPr>
      </w:pPr>
      <w:r w:rsidRPr="003238A9">
        <w:rPr>
          <w:rFonts w:ascii="Liberation Serif" w:hAnsi="Liberation Serif"/>
          <w:bCs/>
          <w:i/>
          <w:sz w:val="28"/>
          <w:szCs w:val="28"/>
        </w:rPr>
        <w:t xml:space="preserve">43. </w:t>
      </w:r>
      <w:r w:rsidRPr="003238A9">
        <w:rPr>
          <w:rFonts w:ascii="Liberation Serif" w:hAnsi="Liberation Serif"/>
          <w:i/>
          <w:sz w:val="28"/>
          <w:szCs w:val="28"/>
        </w:rPr>
        <w:t xml:space="preserve">Результаты независимой оценки качества условий оказания услуг муниципальными организациями в сферах культуры, охраны здоровья, образования, социального обслуживания и иными организациями, расположенными на территориях соответствующих муниципальных образований и оказывающими услуги в указанных сферах за счет бюджетных ассигнований бюджетов муниципальных образований </w:t>
      </w:r>
      <w:r w:rsidR="00FD47E2" w:rsidRPr="00B0504C">
        <w:rPr>
          <w:rFonts w:ascii="Liberation Serif" w:hAnsi="Liberation Serif"/>
          <w:sz w:val="28"/>
          <w:szCs w:val="28"/>
        </w:rPr>
        <w:t>в сфере культуры: 20</w:t>
      </w:r>
      <w:r w:rsidR="00B2735A" w:rsidRPr="00B0504C">
        <w:rPr>
          <w:rFonts w:ascii="Liberation Serif" w:hAnsi="Liberation Serif"/>
          <w:sz w:val="28"/>
          <w:szCs w:val="28"/>
        </w:rPr>
        <w:t>20</w:t>
      </w:r>
      <w:r w:rsidR="00FD47E2" w:rsidRPr="00B0504C">
        <w:rPr>
          <w:rFonts w:ascii="Liberation Serif" w:hAnsi="Liberation Serif"/>
          <w:sz w:val="28"/>
          <w:szCs w:val="28"/>
        </w:rPr>
        <w:t xml:space="preserve"> год – </w:t>
      </w:r>
      <w:r w:rsidR="003844A7" w:rsidRPr="00B0504C">
        <w:rPr>
          <w:rFonts w:ascii="Liberation Serif" w:hAnsi="Liberation Serif"/>
          <w:sz w:val="28"/>
          <w:szCs w:val="28"/>
        </w:rPr>
        <w:t>94,03</w:t>
      </w:r>
      <w:r w:rsidR="009F69C2" w:rsidRPr="00B0504C">
        <w:rPr>
          <w:rFonts w:ascii="Liberation Serif" w:hAnsi="Liberation Serif"/>
          <w:sz w:val="28"/>
          <w:szCs w:val="28"/>
        </w:rPr>
        <w:t xml:space="preserve"> балла</w:t>
      </w:r>
      <w:r w:rsidR="00FD47E2" w:rsidRPr="00B0504C">
        <w:rPr>
          <w:rFonts w:ascii="Liberation Serif" w:hAnsi="Liberation Serif"/>
          <w:sz w:val="28"/>
          <w:szCs w:val="28"/>
        </w:rPr>
        <w:t>; 202</w:t>
      </w:r>
      <w:r w:rsidR="00B2735A" w:rsidRPr="00B0504C">
        <w:rPr>
          <w:rFonts w:ascii="Liberation Serif" w:hAnsi="Liberation Serif"/>
          <w:sz w:val="28"/>
          <w:szCs w:val="28"/>
        </w:rPr>
        <w:t>1</w:t>
      </w:r>
      <w:r w:rsidR="00FD47E2" w:rsidRPr="00B0504C">
        <w:rPr>
          <w:rFonts w:ascii="Liberation Serif" w:hAnsi="Liberation Serif"/>
          <w:sz w:val="28"/>
          <w:szCs w:val="28"/>
        </w:rPr>
        <w:t xml:space="preserve"> год – </w:t>
      </w:r>
      <w:r w:rsidR="00B2735A" w:rsidRPr="00B0504C">
        <w:rPr>
          <w:rFonts w:ascii="Liberation Serif" w:hAnsi="Liberation Serif"/>
          <w:sz w:val="28"/>
          <w:szCs w:val="28"/>
        </w:rPr>
        <w:t>81</w:t>
      </w:r>
      <w:r w:rsidR="00FD47E2" w:rsidRPr="00B0504C">
        <w:rPr>
          <w:rFonts w:ascii="Liberation Serif" w:hAnsi="Liberation Serif"/>
          <w:sz w:val="28"/>
          <w:szCs w:val="28"/>
        </w:rPr>
        <w:t>; 20</w:t>
      </w:r>
      <w:r w:rsidR="00F56A8C" w:rsidRPr="00B0504C">
        <w:rPr>
          <w:rFonts w:ascii="Liberation Serif" w:hAnsi="Liberation Serif"/>
          <w:sz w:val="28"/>
          <w:szCs w:val="28"/>
        </w:rPr>
        <w:t>22</w:t>
      </w:r>
      <w:r w:rsidR="00FD47E2" w:rsidRPr="00B0504C">
        <w:rPr>
          <w:rFonts w:ascii="Liberation Serif" w:hAnsi="Liberation Serif"/>
          <w:sz w:val="28"/>
          <w:szCs w:val="28"/>
        </w:rPr>
        <w:t xml:space="preserve"> год – 8</w:t>
      </w:r>
      <w:r w:rsidR="00B2735A" w:rsidRPr="00B0504C">
        <w:rPr>
          <w:rFonts w:ascii="Liberation Serif" w:hAnsi="Liberation Serif"/>
          <w:sz w:val="28"/>
          <w:szCs w:val="28"/>
        </w:rPr>
        <w:t>2</w:t>
      </w:r>
      <w:r w:rsidR="00FD47E2" w:rsidRPr="00B0504C">
        <w:rPr>
          <w:rFonts w:ascii="Liberation Serif" w:hAnsi="Liberation Serif"/>
          <w:sz w:val="28"/>
          <w:szCs w:val="28"/>
        </w:rPr>
        <w:t>; 202</w:t>
      </w:r>
      <w:r w:rsidR="00B2735A" w:rsidRPr="00B0504C">
        <w:rPr>
          <w:rFonts w:ascii="Liberation Serif" w:hAnsi="Liberation Serif"/>
          <w:sz w:val="28"/>
          <w:szCs w:val="28"/>
        </w:rPr>
        <w:t>3</w:t>
      </w:r>
      <w:r w:rsidR="00FD47E2" w:rsidRPr="00B0504C">
        <w:rPr>
          <w:rFonts w:ascii="Liberation Serif" w:hAnsi="Liberation Serif"/>
          <w:sz w:val="28"/>
          <w:szCs w:val="28"/>
        </w:rPr>
        <w:t xml:space="preserve"> год – 8</w:t>
      </w:r>
      <w:r w:rsidR="00B2735A" w:rsidRPr="00B0504C">
        <w:rPr>
          <w:rFonts w:ascii="Liberation Serif" w:hAnsi="Liberation Serif"/>
          <w:sz w:val="28"/>
          <w:szCs w:val="28"/>
        </w:rPr>
        <w:t>2</w:t>
      </w:r>
      <w:r w:rsidR="00FD47E2" w:rsidRPr="00B0504C">
        <w:rPr>
          <w:rFonts w:ascii="Liberation Serif" w:hAnsi="Liberation Serif"/>
          <w:sz w:val="28"/>
          <w:szCs w:val="28"/>
        </w:rPr>
        <w:t>;</w:t>
      </w:r>
      <w:r w:rsidR="00B2735A" w:rsidRPr="00B0504C">
        <w:rPr>
          <w:rFonts w:ascii="Liberation Serif" w:hAnsi="Liberation Serif"/>
          <w:sz w:val="28"/>
          <w:szCs w:val="28"/>
        </w:rPr>
        <w:t xml:space="preserve"> </w:t>
      </w:r>
      <w:r w:rsidRPr="00B0504C">
        <w:rPr>
          <w:rFonts w:ascii="Liberation Serif" w:hAnsi="Liberation Serif"/>
          <w:sz w:val="28"/>
          <w:szCs w:val="28"/>
        </w:rPr>
        <w:t>в сфере образования на 20</w:t>
      </w:r>
      <w:r w:rsidR="00F56A8C" w:rsidRPr="00B0504C">
        <w:rPr>
          <w:rFonts w:ascii="Liberation Serif" w:hAnsi="Liberation Serif"/>
          <w:sz w:val="28"/>
          <w:szCs w:val="28"/>
        </w:rPr>
        <w:t>20</w:t>
      </w:r>
      <w:r w:rsidR="00DB01AA" w:rsidRPr="00B0504C">
        <w:rPr>
          <w:rFonts w:ascii="Liberation Serif" w:hAnsi="Liberation Serif"/>
          <w:sz w:val="28"/>
          <w:szCs w:val="28"/>
        </w:rPr>
        <w:t xml:space="preserve"> год</w:t>
      </w:r>
      <w:r w:rsidR="00F56A8C" w:rsidRPr="00B0504C">
        <w:rPr>
          <w:rFonts w:ascii="Liberation Serif" w:hAnsi="Liberation Serif"/>
          <w:sz w:val="28"/>
          <w:szCs w:val="28"/>
        </w:rPr>
        <w:t xml:space="preserve"> </w:t>
      </w:r>
      <w:r w:rsidRPr="00B0504C">
        <w:rPr>
          <w:rFonts w:ascii="Liberation Serif" w:hAnsi="Liberation Serif"/>
          <w:sz w:val="28"/>
          <w:szCs w:val="28"/>
        </w:rPr>
        <w:t>составля</w:t>
      </w:r>
      <w:r w:rsidR="00DB01AA" w:rsidRPr="00B0504C">
        <w:rPr>
          <w:rFonts w:ascii="Liberation Serif" w:hAnsi="Liberation Serif"/>
          <w:sz w:val="28"/>
          <w:szCs w:val="28"/>
        </w:rPr>
        <w:t>е</w:t>
      </w:r>
      <w:r w:rsidR="00B26101" w:rsidRPr="00B0504C">
        <w:rPr>
          <w:rFonts w:ascii="Liberation Serif" w:hAnsi="Liberation Serif"/>
          <w:sz w:val="28"/>
          <w:szCs w:val="28"/>
        </w:rPr>
        <w:t xml:space="preserve">т </w:t>
      </w:r>
      <w:r w:rsidR="00F56A8C" w:rsidRPr="00B0504C">
        <w:rPr>
          <w:rFonts w:ascii="Liberation Serif" w:hAnsi="Liberation Serif"/>
          <w:sz w:val="28"/>
          <w:szCs w:val="28"/>
        </w:rPr>
        <w:t>88,94</w:t>
      </w:r>
      <w:r w:rsidR="00B26101" w:rsidRPr="00B0504C">
        <w:rPr>
          <w:rFonts w:ascii="Liberation Serif" w:hAnsi="Liberation Serif"/>
          <w:sz w:val="28"/>
          <w:szCs w:val="28"/>
        </w:rPr>
        <w:t xml:space="preserve"> баллов, </w:t>
      </w:r>
      <w:r w:rsidR="00E11F72" w:rsidRPr="00B0504C">
        <w:rPr>
          <w:rFonts w:ascii="Liberation Serif" w:hAnsi="Liberation Serif"/>
          <w:sz w:val="28"/>
          <w:szCs w:val="28"/>
        </w:rPr>
        <w:t xml:space="preserve">плановое значение на </w:t>
      </w:r>
      <w:r w:rsidR="00DB01AA" w:rsidRPr="00B0504C">
        <w:rPr>
          <w:rFonts w:ascii="Liberation Serif" w:hAnsi="Liberation Serif"/>
          <w:sz w:val="28"/>
          <w:szCs w:val="28"/>
        </w:rPr>
        <w:t>202</w:t>
      </w:r>
      <w:r w:rsidR="00F56A8C" w:rsidRPr="00B0504C">
        <w:rPr>
          <w:rFonts w:ascii="Liberation Serif" w:hAnsi="Liberation Serif"/>
          <w:sz w:val="28"/>
          <w:szCs w:val="28"/>
        </w:rPr>
        <w:t>1</w:t>
      </w:r>
      <w:r w:rsidR="00DB01AA" w:rsidRPr="00B0504C">
        <w:rPr>
          <w:rFonts w:ascii="Liberation Serif" w:hAnsi="Liberation Serif"/>
          <w:sz w:val="28"/>
          <w:szCs w:val="28"/>
        </w:rPr>
        <w:t>-202</w:t>
      </w:r>
      <w:r w:rsidR="00F56A8C" w:rsidRPr="00B0504C">
        <w:rPr>
          <w:rFonts w:ascii="Liberation Serif" w:hAnsi="Liberation Serif"/>
          <w:sz w:val="28"/>
          <w:szCs w:val="28"/>
        </w:rPr>
        <w:t>3</w:t>
      </w:r>
      <w:r w:rsidR="00DB01AA" w:rsidRPr="00B0504C">
        <w:rPr>
          <w:rFonts w:ascii="Liberation Serif" w:hAnsi="Liberation Serif"/>
          <w:sz w:val="28"/>
          <w:szCs w:val="28"/>
        </w:rPr>
        <w:t xml:space="preserve"> года состав</w:t>
      </w:r>
      <w:r w:rsidR="00E11F72" w:rsidRPr="00B0504C">
        <w:rPr>
          <w:rFonts w:ascii="Liberation Serif" w:hAnsi="Liberation Serif"/>
          <w:sz w:val="28"/>
          <w:szCs w:val="28"/>
        </w:rPr>
        <w:t>и</w:t>
      </w:r>
      <w:r w:rsidR="00DB01AA" w:rsidRPr="00B0504C">
        <w:rPr>
          <w:rFonts w:ascii="Liberation Serif" w:hAnsi="Liberation Serif"/>
          <w:sz w:val="28"/>
          <w:szCs w:val="28"/>
        </w:rPr>
        <w:t xml:space="preserve">т </w:t>
      </w:r>
      <w:r w:rsidR="00B0504C" w:rsidRPr="00B0504C">
        <w:rPr>
          <w:rFonts w:ascii="Liberation Serif" w:hAnsi="Liberation Serif"/>
          <w:sz w:val="28"/>
          <w:szCs w:val="28"/>
        </w:rPr>
        <w:t>85</w:t>
      </w:r>
      <w:r w:rsidR="00E11F72" w:rsidRPr="00B0504C">
        <w:rPr>
          <w:rFonts w:ascii="Liberation Serif" w:hAnsi="Liberation Serif"/>
          <w:sz w:val="28"/>
          <w:szCs w:val="28"/>
        </w:rPr>
        <w:t>%</w:t>
      </w:r>
      <w:r w:rsidR="00B26101" w:rsidRPr="00B0504C">
        <w:rPr>
          <w:rFonts w:ascii="Liberation Serif" w:hAnsi="Liberation Serif"/>
          <w:sz w:val="28"/>
          <w:szCs w:val="28"/>
        </w:rPr>
        <w:t>.</w:t>
      </w:r>
    </w:p>
    <w:p w:rsidR="00907D04" w:rsidRPr="000054C0" w:rsidRDefault="00907D04" w:rsidP="00907D04">
      <w:pPr>
        <w:tabs>
          <w:tab w:val="left" w:pos="1127"/>
        </w:tabs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ab/>
      </w:r>
    </w:p>
    <w:p w:rsidR="00907D04" w:rsidRPr="00A749B7" w:rsidRDefault="00907D04" w:rsidP="009E42B0">
      <w:pPr>
        <w:autoSpaceDE w:val="0"/>
        <w:autoSpaceDN w:val="0"/>
        <w:adjustRightInd w:val="0"/>
        <w:spacing w:before="0"/>
        <w:ind w:left="0" w:firstLine="709"/>
        <w:rPr>
          <w:rFonts w:ascii="Liberation Serif" w:hAnsi="Liberation Serif"/>
          <w:b/>
          <w:bCs/>
          <w:sz w:val="28"/>
          <w:szCs w:val="28"/>
        </w:rPr>
      </w:pPr>
    </w:p>
    <w:sectPr w:rsidR="00907D04" w:rsidRPr="00A749B7" w:rsidSect="00E705AA">
      <w:footerReference w:type="default" r:id="rId27"/>
      <w:pgSz w:w="11906" w:h="16838"/>
      <w:pgMar w:top="709" w:right="707" w:bottom="851" w:left="1418" w:header="708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3141E" w:rsidRDefault="0013141E" w:rsidP="003A6F6C">
      <w:pPr>
        <w:spacing w:before="0"/>
      </w:pPr>
      <w:r>
        <w:separator/>
      </w:r>
    </w:p>
  </w:endnote>
  <w:endnote w:type="continuationSeparator" w:id="1">
    <w:p w:rsidR="0013141E" w:rsidRDefault="0013141E" w:rsidP="003A6F6C">
      <w:pPr>
        <w:spacing w:before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panose1 w:val="02020603050405020304"/>
    <w:charset w:val="CC"/>
    <w:family w:val="roman"/>
    <w:pitch w:val="variable"/>
    <w:sig w:usb0="A0000AAF" w:usb1="500078FB" w:usb2="00000000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32A4F" w:rsidRDefault="00E6279C">
    <w:pPr>
      <w:pStyle w:val="ac"/>
      <w:jc w:val="right"/>
    </w:pPr>
    <w:fldSimple w:instr=" PAGE   \* MERGEFORMAT ">
      <w:r w:rsidR="00657740">
        <w:rPr>
          <w:noProof/>
        </w:rPr>
        <w:t>31</w:t>
      </w:r>
    </w:fldSimple>
  </w:p>
  <w:p w:rsidR="00132A4F" w:rsidRDefault="00132A4F">
    <w:pPr>
      <w:pStyle w:val="ac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3141E" w:rsidRDefault="0013141E" w:rsidP="003A6F6C">
      <w:pPr>
        <w:spacing w:before="0"/>
      </w:pPr>
      <w:r>
        <w:separator/>
      </w:r>
    </w:p>
  </w:footnote>
  <w:footnote w:type="continuationSeparator" w:id="1">
    <w:p w:rsidR="0013141E" w:rsidRDefault="0013141E" w:rsidP="003A6F6C">
      <w:pPr>
        <w:spacing w:before="0"/>
      </w:pPr>
      <w:r>
        <w:continuationSeparator/>
      </w:r>
    </w:p>
  </w:footnote>
  <w:footnote w:id="2">
    <w:p w:rsidR="00132A4F" w:rsidRDefault="00132A4F" w:rsidP="00726C34">
      <w:pPr>
        <w:pStyle w:val="af7"/>
      </w:pPr>
      <w:r>
        <w:rPr>
          <w:rStyle w:val="a3"/>
        </w:rPr>
        <w:footnoteRef/>
      </w:r>
      <w:r>
        <w:t xml:space="preserve"> Далее - ДМШ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037C77"/>
    <w:multiLevelType w:val="hybridMultilevel"/>
    <w:tmpl w:val="704CA06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5772D04"/>
    <w:multiLevelType w:val="hybridMultilevel"/>
    <w:tmpl w:val="367EFD0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1B2461EE"/>
    <w:multiLevelType w:val="hybridMultilevel"/>
    <w:tmpl w:val="794254B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2046586A"/>
    <w:multiLevelType w:val="hybridMultilevel"/>
    <w:tmpl w:val="AF6EA57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47019F8"/>
    <w:multiLevelType w:val="hybridMultilevel"/>
    <w:tmpl w:val="7D28E4E2"/>
    <w:lvl w:ilvl="0" w:tplc="58C886E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trike w:val="0"/>
        <w:dstrike w:val="0"/>
        <w:color w:val="auto"/>
        <w:u w:val="none"/>
        <w:effect w:val="none"/>
      </w:rPr>
    </w:lvl>
    <w:lvl w:ilvl="1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F0E75B6"/>
    <w:multiLevelType w:val="hybridMultilevel"/>
    <w:tmpl w:val="1E5AE904"/>
    <w:lvl w:ilvl="0" w:tplc="34DAE3C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302833CC"/>
    <w:multiLevelType w:val="hybridMultilevel"/>
    <w:tmpl w:val="9738C058"/>
    <w:lvl w:ilvl="0" w:tplc="5B0A12DA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">
    <w:nsid w:val="336975CD"/>
    <w:multiLevelType w:val="hybridMultilevel"/>
    <w:tmpl w:val="17AEB3C4"/>
    <w:lvl w:ilvl="0" w:tplc="7EE820AE">
      <w:start w:val="1"/>
      <w:numFmt w:val="decimal"/>
      <w:lvlText w:val="%1."/>
      <w:lvlJc w:val="left"/>
      <w:pPr>
        <w:ind w:left="927" w:hanging="360"/>
      </w:pPr>
      <w:rPr>
        <w:rFonts w:eastAsia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>
    <w:nsid w:val="33DD5AE2"/>
    <w:multiLevelType w:val="hybridMultilevel"/>
    <w:tmpl w:val="FA9E46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DBC0B41"/>
    <w:multiLevelType w:val="hybridMultilevel"/>
    <w:tmpl w:val="BAB2B428"/>
    <w:lvl w:ilvl="0" w:tplc="5B0A12DA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0">
    <w:nsid w:val="43C803FC"/>
    <w:multiLevelType w:val="hybridMultilevel"/>
    <w:tmpl w:val="73E82FB8"/>
    <w:lvl w:ilvl="0" w:tplc="C584EC44">
      <w:numFmt w:val="bullet"/>
      <w:lvlText w:val="-"/>
      <w:lvlJc w:val="left"/>
      <w:pPr>
        <w:tabs>
          <w:tab w:val="num" w:pos="525"/>
        </w:tabs>
        <w:ind w:left="525" w:hanging="525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9A04622"/>
    <w:multiLevelType w:val="hybridMultilevel"/>
    <w:tmpl w:val="714E5DEC"/>
    <w:lvl w:ilvl="0" w:tplc="310E5E4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2">
    <w:nsid w:val="53855F3D"/>
    <w:multiLevelType w:val="hybridMultilevel"/>
    <w:tmpl w:val="C35C4EE4"/>
    <w:lvl w:ilvl="0" w:tplc="041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6BDA5841"/>
    <w:multiLevelType w:val="hybridMultilevel"/>
    <w:tmpl w:val="06FEB028"/>
    <w:lvl w:ilvl="0" w:tplc="DC6E27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0CC1CA9"/>
    <w:multiLevelType w:val="hybridMultilevel"/>
    <w:tmpl w:val="5E9E57BC"/>
    <w:lvl w:ilvl="0" w:tplc="E97829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EB407A9"/>
    <w:multiLevelType w:val="hybridMultilevel"/>
    <w:tmpl w:val="FF307156"/>
    <w:lvl w:ilvl="0" w:tplc="DC6E27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</w:num>
  <w:num w:numId="3">
    <w:abstractNumId w:val="12"/>
  </w:num>
  <w:num w:numId="4">
    <w:abstractNumId w:val="3"/>
  </w:num>
  <w:num w:numId="5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</w:num>
  <w:num w:numId="8">
    <w:abstractNumId w:val="7"/>
  </w:num>
  <w:num w:numId="9">
    <w:abstractNumId w:val="0"/>
  </w:num>
  <w:num w:numId="10">
    <w:abstractNumId w:val="9"/>
  </w:num>
  <w:num w:numId="11">
    <w:abstractNumId w:val="13"/>
  </w:num>
  <w:num w:numId="12">
    <w:abstractNumId w:val="15"/>
  </w:num>
  <w:num w:numId="13">
    <w:abstractNumId w:val="5"/>
  </w:num>
  <w:num w:numId="14">
    <w:abstractNumId w:val="14"/>
  </w:num>
  <w:num w:numId="15">
    <w:abstractNumId w:val="11"/>
  </w:num>
  <w:num w:numId="16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343F0"/>
    <w:rsid w:val="00001EB6"/>
    <w:rsid w:val="00002920"/>
    <w:rsid w:val="000039C8"/>
    <w:rsid w:val="000075B9"/>
    <w:rsid w:val="00010D5F"/>
    <w:rsid w:val="00011576"/>
    <w:rsid w:val="00011622"/>
    <w:rsid w:val="000124D0"/>
    <w:rsid w:val="000204E6"/>
    <w:rsid w:val="00023A8A"/>
    <w:rsid w:val="0002428F"/>
    <w:rsid w:val="000335D8"/>
    <w:rsid w:val="00033EE2"/>
    <w:rsid w:val="00034040"/>
    <w:rsid w:val="00034580"/>
    <w:rsid w:val="0004239B"/>
    <w:rsid w:val="00044568"/>
    <w:rsid w:val="000462D9"/>
    <w:rsid w:val="00046630"/>
    <w:rsid w:val="00046D8D"/>
    <w:rsid w:val="00050436"/>
    <w:rsid w:val="00053C9D"/>
    <w:rsid w:val="00054E70"/>
    <w:rsid w:val="00056458"/>
    <w:rsid w:val="00060633"/>
    <w:rsid w:val="00061EB7"/>
    <w:rsid w:val="000626C8"/>
    <w:rsid w:val="0006348E"/>
    <w:rsid w:val="0006447A"/>
    <w:rsid w:val="000729E5"/>
    <w:rsid w:val="00083500"/>
    <w:rsid w:val="00083694"/>
    <w:rsid w:val="00084781"/>
    <w:rsid w:val="00087B61"/>
    <w:rsid w:val="000954BA"/>
    <w:rsid w:val="000A04C0"/>
    <w:rsid w:val="000A4729"/>
    <w:rsid w:val="000B1B62"/>
    <w:rsid w:val="000B2024"/>
    <w:rsid w:val="000C40CA"/>
    <w:rsid w:val="000D07BF"/>
    <w:rsid w:val="000D1597"/>
    <w:rsid w:val="000D3226"/>
    <w:rsid w:val="000D3A09"/>
    <w:rsid w:val="000D4E04"/>
    <w:rsid w:val="000D6498"/>
    <w:rsid w:val="000E27AD"/>
    <w:rsid w:val="000E3067"/>
    <w:rsid w:val="000E5369"/>
    <w:rsid w:val="000E5708"/>
    <w:rsid w:val="000E68DD"/>
    <w:rsid w:val="000F1D9B"/>
    <w:rsid w:val="000F445A"/>
    <w:rsid w:val="00102430"/>
    <w:rsid w:val="00107801"/>
    <w:rsid w:val="00110986"/>
    <w:rsid w:val="00115096"/>
    <w:rsid w:val="00121CCD"/>
    <w:rsid w:val="001237B9"/>
    <w:rsid w:val="00125DA6"/>
    <w:rsid w:val="001270BC"/>
    <w:rsid w:val="00130AC0"/>
    <w:rsid w:val="0013141E"/>
    <w:rsid w:val="00132A4F"/>
    <w:rsid w:val="00135ECA"/>
    <w:rsid w:val="00137B29"/>
    <w:rsid w:val="0015431D"/>
    <w:rsid w:val="00155AE0"/>
    <w:rsid w:val="00160730"/>
    <w:rsid w:val="00160F49"/>
    <w:rsid w:val="001628F7"/>
    <w:rsid w:val="001678CA"/>
    <w:rsid w:val="0017124D"/>
    <w:rsid w:val="00171AA8"/>
    <w:rsid w:val="001747DC"/>
    <w:rsid w:val="001757A3"/>
    <w:rsid w:val="00176D8A"/>
    <w:rsid w:val="00180045"/>
    <w:rsid w:val="00184C5B"/>
    <w:rsid w:val="00185137"/>
    <w:rsid w:val="00192C00"/>
    <w:rsid w:val="00192DCA"/>
    <w:rsid w:val="00195361"/>
    <w:rsid w:val="00196C01"/>
    <w:rsid w:val="00196E6B"/>
    <w:rsid w:val="001A6180"/>
    <w:rsid w:val="001A6BF1"/>
    <w:rsid w:val="001A799E"/>
    <w:rsid w:val="001B21A2"/>
    <w:rsid w:val="001B6D8F"/>
    <w:rsid w:val="001C1A6E"/>
    <w:rsid w:val="001D2476"/>
    <w:rsid w:val="001D731B"/>
    <w:rsid w:val="001E31E1"/>
    <w:rsid w:val="001E6EC8"/>
    <w:rsid w:val="00205F7C"/>
    <w:rsid w:val="00206AAC"/>
    <w:rsid w:val="00206D56"/>
    <w:rsid w:val="002077CB"/>
    <w:rsid w:val="002104F9"/>
    <w:rsid w:val="002137D9"/>
    <w:rsid w:val="00214266"/>
    <w:rsid w:val="00214ADE"/>
    <w:rsid w:val="002169D7"/>
    <w:rsid w:val="00217176"/>
    <w:rsid w:val="00220611"/>
    <w:rsid w:val="002224B8"/>
    <w:rsid w:val="00223C66"/>
    <w:rsid w:val="0022489B"/>
    <w:rsid w:val="002255C8"/>
    <w:rsid w:val="00226A9C"/>
    <w:rsid w:val="002273CD"/>
    <w:rsid w:val="00232469"/>
    <w:rsid w:val="00233D0B"/>
    <w:rsid w:val="00233F29"/>
    <w:rsid w:val="002343F0"/>
    <w:rsid w:val="00237BAF"/>
    <w:rsid w:val="00237C7C"/>
    <w:rsid w:val="002423DA"/>
    <w:rsid w:val="002428E1"/>
    <w:rsid w:val="0024552C"/>
    <w:rsid w:val="002478DB"/>
    <w:rsid w:val="00250712"/>
    <w:rsid w:val="00251CA8"/>
    <w:rsid w:val="00261CD3"/>
    <w:rsid w:val="00261F6C"/>
    <w:rsid w:val="00263F3B"/>
    <w:rsid w:val="00264523"/>
    <w:rsid w:val="00266AB3"/>
    <w:rsid w:val="00266E8D"/>
    <w:rsid w:val="00270CC1"/>
    <w:rsid w:val="00274399"/>
    <w:rsid w:val="002743CB"/>
    <w:rsid w:val="002761C1"/>
    <w:rsid w:val="00280122"/>
    <w:rsid w:val="00282214"/>
    <w:rsid w:val="00285B98"/>
    <w:rsid w:val="002942CE"/>
    <w:rsid w:val="002A132E"/>
    <w:rsid w:val="002A3455"/>
    <w:rsid w:val="002A353C"/>
    <w:rsid w:val="002A58D6"/>
    <w:rsid w:val="002A6526"/>
    <w:rsid w:val="002A6954"/>
    <w:rsid w:val="002B108A"/>
    <w:rsid w:val="002B200A"/>
    <w:rsid w:val="002B311C"/>
    <w:rsid w:val="002B5974"/>
    <w:rsid w:val="002C5612"/>
    <w:rsid w:val="002C7D1B"/>
    <w:rsid w:val="002D35DC"/>
    <w:rsid w:val="002D6B27"/>
    <w:rsid w:val="002E1EE8"/>
    <w:rsid w:val="002E7416"/>
    <w:rsid w:val="002F0777"/>
    <w:rsid w:val="002F0948"/>
    <w:rsid w:val="002F1052"/>
    <w:rsid w:val="002F5E5C"/>
    <w:rsid w:val="0031459E"/>
    <w:rsid w:val="003238A9"/>
    <w:rsid w:val="003248E9"/>
    <w:rsid w:val="003279F9"/>
    <w:rsid w:val="003302E9"/>
    <w:rsid w:val="00331405"/>
    <w:rsid w:val="00332A22"/>
    <w:rsid w:val="00333B54"/>
    <w:rsid w:val="00333E7C"/>
    <w:rsid w:val="00334C5B"/>
    <w:rsid w:val="0033559F"/>
    <w:rsid w:val="00335F86"/>
    <w:rsid w:val="0033666B"/>
    <w:rsid w:val="00336F14"/>
    <w:rsid w:val="003412DA"/>
    <w:rsid w:val="00341CD3"/>
    <w:rsid w:val="003432C0"/>
    <w:rsid w:val="003502A0"/>
    <w:rsid w:val="00354FDA"/>
    <w:rsid w:val="00366DAD"/>
    <w:rsid w:val="003671A9"/>
    <w:rsid w:val="003728A0"/>
    <w:rsid w:val="00373AD4"/>
    <w:rsid w:val="00375F66"/>
    <w:rsid w:val="00376732"/>
    <w:rsid w:val="00376A65"/>
    <w:rsid w:val="003805B2"/>
    <w:rsid w:val="003831FC"/>
    <w:rsid w:val="003844A7"/>
    <w:rsid w:val="00384751"/>
    <w:rsid w:val="00384D9E"/>
    <w:rsid w:val="00392436"/>
    <w:rsid w:val="00397453"/>
    <w:rsid w:val="003974A6"/>
    <w:rsid w:val="003A170C"/>
    <w:rsid w:val="003A5427"/>
    <w:rsid w:val="003A55CB"/>
    <w:rsid w:val="003A55CE"/>
    <w:rsid w:val="003A6CB2"/>
    <w:rsid w:val="003A6F6C"/>
    <w:rsid w:val="003B05BC"/>
    <w:rsid w:val="003B32AC"/>
    <w:rsid w:val="003B33E4"/>
    <w:rsid w:val="003B36E6"/>
    <w:rsid w:val="003B676F"/>
    <w:rsid w:val="003C05BE"/>
    <w:rsid w:val="003C571D"/>
    <w:rsid w:val="003C6C29"/>
    <w:rsid w:val="003D5C0C"/>
    <w:rsid w:val="003D73B4"/>
    <w:rsid w:val="003E6802"/>
    <w:rsid w:val="003F242E"/>
    <w:rsid w:val="003F29FA"/>
    <w:rsid w:val="003F4D79"/>
    <w:rsid w:val="003F687B"/>
    <w:rsid w:val="004027CC"/>
    <w:rsid w:val="00402AD3"/>
    <w:rsid w:val="0040308E"/>
    <w:rsid w:val="004031CF"/>
    <w:rsid w:val="004071D4"/>
    <w:rsid w:val="00412119"/>
    <w:rsid w:val="00425D5E"/>
    <w:rsid w:val="0042730C"/>
    <w:rsid w:val="0043349C"/>
    <w:rsid w:val="00435094"/>
    <w:rsid w:val="00440693"/>
    <w:rsid w:val="00442298"/>
    <w:rsid w:val="004426B1"/>
    <w:rsid w:val="00451401"/>
    <w:rsid w:val="00451B21"/>
    <w:rsid w:val="004544CA"/>
    <w:rsid w:val="0045713E"/>
    <w:rsid w:val="00460BEB"/>
    <w:rsid w:val="00462FD3"/>
    <w:rsid w:val="004648A1"/>
    <w:rsid w:val="00471124"/>
    <w:rsid w:val="004734F6"/>
    <w:rsid w:val="004745CA"/>
    <w:rsid w:val="004775C9"/>
    <w:rsid w:val="0048419E"/>
    <w:rsid w:val="004868FD"/>
    <w:rsid w:val="00490FD5"/>
    <w:rsid w:val="00492310"/>
    <w:rsid w:val="00492990"/>
    <w:rsid w:val="0049307C"/>
    <w:rsid w:val="0049389B"/>
    <w:rsid w:val="004A03E7"/>
    <w:rsid w:val="004A0EE4"/>
    <w:rsid w:val="004A2AF4"/>
    <w:rsid w:val="004A71C8"/>
    <w:rsid w:val="004B2067"/>
    <w:rsid w:val="004B21A0"/>
    <w:rsid w:val="004B40F4"/>
    <w:rsid w:val="004B593B"/>
    <w:rsid w:val="004C04B4"/>
    <w:rsid w:val="004C04E0"/>
    <w:rsid w:val="004C089E"/>
    <w:rsid w:val="004C0B9F"/>
    <w:rsid w:val="004C2D70"/>
    <w:rsid w:val="004C36BF"/>
    <w:rsid w:val="004C76DF"/>
    <w:rsid w:val="004C7953"/>
    <w:rsid w:val="004D5E06"/>
    <w:rsid w:val="004E00BA"/>
    <w:rsid w:val="004E25AA"/>
    <w:rsid w:val="004E2DB0"/>
    <w:rsid w:val="004E367B"/>
    <w:rsid w:val="004E57EE"/>
    <w:rsid w:val="004F1EC7"/>
    <w:rsid w:val="004F54C0"/>
    <w:rsid w:val="005006AB"/>
    <w:rsid w:val="0050584C"/>
    <w:rsid w:val="00506D3E"/>
    <w:rsid w:val="00510A5E"/>
    <w:rsid w:val="005117CE"/>
    <w:rsid w:val="00512F5A"/>
    <w:rsid w:val="00513902"/>
    <w:rsid w:val="0051484B"/>
    <w:rsid w:val="00514E89"/>
    <w:rsid w:val="00517E0E"/>
    <w:rsid w:val="00520605"/>
    <w:rsid w:val="00525AE2"/>
    <w:rsid w:val="005265C7"/>
    <w:rsid w:val="00527B53"/>
    <w:rsid w:val="0053103A"/>
    <w:rsid w:val="0053113A"/>
    <w:rsid w:val="005320D3"/>
    <w:rsid w:val="00535BB2"/>
    <w:rsid w:val="00541790"/>
    <w:rsid w:val="005462FC"/>
    <w:rsid w:val="00550468"/>
    <w:rsid w:val="00552205"/>
    <w:rsid w:val="00554996"/>
    <w:rsid w:val="00555216"/>
    <w:rsid w:val="005606A2"/>
    <w:rsid w:val="005633CC"/>
    <w:rsid w:val="005658EB"/>
    <w:rsid w:val="00567FDB"/>
    <w:rsid w:val="00574310"/>
    <w:rsid w:val="00581575"/>
    <w:rsid w:val="005924CC"/>
    <w:rsid w:val="005932D9"/>
    <w:rsid w:val="0059394F"/>
    <w:rsid w:val="005958EB"/>
    <w:rsid w:val="005960C7"/>
    <w:rsid w:val="005A2235"/>
    <w:rsid w:val="005A7D74"/>
    <w:rsid w:val="005C15D1"/>
    <w:rsid w:val="005C2E5F"/>
    <w:rsid w:val="005C36F4"/>
    <w:rsid w:val="005D0FE4"/>
    <w:rsid w:val="005E4A3D"/>
    <w:rsid w:val="005E6D06"/>
    <w:rsid w:val="005F6B5E"/>
    <w:rsid w:val="005F7DE0"/>
    <w:rsid w:val="00607D65"/>
    <w:rsid w:val="006104E7"/>
    <w:rsid w:val="0061206C"/>
    <w:rsid w:val="006136FA"/>
    <w:rsid w:val="00613DBE"/>
    <w:rsid w:val="00616A17"/>
    <w:rsid w:val="00617BC9"/>
    <w:rsid w:val="00622188"/>
    <w:rsid w:val="00627695"/>
    <w:rsid w:val="00631717"/>
    <w:rsid w:val="00633E2B"/>
    <w:rsid w:val="006358A5"/>
    <w:rsid w:val="00637466"/>
    <w:rsid w:val="00640371"/>
    <w:rsid w:val="006407C5"/>
    <w:rsid w:val="00640829"/>
    <w:rsid w:val="0064130E"/>
    <w:rsid w:val="00641756"/>
    <w:rsid w:val="00643C8B"/>
    <w:rsid w:val="00645531"/>
    <w:rsid w:val="00650464"/>
    <w:rsid w:val="00650884"/>
    <w:rsid w:val="00651338"/>
    <w:rsid w:val="006534C4"/>
    <w:rsid w:val="0065656F"/>
    <w:rsid w:val="00657740"/>
    <w:rsid w:val="00662989"/>
    <w:rsid w:val="00666F56"/>
    <w:rsid w:val="00674D24"/>
    <w:rsid w:val="00675B61"/>
    <w:rsid w:val="00682C6D"/>
    <w:rsid w:val="0068302A"/>
    <w:rsid w:val="00686067"/>
    <w:rsid w:val="006875F1"/>
    <w:rsid w:val="006916D0"/>
    <w:rsid w:val="006923A2"/>
    <w:rsid w:val="00692B2D"/>
    <w:rsid w:val="006942B9"/>
    <w:rsid w:val="00697D4C"/>
    <w:rsid w:val="006A2258"/>
    <w:rsid w:val="006A4779"/>
    <w:rsid w:val="006B15D5"/>
    <w:rsid w:val="006B173E"/>
    <w:rsid w:val="006B2113"/>
    <w:rsid w:val="006B288B"/>
    <w:rsid w:val="006B79C6"/>
    <w:rsid w:val="006C0DBC"/>
    <w:rsid w:val="006D1CCF"/>
    <w:rsid w:val="006D2872"/>
    <w:rsid w:val="006D3ABD"/>
    <w:rsid w:val="006D3B84"/>
    <w:rsid w:val="006D796D"/>
    <w:rsid w:val="006E48AD"/>
    <w:rsid w:val="006E61F7"/>
    <w:rsid w:val="006E70AE"/>
    <w:rsid w:val="006F19A8"/>
    <w:rsid w:val="006F1A55"/>
    <w:rsid w:val="006F6116"/>
    <w:rsid w:val="006F63A6"/>
    <w:rsid w:val="00701ED7"/>
    <w:rsid w:val="007030D5"/>
    <w:rsid w:val="00705D94"/>
    <w:rsid w:val="00712CFF"/>
    <w:rsid w:val="00713E54"/>
    <w:rsid w:val="007154F9"/>
    <w:rsid w:val="0071672C"/>
    <w:rsid w:val="00717DB3"/>
    <w:rsid w:val="00722E46"/>
    <w:rsid w:val="007244F1"/>
    <w:rsid w:val="00726C34"/>
    <w:rsid w:val="00727ED7"/>
    <w:rsid w:val="007301B5"/>
    <w:rsid w:val="00730B44"/>
    <w:rsid w:val="00730C88"/>
    <w:rsid w:val="0073304F"/>
    <w:rsid w:val="007339D4"/>
    <w:rsid w:val="007343BC"/>
    <w:rsid w:val="00735C89"/>
    <w:rsid w:val="007423E9"/>
    <w:rsid w:val="00742EA3"/>
    <w:rsid w:val="007446FD"/>
    <w:rsid w:val="00744D8F"/>
    <w:rsid w:val="0074595D"/>
    <w:rsid w:val="00746119"/>
    <w:rsid w:val="00746A62"/>
    <w:rsid w:val="00746DAD"/>
    <w:rsid w:val="00754641"/>
    <w:rsid w:val="00756ECF"/>
    <w:rsid w:val="00764095"/>
    <w:rsid w:val="00764A13"/>
    <w:rsid w:val="00767CBA"/>
    <w:rsid w:val="00770A67"/>
    <w:rsid w:val="00777A67"/>
    <w:rsid w:val="007802FC"/>
    <w:rsid w:val="0078318B"/>
    <w:rsid w:val="00787252"/>
    <w:rsid w:val="00787490"/>
    <w:rsid w:val="007962D8"/>
    <w:rsid w:val="007A0B9E"/>
    <w:rsid w:val="007A3A83"/>
    <w:rsid w:val="007A5012"/>
    <w:rsid w:val="007A5FE6"/>
    <w:rsid w:val="007B4DAB"/>
    <w:rsid w:val="007B58E2"/>
    <w:rsid w:val="007C118D"/>
    <w:rsid w:val="007C2BB6"/>
    <w:rsid w:val="007C36E9"/>
    <w:rsid w:val="007C56F0"/>
    <w:rsid w:val="007C5BD9"/>
    <w:rsid w:val="007C5DE8"/>
    <w:rsid w:val="007D1154"/>
    <w:rsid w:val="007D3844"/>
    <w:rsid w:val="007D573C"/>
    <w:rsid w:val="007E6360"/>
    <w:rsid w:val="007F0F8C"/>
    <w:rsid w:val="007F13DF"/>
    <w:rsid w:val="007F18CC"/>
    <w:rsid w:val="007F3619"/>
    <w:rsid w:val="007F47FC"/>
    <w:rsid w:val="007F5894"/>
    <w:rsid w:val="007F5EA3"/>
    <w:rsid w:val="00800E7F"/>
    <w:rsid w:val="008010A5"/>
    <w:rsid w:val="0080650A"/>
    <w:rsid w:val="00806B2A"/>
    <w:rsid w:val="0081597B"/>
    <w:rsid w:val="008203DD"/>
    <w:rsid w:val="00822615"/>
    <w:rsid w:val="00826403"/>
    <w:rsid w:val="00827E44"/>
    <w:rsid w:val="0083229D"/>
    <w:rsid w:val="008337C7"/>
    <w:rsid w:val="008459BB"/>
    <w:rsid w:val="00862129"/>
    <w:rsid w:val="00862422"/>
    <w:rsid w:val="0086390C"/>
    <w:rsid w:val="00863AAA"/>
    <w:rsid w:val="00863D28"/>
    <w:rsid w:val="00864020"/>
    <w:rsid w:val="008800BB"/>
    <w:rsid w:val="0089071D"/>
    <w:rsid w:val="008923D7"/>
    <w:rsid w:val="008969AA"/>
    <w:rsid w:val="008A38CF"/>
    <w:rsid w:val="008A4DAA"/>
    <w:rsid w:val="008A55B7"/>
    <w:rsid w:val="008A62CE"/>
    <w:rsid w:val="008A637E"/>
    <w:rsid w:val="008A706C"/>
    <w:rsid w:val="008B094E"/>
    <w:rsid w:val="008B0A28"/>
    <w:rsid w:val="008B4A4A"/>
    <w:rsid w:val="008B7FF4"/>
    <w:rsid w:val="008C104E"/>
    <w:rsid w:val="008C2779"/>
    <w:rsid w:val="008C2A5A"/>
    <w:rsid w:val="008C2D06"/>
    <w:rsid w:val="008C50FF"/>
    <w:rsid w:val="008C511F"/>
    <w:rsid w:val="008D290F"/>
    <w:rsid w:val="008D3AD9"/>
    <w:rsid w:val="008D47A5"/>
    <w:rsid w:val="008D722D"/>
    <w:rsid w:val="008E2204"/>
    <w:rsid w:val="008E7E17"/>
    <w:rsid w:val="008F009E"/>
    <w:rsid w:val="008F1915"/>
    <w:rsid w:val="008F62AA"/>
    <w:rsid w:val="0090128B"/>
    <w:rsid w:val="00907D04"/>
    <w:rsid w:val="009106AE"/>
    <w:rsid w:val="00910B9E"/>
    <w:rsid w:val="00922E71"/>
    <w:rsid w:val="00922F37"/>
    <w:rsid w:val="00927FC9"/>
    <w:rsid w:val="009315E9"/>
    <w:rsid w:val="009342BA"/>
    <w:rsid w:val="00943785"/>
    <w:rsid w:val="00953B9E"/>
    <w:rsid w:val="00953F02"/>
    <w:rsid w:val="009546ED"/>
    <w:rsid w:val="009547D6"/>
    <w:rsid w:val="00957219"/>
    <w:rsid w:val="00960CA9"/>
    <w:rsid w:val="009630BB"/>
    <w:rsid w:val="00963680"/>
    <w:rsid w:val="0096767E"/>
    <w:rsid w:val="0097709D"/>
    <w:rsid w:val="00982AB1"/>
    <w:rsid w:val="0098394F"/>
    <w:rsid w:val="00984526"/>
    <w:rsid w:val="009971C8"/>
    <w:rsid w:val="009A3F1D"/>
    <w:rsid w:val="009A421C"/>
    <w:rsid w:val="009A59A7"/>
    <w:rsid w:val="009A6594"/>
    <w:rsid w:val="009A7F09"/>
    <w:rsid w:val="009B0D39"/>
    <w:rsid w:val="009B247F"/>
    <w:rsid w:val="009B43C3"/>
    <w:rsid w:val="009B7999"/>
    <w:rsid w:val="009C3540"/>
    <w:rsid w:val="009D3E7E"/>
    <w:rsid w:val="009D443E"/>
    <w:rsid w:val="009E1699"/>
    <w:rsid w:val="009E1AF3"/>
    <w:rsid w:val="009E1DE1"/>
    <w:rsid w:val="009E42B0"/>
    <w:rsid w:val="009E6344"/>
    <w:rsid w:val="009E7987"/>
    <w:rsid w:val="009F67D4"/>
    <w:rsid w:val="009F69C2"/>
    <w:rsid w:val="009F7705"/>
    <w:rsid w:val="00A05F9D"/>
    <w:rsid w:val="00A07336"/>
    <w:rsid w:val="00A07BB2"/>
    <w:rsid w:val="00A07C37"/>
    <w:rsid w:val="00A10CDA"/>
    <w:rsid w:val="00A132BE"/>
    <w:rsid w:val="00A14B5C"/>
    <w:rsid w:val="00A15A86"/>
    <w:rsid w:val="00A15DEC"/>
    <w:rsid w:val="00A20F71"/>
    <w:rsid w:val="00A227A0"/>
    <w:rsid w:val="00A22ADD"/>
    <w:rsid w:val="00A24098"/>
    <w:rsid w:val="00A25724"/>
    <w:rsid w:val="00A25BC8"/>
    <w:rsid w:val="00A33EAB"/>
    <w:rsid w:val="00A37669"/>
    <w:rsid w:val="00A37824"/>
    <w:rsid w:val="00A41C09"/>
    <w:rsid w:val="00A44024"/>
    <w:rsid w:val="00A454C9"/>
    <w:rsid w:val="00A459C6"/>
    <w:rsid w:val="00A54A47"/>
    <w:rsid w:val="00A55775"/>
    <w:rsid w:val="00A564E6"/>
    <w:rsid w:val="00A56943"/>
    <w:rsid w:val="00A60341"/>
    <w:rsid w:val="00A60D5E"/>
    <w:rsid w:val="00A6304A"/>
    <w:rsid w:val="00A70C4B"/>
    <w:rsid w:val="00A70D84"/>
    <w:rsid w:val="00A749B7"/>
    <w:rsid w:val="00A76AD4"/>
    <w:rsid w:val="00A805A8"/>
    <w:rsid w:val="00A81E47"/>
    <w:rsid w:val="00A824A7"/>
    <w:rsid w:val="00A8446D"/>
    <w:rsid w:val="00A8702C"/>
    <w:rsid w:val="00A91369"/>
    <w:rsid w:val="00A934DD"/>
    <w:rsid w:val="00A934EC"/>
    <w:rsid w:val="00A936EF"/>
    <w:rsid w:val="00AA0584"/>
    <w:rsid w:val="00AA48D0"/>
    <w:rsid w:val="00AA686E"/>
    <w:rsid w:val="00AA7A80"/>
    <w:rsid w:val="00AB09AA"/>
    <w:rsid w:val="00AB40B0"/>
    <w:rsid w:val="00AC3B22"/>
    <w:rsid w:val="00AC5DFC"/>
    <w:rsid w:val="00AC6325"/>
    <w:rsid w:val="00AD3C83"/>
    <w:rsid w:val="00AD5748"/>
    <w:rsid w:val="00AD634F"/>
    <w:rsid w:val="00AD6A60"/>
    <w:rsid w:val="00AE0D12"/>
    <w:rsid w:val="00AE57AA"/>
    <w:rsid w:val="00AE5EB6"/>
    <w:rsid w:val="00AE7E3A"/>
    <w:rsid w:val="00AF4136"/>
    <w:rsid w:val="00AF4F99"/>
    <w:rsid w:val="00AF53F0"/>
    <w:rsid w:val="00B017F1"/>
    <w:rsid w:val="00B02035"/>
    <w:rsid w:val="00B03EDB"/>
    <w:rsid w:val="00B0504C"/>
    <w:rsid w:val="00B05BCA"/>
    <w:rsid w:val="00B12771"/>
    <w:rsid w:val="00B1332B"/>
    <w:rsid w:val="00B13361"/>
    <w:rsid w:val="00B13A3B"/>
    <w:rsid w:val="00B1612E"/>
    <w:rsid w:val="00B21D7F"/>
    <w:rsid w:val="00B241DA"/>
    <w:rsid w:val="00B258AD"/>
    <w:rsid w:val="00B25BFD"/>
    <w:rsid w:val="00B25C8C"/>
    <w:rsid w:val="00B26101"/>
    <w:rsid w:val="00B2735A"/>
    <w:rsid w:val="00B307BC"/>
    <w:rsid w:val="00B3089B"/>
    <w:rsid w:val="00B31755"/>
    <w:rsid w:val="00B34FB0"/>
    <w:rsid w:val="00B36C2A"/>
    <w:rsid w:val="00B41BA8"/>
    <w:rsid w:val="00B43CC4"/>
    <w:rsid w:val="00B4462D"/>
    <w:rsid w:val="00B47F59"/>
    <w:rsid w:val="00B521C7"/>
    <w:rsid w:val="00B546FC"/>
    <w:rsid w:val="00B548E8"/>
    <w:rsid w:val="00B55684"/>
    <w:rsid w:val="00B56A30"/>
    <w:rsid w:val="00B6134F"/>
    <w:rsid w:val="00B617F6"/>
    <w:rsid w:val="00B641EB"/>
    <w:rsid w:val="00B65C1E"/>
    <w:rsid w:val="00B70D44"/>
    <w:rsid w:val="00B72520"/>
    <w:rsid w:val="00B72FB4"/>
    <w:rsid w:val="00B75933"/>
    <w:rsid w:val="00B80018"/>
    <w:rsid w:val="00B8158E"/>
    <w:rsid w:val="00B8339C"/>
    <w:rsid w:val="00B87B88"/>
    <w:rsid w:val="00B937EF"/>
    <w:rsid w:val="00BA44EA"/>
    <w:rsid w:val="00BA5E1E"/>
    <w:rsid w:val="00BB1480"/>
    <w:rsid w:val="00BB7107"/>
    <w:rsid w:val="00BC0874"/>
    <w:rsid w:val="00BC1B61"/>
    <w:rsid w:val="00BC3AD8"/>
    <w:rsid w:val="00BC627F"/>
    <w:rsid w:val="00BC6565"/>
    <w:rsid w:val="00BD2847"/>
    <w:rsid w:val="00BD52D8"/>
    <w:rsid w:val="00BE25F3"/>
    <w:rsid w:val="00BE351C"/>
    <w:rsid w:val="00BF740B"/>
    <w:rsid w:val="00C015A2"/>
    <w:rsid w:val="00C04A42"/>
    <w:rsid w:val="00C1059B"/>
    <w:rsid w:val="00C127DB"/>
    <w:rsid w:val="00C15023"/>
    <w:rsid w:val="00C229DC"/>
    <w:rsid w:val="00C26138"/>
    <w:rsid w:val="00C2618B"/>
    <w:rsid w:val="00C27106"/>
    <w:rsid w:val="00C275B8"/>
    <w:rsid w:val="00C30555"/>
    <w:rsid w:val="00C3072A"/>
    <w:rsid w:val="00C3491C"/>
    <w:rsid w:val="00C35DD9"/>
    <w:rsid w:val="00C43369"/>
    <w:rsid w:val="00C436C7"/>
    <w:rsid w:val="00C45704"/>
    <w:rsid w:val="00C535EF"/>
    <w:rsid w:val="00C5541E"/>
    <w:rsid w:val="00C55713"/>
    <w:rsid w:val="00C56A23"/>
    <w:rsid w:val="00C5746B"/>
    <w:rsid w:val="00C64C26"/>
    <w:rsid w:val="00C65F18"/>
    <w:rsid w:val="00C6681B"/>
    <w:rsid w:val="00C66FDD"/>
    <w:rsid w:val="00C72F6B"/>
    <w:rsid w:val="00C74CD4"/>
    <w:rsid w:val="00C75122"/>
    <w:rsid w:val="00C803B8"/>
    <w:rsid w:val="00C93C09"/>
    <w:rsid w:val="00C93F14"/>
    <w:rsid w:val="00C965AA"/>
    <w:rsid w:val="00C9679A"/>
    <w:rsid w:val="00CA016D"/>
    <w:rsid w:val="00CA4F88"/>
    <w:rsid w:val="00CA6F5B"/>
    <w:rsid w:val="00CB4DCD"/>
    <w:rsid w:val="00CC052A"/>
    <w:rsid w:val="00CC108E"/>
    <w:rsid w:val="00CC3D85"/>
    <w:rsid w:val="00CC3FB5"/>
    <w:rsid w:val="00CC6043"/>
    <w:rsid w:val="00CC62EB"/>
    <w:rsid w:val="00CC7A6E"/>
    <w:rsid w:val="00CC7D96"/>
    <w:rsid w:val="00CD3CEB"/>
    <w:rsid w:val="00CE0895"/>
    <w:rsid w:val="00CE5B77"/>
    <w:rsid w:val="00CE6896"/>
    <w:rsid w:val="00CE7324"/>
    <w:rsid w:val="00CF00A4"/>
    <w:rsid w:val="00CF3713"/>
    <w:rsid w:val="00D02292"/>
    <w:rsid w:val="00D03AAB"/>
    <w:rsid w:val="00D0598D"/>
    <w:rsid w:val="00D17DD8"/>
    <w:rsid w:val="00D24CE3"/>
    <w:rsid w:val="00D33C2A"/>
    <w:rsid w:val="00D3552E"/>
    <w:rsid w:val="00D357E5"/>
    <w:rsid w:val="00D3713D"/>
    <w:rsid w:val="00D420E3"/>
    <w:rsid w:val="00D42C1F"/>
    <w:rsid w:val="00D437D7"/>
    <w:rsid w:val="00D43DA4"/>
    <w:rsid w:val="00D44D8D"/>
    <w:rsid w:val="00D50191"/>
    <w:rsid w:val="00D50BEC"/>
    <w:rsid w:val="00D52728"/>
    <w:rsid w:val="00D54384"/>
    <w:rsid w:val="00D5702B"/>
    <w:rsid w:val="00D604A5"/>
    <w:rsid w:val="00D6371A"/>
    <w:rsid w:val="00D66F4A"/>
    <w:rsid w:val="00D7025B"/>
    <w:rsid w:val="00D710A6"/>
    <w:rsid w:val="00D73D0F"/>
    <w:rsid w:val="00D75AED"/>
    <w:rsid w:val="00D80E6D"/>
    <w:rsid w:val="00D83A59"/>
    <w:rsid w:val="00D85002"/>
    <w:rsid w:val="00D91A6D"/>
    <w:rsid w:val="00D91BAC"/>
    <w:rsid w:val="00D91CC0"/>
    <w:rsid w:val="00DA0E48"/>
    <w:rsid w:val="00DA17D7"/>
    <w:rsid w:val="00DA36AE"/>
    <w:rsid w:val="00DA4615"/>
    <w:rsid w:val="00DB01AA"/>
    <w:rsid w:val="00DB2FB0"/>
    <w:rsid w:val="00DB3A56"/>
    <w:rsid w:val="00DB7074"/>
    <w:rsid w:val="00DC0563"/>
    <w:rsid w:val="00DC0A7A"/>
    <w:rsid w:val="00DC67BC"/>
    <w:rsid w:val="00DD0B95"/>
    <w:rsid w:val="00DD47F8"/>
    <w:rsid w:val="00DD4AC3"/>
    <w:rsid w:val="00DD6E05"/>
    <w:rsid w:val="00DE3D35"/>
    <w:rsid w:val="00DE4005"/>
    <w:rsid w:val="00DE4102"/>
    <w:rsid w:val="00DF2BFF"/>
    <w:rsid w:val="00DF320C"/>
    <w:rsid w:val="00DF4E24"/>
    <w:rsid w:val="00DF5CAD"/>
    <w:rsid w:val="00DF5DC8"/>
    <w:rsid w:val="00E03C4D"/>
    <w:rsid w:val="00E0610D"/>
    <w:rsid w:val="00E07E2A"/>
    <w:rsid w:val="00E11F72"/>
    <w:rsid w:val="00E14F1F"/>
    <w:rsid w:val="00E23415"/>
    <w:rsid w:val="00E24910"/>
    <w:rsid w:val="00E33D96"/>
    <w:rsid w:val="00E40321"/>
    <w:rsid w:val="00E44BB6"/>
    <w:rsid w:val="00E44FA0"/>
    <w:rsid w:val="00E45AF4"/>
    <w:rsid w:val="00E54655"/>
    <w:rsid w:val="00E546CC"/>
    <w:rsid w:val="00E54BB7"/>
    <w:rsid w:val="00E6257C"/>
    <w:rsid w:val="00E6279C"/>
    <w:rsid w:val="00E648BF"/>
    <w:rsid w:val="00E6601D"/>
    <w:rsid w:val="00E66113"/>
    <w:rsid w:val="00E705AA"/>
    <w:rsid w:val="00E765DD"/>
    <w:rsid w:val="00E80202"/>
    <w:rsid w:val="00E81B2B"/>
    <w:rsid w:val="00E84E1E"/>
    <w:rsid w:val="00E93BCB"/>
    <w:rsid w:val="00E94F78"/>
    <w:rsid w:val="00E96155"/>
    <w:rsid w:val="00E96E04"/>
    <w:rsid w:val="00EA1965"/>
    <w:rsid w:val="00EB046E"/>
    <w:rsid w:val="00EB25DA"/>
    <w:rsid w:val="00EB3664"/>
    <w:rsid w:val="00EB3D58"/>
    <w:rsid w:val="00EB68F1"/>
    <w:rsid w:val="00EC1089"/>
    <w:rsid w:val="00EC15AA"/>
    <w:rsid w:val="00EC194D"/>
    <w:rsid w:val="00EC34A7"/>
    <w:rsid w:val="00EC3DB2"/>
    <w:rsid w:val="00EC6754"/>
    <w:rsid w:val="00EC7124"/>
    <w:rsid w:val="00EC7DE5"/>
    <w:rsid w:val="00ED40F9"/>
    <w:rsid w:val="00ED5461"/>
    <w:rsid w:val="00EE0A60"/>
    <w:rsid w:val="00EE161F"/>
    <w:rsid w:val="00EE5303"/>
    <w:rsid w:val="00EE58E0"/>
    <w:rsid w:val="00EF0E31"/>
    <w:rsid w:val="00EF1BB5"/>
    <w:rsid w:val="00EF1BDA"/>
    <w:rsid w:val="00EF5366"/>
    <w:rsid w:val="00F00FDF"/>
    <w:rsid w:val="00F0539C"/>
    <w:rsid w:val="00F078EB"/>
    <w:rsid w:val="00F10E67"/>
    <w:rsid w:val="00F13D1A"/>
    <w:rsid w:val="00F14E66"/>
    <w:rsid w:val="00F157C6"/>
    <w:rsid w:val="00F15869"/>
    <w:rsid w:val="00F16388"/>
    <w:rsid w:val="00F1720C"/>
    <w:rsid w:val="00F24635"/>
    <w:rsid w:val="00F26CBE"/>
    <w:rsid w:val="00F3506D"/>
    <w:rsid w:val="00F40BBF"/>
    <w:rsid w:val="00F40EE7"/>
    <w:rsid w:val="00F415C0"/>
    <w:rsid w:val="00F45C5C"/>
    <w:rsid w:val="00F47D55"/>
    <w:rsid w:val="00F51C80"/>
    <w:rsid w:val="00F5374F"/>
    <w:rsid w:val="00F53FA2"/>
    <w:rsid w:val="00F56A8C"/>
    <w:rsid w:val="00F57DF5"/>
    <w:rsid w:val="00F6093D"/>
    <w:rsid w:val="00F60C0B"/>
    <w:rsid w:val="00F625A7"/>
    <w:rsid w:val="00F63ABA"/>
    <w:rsid w:val="00F65A38"/>
    <w:rsid w:val="00F7292D"/>
    <w:rsid w:val="00F73B0C"/>
    <w:rsid w:val="00F744B1"/>
    <w:rsid w:val="00F77948"/>
    <w:rsid w:val="00F81295"/>
    <w:rsid w:val="00F85188"/>
    <w:rsid w:val="00F854A1"/>
    <w:rsid w:val="00F910F1"/>
    <w:rsid w:val="00F96A06"/>
    <w:rsid w:val="00FA15B4"/>
    <w:rsid w:val="00FA239B"/>
    <w:rsid w:val="00FA609C"/>
    <w:rsid w:val="00FB6D90"/>
    <w:rsid w:val="00FB7DDB"/>
    <w:rsid w:val="00FC0A34"/>
    <w:rsid w:val="00FC480B"/>
    <w:rsid w:val="00FC504C"/>
    <w:rsid w:val="00FC682D"/>
    <w:rsid w:val="00FC6DEE"/>
    <w:rsid w:val="00FD003C"/>
    <w:rsid w:val="00FD0115"/>
    <w:rsid w:val="00FD4334"/>
    <w:rsid w:val="00FD47E2"/>
    <w:rsid w:val="00FD7C44"/>
    <w:rsid w:val="00FE1A55"/>
    <w:rsid w:val="00FE33D8"/>
    <w:rsid w:val="00FE74BA"/>
    <w:rsid w:val="00FF00A1"/>
    <w:rsid w:val="00FF05D9"/>
    <w:rsid w:val="00FF10A2"/>
    <w:rsid w:val="00FF10E9"/>
    <w:rsid w:val="00FF4DE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43F0"/>
    <w:pPr>
      <w:spacing w:before="648"/>
      <w:ind w:left="17"/>
      <w:jc w:val="both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2343F0"/>
    <w:pPr>
      <w:widowControl w:val="0"/>
      <w:autoSpaceDE w:val="0"/>
      <w:autoSpaceDN w:val="0"/>
      <w:adjustRightInd w:val="0"/>
    </w:pPr>
    <w:rPr>
      <w:rFonts w:eastAsia="Times New Roman" w:cs="Calibri"/>
      <w:b/>
      <w:bCs/>
      <w:sz w:val="22"/>
      <w:szCs w:val="22"/>
    </w:rPr>
  </w:style>
  <w:style w:type="paragraph" w:styleId="2">
    <w:name w:val="Body Text Indent 2"/>
    <w:basedOn w:val="a"/>
    <w:link w:val="20"/>
    <w:rsid w:val="00DC0A7A"/>
    <w:pPr>
      <w:spacing w:before="0"/>
      <w:ind w:left="0" w:firstLine="720"/>
    </w:pPr>
    <w:rPr>
      <w:rFonts w:ascii="Times New Roman" w:eastAsia="Times New Roman" w:hAnsi="Times New Roman"/>
      <w:b/>
      <w:bCs/>
      <w:sz w:val="30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DC0A7A"/>
    <w:rPr>
      <w:rFonts w:ascii="Times New Roman" w:eastAsia="Times New Roman" w:hAnsi="Times New Roman"/>
      <w:b/>
      <w:bCs/>
      <w:sz w:val="30"/>
      <w:szCs w:val="24"/>
    </w:rPr>
  </w:style>
  <w:style w:type="character" w:styleId="a3">
    <w:name w:val="footnote reference"/>
    <w:basedOn w:val="a0"/>
    <w:rsid w:val="00DC0A7A"/>
    <w:rPr>
      <w:vertAlign w:val="superscript"/>
    </w:rPr>
  </w:style>
  <w:style w:type="paragraph" w:styleId="a4">
    <w:name w:val="Body Text"/>
    <w:basedOn w:val="a"/>
    <w:link w:val="a5"/>
    <w:rsid w:val="00DC0A7A"/>
    <w:pPr>
      <w:spacing w:before="0" w:after="120"/>
      <w:ind w:left="0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5">
    <w:name w:val="Основной текст Знак"/>
    <w:basedOn w:val="a0"/>
    <w:link w:val="a4"/>
    <w:rsid w:val="00DC0A7A"/>
    <w:rPr>
      <w:rFonts w:ascii="Times New Roman" w:eastAsia="Times New Roman" w:hAnsi="Times New Roman"/>
      <w:sz w:val="24"/>
      <w:szCs w:val="24"/>
    </w:rPr>
  </w:style>
  <w:style w:type="paragraph" w:styleId="a6">
    <w:name w:val="Normal (Web)"/>
    <w:basedOn w:val="a"/>
    <w:uiPriority w:val="99"/>
    <w:rsid w:val="00DC0A7A"/>
    <w:pPr>
      <w:spacing w:before="100" w:beforeAutospacing="1" w:after="100" w:afterAutospacing="1"/>
      <w:ind w:left="0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7">
    <w:name w:val="Body Text Indent"/>
    <w:basedOn w:val="a"/>
    <w:link w:val="a8"/>
    <w:rsid w:val="00DC0A7A"/>
    <w:pPr>
      <w:spacing w:before="0" w:after="120"/>
      <w:ind w:left="283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8">
    <w:name w:val="Основной текст с отступом Знак"/>
    <w:basedOn w:val="a0"/>
    <w:link w:val="a7"/>
    <w:rsid w:val="00DC0A7A"/>
    <w:rPr>
      <w:rFonts w:ascii="Times New Roman" w:eastAsia="Times New Roman" w:hAnsi="Times New Roman"/>
      <w:sz w:val="24"/>
      <w:szCs w:val="24"/>
    </w:rPr>
  </w:style>
  <w:style w:type="paragraph" w:customStyle="1" w:styleId="ConsPlusNormal">
    <w:name w:val="ConsPlusNormal"/>
    <w:rsid w:val="00DC0A7A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western">
    <w:name w:val="western"/>
    <w:basedOn w:val="a"/>
    <w:rsid w:val="008B094E"/>
    <w:pPr>
      <w:spacing w:before="100" w:beforeAutospacing="1" w:after="115"/>
      <w:ind w:left="0"/>
      <w:jc w:val="left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Default">
    <w:name w:val="Default"/>
    <w:rsid w:val="006B15D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3">
    <w:name w:val="Body Text 3"/>
    <w:basedOn w:val="a"/>
    <w:link w:val="30"/>
    <w:rsid w:val="004868FD"/>
    <w:pPr>
      <w:spacing w:before="0" w:after="120"/>
      <w:ind w:left="0"/>
      <w:jc w:val="left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rsid w:val="004868FD"/>
    <w:rPr>
      <w:rFonts w:ascii="Times New Roman" w:eastAsia="Times New Roman" w:hAnsi="Times New Roman"/>
      <w:sz w:val="16"/>
      <w:szCs w:val="16"/>
    </w:rPr>
  </w:style>
  <w:style w:type="paragraph" w:customStyle="1" w:styleId="ConsPlusNonformat">
    <w:name w:val="ConsPlusNonformat"/>
    <w:rsid w:val="00C72F6B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31">
    <w:name w:val="Body Text Indent 3"/>
    <w:basedOn w:val="a"/>
    <w:link w:val="32"/>
    <w:rsid w:val="00ED5461"/>
    <w:pPr>
      <w:spacing w:before="0" w:after="120"/>
      <w:ind w:left="283"/>
      <w:jc w:val="left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ED5461"/>
    <w:rPr>
      <w:rFonts w:ascii="Times New Roman" w:eastAsia="Times New Roman" w:hAnsi="Times New Roman"/>
      <w:sz w:val="16"/>
      <w:szCs w:val="16"/>
    </w:rPr>
  </w:style>
  <w:style w:type="character" w:customStyle="1" w:styleId="a9">
    <w:name w:val="Основной текст_"/>
    <w:basedOn w:val="a0"/>
    <w:link w:val="1"/>
    <w:locked/>
    <w:rsid w:val="00BD52D8"/>
    <w:rPr>
      <w:shd w:val="clear" w:color="auto" w:fill="FFFFFF"/>
    </w:rPr>
  </w:style>
  <w:style w:type="paragraph" w:customStyle="1" w:styleId="1">
    <w:name w:val="Основной текст1"/>
    <w:basedOn w:val="a"/>
    <w:link w:val="a9"/>
    <w:rsid w:val="00BD52D8"/>
    <w:pPr>
      <w:shd w:val="clear" w:color="auto" w:fill="FFFFFF"/>
      <w:spacing w:before="1620" w:line="413" w:lineRule="exact"/>
      <w:ind w:left="0"/>
    </w:pPr>
    <w:rPr>
      <w:sz w:val="20"/>
      <w:szCs w:val="20"/>
      <w:lang w:eastAsia="ru-RU"/>
    </w:rPr>
  </w:style>
  <w:style w:type="paragraph" w:customStyle="1" w:styleId="10">
    <w:name w:val="Обычный1"/>
    <w:rsid w:val="00460BEB"/>
    <w:pPr>
      <w:widowControl w:val="0"/>
      <w:spacing w:line="280" w:lineRule="auto"/>
      <w:ind w:left="680" w:hanging="340"/>
    </w:pPr>
    <w:rPr>
      <w:rFonts w:ascii="Times New Roman" w:eastAsia="Times New Roman" w:hAnsi="Times New Roman"/>
      <w:snapToGrid w:val="0"/>
    </w:rPr>
  </w:style>
  <w:style w:type="paragraph" w:styleId="aa">
    <w:name w:val="header"/>
    <w:basedOn w:val="a"/>
    <w:link w:val="ab"/>
    <w:uiPriority w:val="99"/>
    <w:unhideWhenUsed/>
    <w:rsid w:val="003A6F6C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3A6F6C"/>
    <w:rPr>
      <w:sz w:val="22"/>
      <w:szCs w:val="22"/>
      <w:lang w:eastAsia="en-US"/>
    </w:rPr>
  </w:style>
  <w:style w:type="paragraph" w:styleId="ac">
    <w:name w:val="footer"/>
    <w:basedOn w:val="a"/>
    <w:link w:val="ad"/>
    <w:uiPriority w:val="99"/>
    <w:unhideWhenUsed/>
    <w:rsid w:val="003A6F6C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3A6F6C"/>
    <w:rPr>
      <w:sz w:val="22"/>
      <w:szCs w:val="22"/>
      <w:lang w:eastAsia="en-US"/>
    </w:rPr>
  </w:style>
  <w:style w:type="paragraph" w:styleId="ae">
    <w:name w:val="No Spacing"/>
    <w:aliases w:val="Стандарт"/>
    <w:link w:val="af"/>
    <w:qFormat/>
    <w:rsid w:val="009B43C3"/>
    <w:rPr>
      <w:sz w:val="22"/>
      <w:szCs w:val="22"/>
      <w:lang w:eastAsia="en-US"/>
    </w:rPr>
  </w:style>
  <w:style w:type="paragraph" w:styleId="af0">
    <w:name w:val="List Paragraph"/>
    <w:aliases w:val="ПАРАГРАФ,Абзац списка11,Абзац списка1"/>
    <w:basedOn w:val="a"/>
    <w:link w:val="af1"/>
    <w:uiPriority w:val="34"/>
    <w:qFormat/>
    <w:rsid w:val="00EC6754"/>
    <w:pPr>
      <w:spacing w:before="0" w:after="200" w:line="276" w:lineRule="auto"/>
      <w:ind w:left="720"/>
      <w:contextualSpacing/>
      <w:jc w:val="left"/>
    </w:pPr>
    <w:rPr>
      <w:rFonts w:eastAsia="Times New Roman"/>
      <w:lang w:eastAsia="ru-RU"/>
    </w:rPr>
  </w:style>
  <w:style w:type="character" w:styleId="af2">
    <w:name w:val="Hyperlink"/>
    <w:basedOn w:val="a0"/>
    <w:uiPriority w:val="99"/>
    <w:unhideWhenUsed/>
    <w:rsid w:val="00EC6754"/>
    <w:rPr>
      <w:color w:val="0000FF"/>
      <w:u w:val="single"/>
    </w:rPr>
  </w:style>
  <w:style w:type="paragraph" w:customStyle="1" w:styleId="justppt">
    <w:name w:val="justppt"/>
    <w:basedOn w:val="a"/>
    <w:rsid w:val="00FB6D90"/>
    <w:pPr>
      <w:spacing w:before="100" w:beforeAutospacing="1" w:after="100" w:afterAutospacing="1"/>
      <w:ind w:left="0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11">
    <w:name w:val="Обычный1"/>
    <w:rsid w:val="00232469"/>
    <w:pPr>
      <w:widowControl w:val="0"/>
      <w:spacing w:line="280" w:lineRule="auto"/>
      <w:ind w:left="680" w:hanging="340"/>
    </w:pPr>
    <w:rPr>
      <w:rFonts w:ascii="Times New Roman" w:eastAsia="Times New Roman" w:hAnsi="Times New Roman"/>
      <w:snapToGrid w:val="0"/>
    </w:rPr>
  </w:style>
  <w:style w:type="paragraph" w:customStyle="1" w:styleId="21">
    <w:name w:val="Абзац списка2"/>
    <w:basedOn w:val="a"/>
    <w:rsid w:val="00953B9E"/>
    <w:pPr>
      <w:spacing w:before="0"/>
      <w:ind w:left="720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764A1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/>
      <w:ind w:left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764A13"/>
    <w:rPr>
      <w:rFonts w:ascii="Courier New" w:eastAsia="Times New Roman" w:hAnsi="Courier New" w:cs="Courier New"/>
    </w:rPr>
  </w:style>
  <w:style w:type="paragraph" w:styleId="af3">
    <w:name w:val="Title"/>
    <w:basedOn w:val="a"/>
    <w:next w:val="a"/>
    <w:link w:val="af4"/>
    <w:uiPriority w:val="10"/>
    <w:qFormat/>
    <w:rsid w:val="00CF3713"/>
    <w:pPr>
      <w:spacing w:before="240" w:after="60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</w:rPr>
  </w:style>
  <w:style w:type="character" w:customStyle="1" w:styleId="af4">
    <w:name w:val="Название Знак"/>
    <w:basedOn w:val="a0"/>
    <w:link w:val="af3"/>
    <w:uiPriority w:val="10"/>
    <w:rsid w:val="00CF3713"/>
    <w:rPr>
      <w:rFonts w:ascii="Cambria" w:eastAsia="Times New Roman" w:hAnsi="Cambria" w:cs="Times New Roman"/>
      <w:b/>
      <w:bCs/>
      <w:kern w:val="28"/>
      <w:sz w:val="32"/>
      <w:szCs w:val="32"/>
      <w:lang w:eastAsia="en-US"/>
    </w:rPr>
  </w:style>
  <w:style w:type="paragraph" w:customStyle="1" w:styleId="ConsPlusCell">
    <w:name w:val="ConsPlusCell"/>
    <w:rsid w:val="003805B2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paragraph" w:styleId="22">
    <w:name w:val="Body Text 2"/>
    <w:basedOn w:val="a"/>
    <w:link w:val="23"/>
    <w:rsid w:val="0022489B"/>
    <w:pPr>
      <w:spacing w:before="0" w:after="120" w:line="480" w:lineRule="auto"/>
      <w:ind w:left="0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3">
    <w:name w:val="Основной текст 2 Знак"/>
    <w:basedOn w:val="a0"/>
    <w:link w:val="22"/>
    <w:rsid w:val="0022489B"/>
    <w:rPr>
      <w:rFonts w:ascii="Times New Roman" w:eastAsia="Times New Roman" w:hAnsi="Times New Roman"/>
      <w:sz w:val="24"/>
      <w:szCs w:val="24"/>
    </w:rPr>
  </w:style>
  <w:style w:type="paragraph" w:styleId="af5">
    <w:name w:val="Balloon Text"/>
    <w:basedOn w:val="a"/>
    <w:link w:val="af6"/>
    <w:uiPriority w:val="99"/>
    <w:semiHidden/>
    <w:unhideWhenUsed/>
    <w:rsid w:val="00C93C09"/>
    <w:pPr>
      <w:spacing w:before="0"/>
    </w:pPr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uiPriority w:val="99"/>
    <w:semiHidden/>
    <w:rsid w:val="00C93C09"/>
    <w:rPr>
      <w:rFonts w:ascii="Tahoma" w:hAnsi="Tahoma" w:cs="Tahoma"/>
      <w:sz w:val="16"/>
      <w:szCs w:val="16"/>
      <w:lang w:eastAsia="en-US"/>
    </w:rPr>
  </w:style>
  <w:style w:type="paragraph" w:customStyle="1" w:styleId="100">
    <w:name w:val="10"/>
    <w:basedOn w:val="a"/>
    <w:rsid w:val="00B34FB0"/>
    <w:pPr>
      <w:spacing w:before="100" w:beforeAutospacing="1" w:after="100" w:afterAutospacing="1"/>
      <w:ind w:left="0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">
    <w:name w:val="Без интервала Знак"/>
    <w:aliases w:val="Стандарт Знак"/>
    <w:link w:val="ae"/>
    <w:locked/>
    <w:rsid w:val="00726C34"/>
    <w:rPr>
      <w:sz w:val="22"/>
      <w:szCs w:val="22"/>
      <w:lang w:eastAsia="en-US"/>
    </w:rPr>
  </w:style>
  <w:style w:type="paragraph" w:styleId="af7">
    <w:name w:val="footnote text"/>
    <w:basedOn w:val="a"/>
    <w:link w:val="af8"/>
    <w:rsid w:val="00726C34"/>
    <w:pPr>
      <w:spacing w:before="0"/>
      <w:ind w:left="0"/>
      <w:jc w:val="left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8">
    <w:name w:val="Текст сноски Знак"/>
    <w:basedOn w:val="a0"/>
    <w:link w:val="af7"/>
    <w:rsid w:val="00726C34"/>
    <w:rPr>
      <w:rFonts w:ascii="Times New Roman" w:eastAsia="Times New Roman" w:hAnsi="Times New Roman"/>
    </w:rPr>
  </w:style>
  <w:style w:type="character" w:customStyle="1" w:styleId="af1">
    <w:name w:val="Абзац списка Знак"/>
    <w:aliases w:val="ПАРАГРАФ Знак,Абзац списка11 Знак,Абзац списка1 Знак"/>
    <w:link w:val="af0"/>
    <w:uiPriority w:val="34"/>
    <w:locked/>
    <w:rsid w:val="00746A62"/>
    <w:rPr>
      <w:rFonts w:eastAsia="Times New Roman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005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0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13" Type="http://schemas.openxmlformats.org/officeDocument/2006/relationships/chart" Target="charts/chart6.xml"/><Relationship Id="rId18" Type="http://schemas.openxmlformats.org/officeDocument/2006/relationships/chart" Target="charts/chart11.xml"/><Relationship Id="rId26" Type="http://schemas.openxmlformats.org/officeDocument/2006/relationships/chart" Target="charts/chart19.xml"/><Relationship Id="rId3" Type="http://schemas.openxmlformats.org/officeDocument/2006/relationships/styles" Target="styles.xml"/><Relationship Id="rId21" Type="http://schemas.openxmlformats.org/officeDocument/2006/relationships/chart" Target="charts/chart14.xml"/><Relationship Id="rId7" Type="http://schemas.openxmlformats.org/officeDocument/2006/relationships/endnotes" Target="endnotes.xml"/><Relationship Id="rId12" Type="http://schemas.openxmlformats.org/officeDocument/2006/relationships/chart" Target="charts/chart5.xml"/><Relationship Id="rId17" Type="http://schemas.openxmlformats.org/officeDocument/2006/relationships/chart" Target="charts/chart10.xml"/><Relationship Id="rId25" Type="http://schemas.openxmlformats.org/officeDocument/2006/relationships/chart" Target="charts/chart18.xml"/><Relationship Id="rId2" Type="http://schemas.openxmlformats.org/officeDocument/2006/relationships/numbering" Target="numbering.xml"/><Relationship Id="rId16" Type="http://schemas.openxmlformats.org/officeDocument/2006/relationships/chart" Target="charts/chart9.xml"/><Relationship Id="rId20" Type="http://schemas.openxmlformats.org/officeDocument/2006/relationships/chart" Target="charts/chart13.xm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hart" Target="charts/chart4.xml"/><Relationship Id="rId24" Type="http://schemas.openxmlformats.org/officeDocument/2006/relationships/chart" Target="charts/chart17.xml"/><Relationship Id="rId5" Type="http://schemas.openxmlformats.org/officeDocument/2006/relationships/webSettings" Target="webSettings.xml"/><Relationship Id="rId15" Type="http://schemas.openxmlformats.org/officeDocument/2006/relationships/chart" Target="charts/chart8.xml"/><Relationship Id="rId23" Type="http://schemas.openxmlformats.org/officeDocument/2006/relationships/chart" Target="charts/chart16.xml"/><Relationship Id="rId28" Type="http://schemas.openxmlformats.org/officeDocument/2006/relationships/fontTable" Target="fontTable.xml"/><Relationship Id="rId10" Type="http://schemas.openxmlformats.org/officeDocument/2006/relationships/chart" Target="charts/chart3.xml"/><Relationship Id="rId19" Type="http://schemas.openxmlformats.org/officeDocument/2006/relationships/chart" Target="charts/chart12.xml"/><Relationship Id="rId4" Type="http://schemas.openxmlformats.org/officeDocument/2006/relationships/settings" Target="settings.xml"/><Relationship Id="rId9" Type="http://schemas.openxmlformats.org/officeDocument/2006/relationships/chart" Target="charts/chart2.xml"/><Relationship Id="rId14" Type="http://schemas.openxmlformats.org/officeDocument/2006/relationships/chart" Target="charts/chart7.xml"/><Relationship Id="rId22" Type="http://schemas.openxmlformats.org/officeDocument/2006/relationships/chart" Target="charts/chart15.xml"/><Relationship Id="rId27" Type="http://schemas.openxmlformats.org/officeDocument/2006/relationships/footer" Target="footer1.xml"/><Relationship Id="rId30" Type="http://schemas.microsoft.com/office/2007/relationships/stylesWithEffects" Target="stylesWithEffects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1.xlsx"/></Relationships>
</file>

<file path=word/charts/_rels/chart10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10.xlsx"/></Relationships>
</file>

<file path=word/charts/_rels/chart1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11.xlsx"/></Relationships>
</file>

<file path=word/charts/_rels/chart1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12.xlsx"/></Relationships>
</file>

<file path=word/charts/_rels/chart13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13.xlsx"/></Relationships>
</file>

<file path=word/charts/_rels/chart14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14.xlsx"/></Relationships>
</file>

<file path=word/charts/_rels/chart15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15.xlsx"/></Relationships>
</file>

<file path=word/charts/_rels/chart16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16.xlsx"/></Relationships>
</file>

<file path=word/charts/_rels/chart17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17.xlsx"/></Relationships>
</file>

<file path=word/charts/_rels/chart18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18.xlsx"/></Relationships>
</file>

<file path=word/charts/_rels/chart19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19.xlsx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2.xlsx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3.xlsx"/></Relationships>
</file>

<file path=word/charts/_rels/chart4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4.xlsx"/></Relationships>
</file>

<file path=word/charts/_rels/chart5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5.xlsx"/></Relationships>
</file>

<file path=word/charts/_rels/chart6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6.xlsx"/></Relationships>
</file>

<file path=word/charts/_rels/chart7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7.xlsx"/></Relationships>
</file>

<file path=word/charts/_rels/chart8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8.xlsx"/></Relationships>
</file>

<file path=word/charts/_rels/chart9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9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ru-RU" sz="1400" b="0" i="1" u="none" strike="noStrike" baseline="0">
                <a:solidFill>
                  <a:sysClr val="windowText" lastClr="000000"/>
                </a:solidFill>
                <a:effectLst/>
              </a:rPr>
              <a:t>Объем инвестиций в основной капитал (за исключением бюджетных средств) в расчете на 1 жителя рублей </a:t>
            </a:r>
            <a:endParaRPr lang="ru-RU">
              <a:solidFill>
                <a:sysClr val="windowText" lastClr="000000"/>
              </a:solidFill>
            </a:endParaRPr>
          </a:p>
        </c:rich>
      </c:tx>
      <c:spPr>
        <a:noFill/>
        <a:ln>
          <a:noFill/>
        </a:ln>
        <a:effectLst/>
      </c:spPr>
    </c:title>
    <c:view3D>
      <c:depthPercent val="100"/>
      <c:rAngAx val="1"/>
    </c:view3D>
    <c:floor>
      <c:spPr>
        <a:noFill/>
        <a:ln>
          <a:noFill/>
        </a:ln>
        <a:effectLst/>
        <a:sp3d/>
      </c:spPr>
    </c:floor>
    <c:sideWall>
      <c:spPr>
        <a:noFill/>
        <a:ln>
          <a:noFill/>
        </a:ln>
        <a:effectLst/>
        <a:sp3d/>
      </c:spPr>
    </c:sideWall>
    <c:backWall>
      <c:spPr>
        <a:noFill/>
        <a:ln>
          <a:noFill/>
        </a:ln>
        <a:effectLst/>
        <a:sp3d/>
      </c:spPr>
    </c:backWall>
    <c:plotArea>
      <c:layout/>
      <c:bar3DChart>
        <c:barDir val="col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Ряд 1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  <a:sp3d/>
          </c:spPr>
          <c:dLbls>
            <c:dLbl>
              <c:idx val="6"/>
              <c:tx>
                <c:rich>
                  <a:bodyPr/>
                  <a:lstStyle/>
                  <a:p>
                    <a:r>
                      <a:rPr lang="ru-RU"/>
                      <a:t>6405</a:t>
                    </a:r>
                    <a:endParaRPr lang="en-US"/>
                  </a:p>
                </c:rich>
              </c:tx>
              <c:showVal val="1"/>
            </c:dLbl>
            <c:dLbl>
              <c:idx val="7"/>
              <c:tx>
                <c:rich>
                  <a:bodyPr/>
                  <a:lstStyle/>
                  <a:p>
                    <a:r>
                      <a:rPr lang="ru-RU"/>
                      <a:t>6405</a:t>
                    </a:r>
                    <a:endParaRPr lang="en-US"/>
                  </a:p>
                </c:rich>
              </c:tx>
              <c:showVal val="1"/>
            </c:dLbl>
            <c:dLbl>
              <c:idx val="8"/>
              <c:tx>
                <c:rich>
                  <a:bodyPr/>
                  <a:lstStyle/>
                  <a:p>
                    <a:r>
                      <a:rPr lang="ru-RU"/>
                      <a:t>6405</a:t>
                    </a:r>
                    <a:endParaRPr lang="en-US"/>
                  </a:p>
                </c:rich>
              </c:tx>
              <c:showVal val="1"/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Val val="1"/>
            <c:extLst xmlns:c16r2="http://schemas.microsoft.com/office/drawing/2015/06/chart"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numRef>
              <c:f>Лист1!$A$2:$A$11</c:f>
              <c:numCache>
                <c:formatCode>General</c:formatCode>
                <c:ptCount val="10"/>
                <c:pt idx="0">
                  <c:v>2014</c:v>
                </c:pt>
                <c:pt idx="1">
                  <c:v>2015</c:v>
                </c:pt>
                <c:pt idx="2">
                  <c:v>2016</c:v>
                </c:pt>
                <c:pt idx="3">
                  <c:v>2017</c:v>
                </c:pt>
                <c:pt idx="4">
                  <c:v>2018</c:v>
                </c:pt>
                <c:pt idx="5">
                  <c:v>2019</c:v>
                </c:pt>
                <c:pt idx="6">
                  <c:v>2020</c:v>
                </c:pt>
                <c:pt idx="7">
                  <c:v>2021</c:v>
                </c:pt>
                <c:pt idx="8">
                  <c:v>2022</c:v>
                </c:pt>
                <c:pt idx="9">
                  <c:v>2023</c:v>
                </c:pt>
              </c:numCache>
            </c:numRef>
          </c:cat>
          <c:val>
            <c:numRef>
              <c:f>Лист1!$B$2:$B$11</c:f>
              <c:numCache>
                <c:formatCode>General</c:formatCode>
                <c:ptCount val="10"/>
                <c:pt idx="0">
                  <c:v>1945</c:v>
                </c:pt>
                <c:pt idx="1">
                  <c:v>2047</c:v>
                </c:pt>
                <c:pt idx="2">
                  <c:v>2826</c:v>
                </c:pt>
                <c:pt idx="3">
                  <c:v>3761</c:v>
                </c:pt>
                <c:pt idx="4">
                  <c:v>5108</c:v>
                </c:pt>
                <c:pt idx="5">
                  <c:v>6345</c:v>
                </c:pt>
                <c:pt idx="6">
                  <c:v>6345</c:v>
                </c:pt>
                <c:pt idx="7">
                  <c:v>6345</c:v>
                </c:pt>
                <c:pt idx="8">
                  <c:v>6345</c:v>
                </c:pt>
                <c:pt idx="9">
                  <c:v>6405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0-DBA3-47E8-8AB9-4A6321972284}"/>
            </c:ext>
          </c:extLst>
        </c:ser>
        <c:dLbls>
          <c:showVal val="1"/>
        </c:dLbls>
        <c:shape val="box"/>
        <c:axId val="176751744"/>
        <c:axId val="176753280"/>
        <c:axId val="0"/>
      </c:bar3DChart>
      <c:catAx>
        <c:axId val="176751744"/>
        <c:scaling>
          <c:orientation val="minMax"/>
        </c:scaling>
        <c:axPos val="b"/>
        <c:numFmt formatCode="General" sourceLinked="1"/>
        <c:maj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176753280"/>
        <c:crosses val="autoZero"/>
        <c:auto val="1"/>
        <c:lblAlgn val="ctr"/>
        <c:lblOffset val="100"/>
      </c:catAx>
      <c:valAx>
        <c:axId val="176753280"/>
        <c:scaling>
          <c:orientation val="minMax"/>
        </c:scaling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176751744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1"/>
</c:chartSpace>
</file>

<file path=word/charts/chart10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ru-RU" sz="1400" b="0" i="1" u="none" strike="noStrike" baseline="0">
                <a:solidFill>
                  <a:sysClr val="windowText" lastClr="000000"/>
                </a:solidFill>
                <a:effectLst/>
              </a:rPr>
              <a:t>Доля муниципальных общеобразовательных учреждений, соответствующих современным требованиям обучения, в общей количестве муниципальных общеобразовательных учреждений %</a:t>
            </a:r>
            <a:endParaRPr lang="ru-RU">
              <a:solidFill>
                <a:sysClr val="windowText" lastClr="000000"/>
              </a:solidFill>
            </a:endParaRPr>
          </a:p>
        </c:rich>
      </c:tx>
      <c:spPr>
        <a:noFill/>
        <a:ln>
          <a:noFill/>
        </a:ln>
        <a:effectLst/>
      </c:spPr>
    </c:title>
    <c:view3D>
      <c:depthPercent val="100"/>
      <c:rAngAx val="1"/>
    </c:view3D>
    <c:floor>
      <c:spPr>
        <a:noFill/>
        <a:ln>
          <a:noFill/>
        </a:ln>
        <a:effectLst/>
        <a:sp3d/>
      </c:spPr>
    </c:floor>
    <c:sideWall>
      <c:spPr>
        <a:noFill/>
        <a:ln>
          <a:noFill/>
        </a:ln>
        <a:effectLst/>
        <a:sp3d/>
      </c:spPr>
    </c:sideWall>
    <c:backWall>
      <c:spPr>
        <a:noFill/>
        <a:ln>
          <a:noFill/>
        </a:ln>
        <a:effectLst/>
        <a:sp3d/>
      </c:spPr>
    </c:backWall>
    <c:plotArea>
      <c:layout/>
      <c:bar3DChart>
        <c:barDir val="col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Ряд 1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  <a:sp3d/>
          </c:spPr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Val val="1"/>
            <c:extLst xmlns:c16r2="http://schemas.microsoft.com/office/drawing/2015/06/chart"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numRef>
              <c:f>Лист1!$A$2:$A$11</c:f>
              <c:numCache>
                <c:formatCode>General</c:formatCode>
                <c:ptCount val="10"/>
                <c:pt idx="0">
                  <c:v>2014</c:v>
                </c:pt>
                <c:pt idx="1">
                  <c:v>2015</c:v>
                </c:pt>
                <c:pt idx="2">
                  <c:v>2016</c:v>
                </c:pt>
                <c:pt idx="3">
                  <c:v>2017</c:v>
                </c:pt>
                <c:pt idx="4">
                  <c:v>2018</c:v>
                </c:pt>
                <c:pt idx="5">
                  <c:v>2019</c:v>
                </c:pt>
                <c:pt idx="6">
                  <c:v>2020</c:v>
                </c:pt>
                <c:pt idx="7">
                  <c:v>2021</c:v>
                </c:pt>
                <c:pt idx="8">
                  <c:v>2022</c:v>
                </c:pt>
                <c:pt idx="9">
                  <c:v>2023</c:v>
                </c:pt>
              </c:numCache>
            </c:numRef>
          </c:cat>
          <c:val>
            <c:numRef>
              <c:f>Лист1!$B$2:$B$11</c:f>
              <c:numCache>
                <c:formatCode>General</c:formatCode>
                <c:ptCount val="10"/>
                <c:pt idx="0">
                  <c:v>100</c:v>
                </c:pt>
                <c:pt idx="1">
                  <c:v>100</c:v>
                </c:pt>
                <c:pt idx="2">
                  <c:v>100</c:v>
                </c:pt>
                <c:pt idx="3">
                  <c:v>86</c:v>
                </c:pt>
                <c:pt idx="4">
                  <c:v>85</c:v>
                </c:pt>
                <c:pt idx="5">
                  <c:v>85</c:v>
                </c:pt>
                <c:pt idx="6">
                  <c:v>85</c:v>
                </c:pt>
                <c:pt idx="7">
                  <c:v>86</c:v>
                </c:pt>
                <c:pt idx="8">
                  <c:v>86</c:v>
                </c:pt>
                <c:pt idx="9">
                  <c:v>86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0-DB86-42FE-96B3-277555315A17}"/>
            </c:ext>
          </c:extLst>
        </c:ser>
        <c:dLbls>
          <c:showVal val="1"/>
        </c:dLbls>
        <c:shape val="box"/>
        <c:axId val="175810432"/>
        <c:axId val="175811968"/>
        <c:axId val="0"/>
      </c:bar3DChart>
      <c:catAx>
        <c:axId val="175810432"/>
        <c:scaling>
          <c:orientation val="minMax"/>
        </c:scaling>
        <c:axPos val="b"/>
        <c:numFmt formatCode="General" sourceLinked="1"/>
        <c:maj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175811968"/>
        <c:crosses val="autoZero"/>
        <c:auto val="1"/>
        <c:lblAlgn val="ctr"/>
        <c:lblOffset val="100"/>
      </c:catAx>
      <c:valAx>
        <c:axId val="175811968"/>
        <c:scaling>
          <c:orientation val="minMax"/>
        </c:scaling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175810432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1"/>
</c:chartSpace>
</file>

<file path=word/charts/chart1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ru-RU" sz="1400" b="0" i="1" u="none" strike="noStrike" baseline="0">
                <a:solidFill>
                  <a:sysClr val="windowText" lastClr="000000"/>
                </a:solidFill>
                <a:effectLst/>
              </a:rPr>
              <a:t>Доля детей первой и второй групп здоровья в общей численности обучающихся в муниципальных общеобразовательных учреждениях %</a:t>
            </a:r>
            <a:endParaRPr lang="ru-RU">
              <a:solidFill>
                <a:sysClr val="windowText" lastClr="000000"/>
              </a:solidFill>
            </a:endParaRPr>
          </a:p>
        </c:rich>
      </c:tx>
      <c:layout>
        <c:manualLayout>
          <c:xMode val="edge"/>
          <c:yMode val="edge"/>
          <c:x val="0.10940963108778069"/>
          <c:y val="1.9841269841270007E-2"/>
        </c:manualLayout>
      </c:layout>
      <c:spPr>
        <a:noFill/>
        <a:ln>
          <a:noFill/>
        </a:ln>
        <a:effectLst/>
      </c:spPr>
    </c:title>
    <c:view3D>
      <c:depthPercent val="100"/>
      <c:rAngAx val="1"/>
    </c:view3D>
    <c:floor>
      <c:spPr>
        <a:noFill/>
        <a:ln>
          <a:noFill/>
        </a:ln>
        <a:effectLst/>
        <a:sp3d/>
      </c:spPr>
    </c:floor>
    <c:sideWall>
      <c:spPr>
        <a:noFill/>
        <a:ln>
          <a:noFill/>
        </a:ln>
        <a:effectLst/>
        <a:sp3d/>
      </c:spPr>
    </c:sideWall>
    <c:backWall>
      <c:spPr>
        <a:noFill/>
        <a:ln>
          <a:noFill/>
        </a:ln>
        <a:effectLst/>
        <a:sp3d/>
      </c:spPr>
    </c:backWall>
    <c:plotArea>
      <c:layout/>
      <c:bar3DChart>
        <c:barDir val="col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Ряд 1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  <a:sp3d/>
          </c:spPr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Val val="1"/>
            <c:extLst xmlns:c16r2="http://schemas.microsoft.com/office/drawing/2015/06/chart"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numRef>
              <c:f>Лист1!$A$2:$A$11</c:f>
              <c:numCache>
                <c:formatCode>General</c:formatCode>
                <c:ptCount val="10"/>
                <c:pt idx="0">
                  <c:v>2014</c:v>
                </c:pt>
                <c:pt idx="1">
                  <c:v>2015</c:v>
                </c:pt>
                <c:pt idx="2">
                  <c:v>2016</c:v>
                </c:pt>
                <c:pt idx="3">
                  <c:v>2017</c:v>
                </c:pt>
                <c:pt idx="4">
                  <c:v>2018</c:v>
                </c:pt>
                <c:pt idx="5">
                  <c:v>2019</c:v>
                </c:pt>
                <c:pt idx="6">
                  <c:v>2020</c:v>
                </c:pt>
                <c:pt idx="7">
                  <c:v>2021</c:v>
                </c:pt>
                <c:pt idx="8">
                  <c:v>2022</c:v>
                </c:pt>
                <c:pt idx="9">
                  <c:v>2023</c:v>
                </c:pt>
              </c:numCache>
            </c:numRef>
          </c:cat>
          <c:val>
            <c:numRef>
              <c:f>Лист1!$B$2:$B$11</c:f>
              <c:numCache>
                <c:formatCode>General</c:formatCode>
                <c:ptCount val="10"/>
                <c:pt idx="0">
                  <c:v>85.8</c:v>
                </c:pt>
                <c:pt idx="1">
                  <c:v>88.8</c:v>
                </c:pt>
                <c:pt idx="2">
                  <c:v>90</c:v>
                </c:pt>
                <c:pt idx="3">
                  <c:v>83.1</c:v>
                </c:pt>
                <c:pt idx="4">
                  <c:v>88.36999999999999</c:v>
                </c:pt>
                <c:pt idx="5">
                  <c:v>94.27</c:v>
                </c:pt>
                <c:pt idx="6">
                  <c:v>81.59</c:v>
                </c:pt>
                <c:pt idx="7">
                  <c:v>89.8</c:v>
                </c:pt>
                <c:pt idx="8">
                  <c:v>89.8</c:v>
                </c:pt>
                <c:pt idx="9">
                  <c:v>89.8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0-1FA4-4BC1-91AD-74E432A0FF78}"/>
            </c:ext>
          </c:extLst>
        </c:ser>
        <c:dLbls>
          <c:showVal val="1"/>
        </c:dLbls>
        <c:shape val="box"/>
        <c:axId val="175824256"/>
        <c:axId val="175887488"/>
        <c:axId val="0"/>
      </c:bar3DChart>
      <c:catAx>
        <c:axId val="175824256"/>
        <c:scaling>
          <c:orientation val="minMax"/>
        </c:scaling>
        <c:axPos val="b"/>
        <c:numFmt formatCode="General" sourceLinked="1"/>
        <c:maj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175887488"/>
        <c:crosses val="autoZero"/>
        <c:auto val="1"/>
        <c:lblAlgn val="ctr"/>
        <c:lblOffset val="100"/>
      </c:catAx>
      <c:valAx>
        <c:axId val="175887488"/>
        <c:scaling>
          <c:orientation val="minMax"/>
        </c:scaling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175824256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1"/>
</c:chartSpace>
</file>

<file path=word/charts/chart1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ru-RU" sz="1400" b="0" i="1" u="none" strike="noStrike" baseline="0">
                <a:effectLst/>
              </a:rPr>
              <a:t> </a:t>
            </a:r>
            <a:r>
              <a:rPr lang="ru-RU" sz="1400" b="0" i="1" u="none" strike="noStrike" baseline="0">
                <a:solidFill>
                  <a:sysClr val="windowText" lastClr="000000"/>
                </a:solidFill>
                <a:effectLst/>
              </a:rPr>
              <a:t>Доля обучающихся в муниципальных образовательных учреждениях, занимающихся во вторую смену, в общей численности обучающихся в муниципальных общеобразовательных учреждениях %</a:t>
            </a:r>
            <a:endParaRPr lang="ru-RU">
              <a:solidFill>
                <a:sysClr val="windowText" lastClr="000000"/>
              </a:solidFill>
            </a:endParaRPr>
          </a:p>
        </c:rich>
      </c:tx>
      <c:spPr>
        <a:noFill/>
        <a:ln>
          <a:noFill/>
        </a:ln>
        <a:effectLst/>
      </c:spPr>
    </c:title>
    <c:view3D>
      <c:depthPercent val="100"/>
      <c:rAngAx val="1"/>
    </c:view3D>
    <c:floor>
      <c:spPr>
        <a:noFill/>
        <a:ln>
          <a:noFill/>
        </a:ln>
        <a:effectLst/>
        <a:sp3d/>
      </c:spPr>
    </c:floor>
    <c:sideWall>
      <c:spPr>
        <a:noFill/>
        <a:ln>
          <a:noFill/>
        </a:ln>
        <a:effectLst/>
        <a:sp3d/>
      </c:spPr>
    </c:sideWall>
    <c:backWall>
      <c:spPr>
        <a:noFill/>
        <a:ln>
          <a:noFill/>
        </a:ln>
        <a:effectLst/>
        <a:sp3d/>
      </c:spPr>
    </c:backWall>
    <c:plotArea>
      <c:layout/>
      <c:bar3DChart>
        <c:barDir val="col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Ряд 1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  <a:sp3d/>
          </c:spPr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Val val="1"/>
            <c:extLst xmlns:c16r2="http://schemas.microsoft.com/office/drawing/2015/06/chart"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numRef>
              <c:f>Лист1!$A$2:$A$11</c:f>
              <c:numCache>
                <c:formatCode>General</c:formatCode>
                <c:ptCount val="10"/>
                <c:pt idx="0">
                  <c:v>2014</c:v>
                </c:pt>
                <c:pt idx="1">
                  <c:v>2015</c:v>
                </c:pt>
                <c:pt idx="2">
                  <c:v>2016</c:v>
                </c:pt>
                <c:pt idx="3">
                  <c:v>2017</c:v>
                </c:pt>
                <c:pt idx="4">
                  <c:v>2018</c:v>
                </c:pt>
                <c:pt idx="5">
                  <c:v>2019</c:v>
                </c:pt>
                <c:pt idx="6">
                  <c:v>2020</c:v>
                </c:pt>
                <c:pt idx="7">
                  <c:v>2021</c:v>
                </c:pt>
                <c:pt idx="8">
                  <c:v>2022</c:v>
                </c:pt>
                <c:pt idx="9">
                  <c:v>2023</c:v>
                </c:pt>
              </c:numCache>
            </c:numRef>
          </c:cat>
          <c:val>
            <c:numRef>
              <c:f>Лист1!$B$2:$B$11</c:f>
              <c:numCache>
                <c:formatCode>General</c:formatCode>
                <c:ptCount val="10"/>
                <c:pt idx="0">
                  <c:v>3.4</c:v>
                </c:pt>
                <c:pt idx="1">
                  <c:v>3.64</c:v>
                </c:pt>
                <c:pt idx="2">
                  <c:v>4.68</c:v>
                </c:pt>
                <c:pt idx="3">
                  <c:v>5.2</c:v>
                </c:pt>
                <c:pt idx="4">
                  <c:v>5.8199999999999985</c:v>
                </c:pt>
                <c:pt idx="5">
                  <c:v>3.3099999999999987</c:v>
                </c:pt>
                <c:pt idx="6">
                  <c:v>16.600000000000001</c:v>
                </c:pt>
                <c:pt idx="7">
                  <c:v>4.9800000000000004</c:v>
                </c:pt>
                <c:pt idx="8">
                  <c:v>4.9800000000000004</c:v>
                </c:pt>
                <c:pt idx="9">
                  <c:v>4.9800000000000004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0-F8DC-4C76-99A4-38723D4BDCD0}"/>
            </c:ext>
          </c:extLst>
        </c:ser>
        <c:dLbls>
          <c:showVal val="1"/>
        </c:dLbls>
        <c:shape val="box"/>
        <c:axId val="176104960"/>
        <c:axId val="176106496"/>
        <c:axId val="0"/>
      </c:bar3DChart>
      <c:catAx>
        <c:axId val="176104960"/>
        <c:scaling>
          <c:orientation val="minMax"/>
        </c:scaling>
        <c:axPos val="b"/>
        <c:numFmt formatCode="General" sourceLinked="1"/>
        <c:maj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176106496"/>
        <c:crosses val="autoZero"/>
        <c:auto val="1"/>
        <c:lblAlgn val="ctr"/>
        <c:lblOffset val="100"/>
      </c:catAx>
      <c:valAx>
        <c:axId val="176106496"/>
        <c:scaling>
          <c:orientation val="minMax"/>
        </c:scaling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176104960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1"/>
</c:chartSpace>
</file>

<file path=word/charts/chart1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ru-RU" sz="1400" b="0" i="1" u="none" strike="noStrike" baseline="0">
                <a:solidFill>
                  <a:sysClr val="windowText" lastClr="000000"/>
                </a:solidFill>
                <a:effectLst/>
              </a:rPr>
              <a:t>Расходы бюджета муниципального образования на общее образование в расчете на 1 обучающегося в муниципальных общеобразовательных учреждениях</a:t>
            </a:r>
            <a:endParaRPr lang="ru-RU">
              <a:solidFill>
                <a:sysClr val="windowText" lastClr="000000"/>
              </a:solidFill>
            </a:endParaRPr>
          </a:p>
        </c:rich>
      </c:tx>
      <c:spPr>
        <a:noFill/>
        <a:ln>
          <a:noFill/>
        </a:ln>
        <a:effectLst/>
      </c:spPr>
    </c:title>
    <c:view3D>
      <c:depthPercent val="100"/>
      <c:rAngAx val="1"/>
    </c:view3D>
    <c:floor>
      <c:spPr>
        <a:noFill/>
        <a:ln>
          <a:noFill/>
        </a:ln>
        <a:effectLst/>
        <a:sp3d/>
      </c:spPr>
    </c:floor>
    <c:sideWall>
      <c:spPr>
        <a:noFill/>
        <a:ln>
          <a:noFill/>
        </a:ln>
        <a:effectLst/>
        <a:sp3d/>
      </c:spPr>
    </c:sideWall>
    <c:backWall>
      <c:spPr>
        <a:noFill/>
        <a:ln>
          <a:noFill/>
        </a:ln>
        <a:effectLst/>
        <a:sp3d/>
      </c:spPr>
    </c:backWall>
    <c:plotArea>
      <c:layout/>
      <c:bar3DChart>
        <c:barDir val="col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Ряд 1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  <a:sp3d/>
          </c:spPr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Val val="1"/>
            <c:extLst xmlns:c16r2="http://schemas.microsoft.com/office/drawing/2015/06/chart"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numRef>
              <c:f>Лист1!$A$2:$A$11</c:f>
              <c:numCache>
                <c:formatCode>General</c:formatCode>
                <c:ptCount val="10"/>
                <c:pt idx="0">
                  <c:v>2014</c:v>
                </c:pt>
                <c:pt idx="1">
                  <c:v>2015</c:v>
                </c:pt>
                <c:pt idx="2">
                  <c:v>2016</c:v>
                </c:pt>
                <c:pt idx="3">
                  <c:v>2017</c:v>
                </c:pt>
                <c:pt idx="4">
                  <c:v>2018</c:v>
                </c:pt>
                <c:pt idx="5">
                  <c:v>2019</c:v>
                </c:pt>
                <c:pt idx="6">
                  <c:v>2020</c:v>
                </c:pt>
                <c:pt idx="7">
                  <c:v>2021</c:v>
                </c:pt>
                <c:pt idx="8">
                  <c:v>2022</c:v>
                </c:pt>
                <c:pt idx="9">
                  <c:v>2023</c:v>
                </c:pt>
              </c:numCache>
            </c:numRef>
          </c:cat>
          <c:val>
            <c:numRef>
              <c:f>Лист1!$B$2:$B$11</c:f>
              <c:numCache>
                <c:formatCode>General</c:formatCode>
                <c:ptCount val="10"/>
                <c:pt idx="0">
                  <c:v>103.8</c:v>
                </c:pt>
                <c:pt idx="1">
                  <c:v>110.57</c:v>
                </c:pt>
                <c:pt idx="2">
                  <c:v>108.85</c:v>
                </c:pt>
                <c:pt idx="3">
                  <c:v>62.7</c:v>
                </c:pt>
                <c:pt idx="4">
                  <c:v>105</c:v>
                </c:pt>
                <c:pt idx="5">
                  <c:v>124.3</c:v>
                </c:pt>
                <c:pt idx="6">
                  <c:v>137.05000000000001</c:v>
                </c:pt>
                <c:pt idx="7">
                  <c:v>142.12</c:v>
                </c:pt>
                <c:pt idx="8">
                  <c:v>147.81</c:v>
                </c:pt>
                <c:pt idx="9">
                  <c:v>153.72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0-A20F-42B7-8B2F-A4BD2B12BBD7}"/>
            </c:ext>
          </c:extLst>
        </c:ser>
        <c:dLbls>
          <c:showVal val="1"/>
        </c:dLbls>
        <c:shape val="box"/>
        <c:axId val="175746048"/>
        <c:axId val="175837952"/>
        <c:axId val="0"/>
      </c:bar3DChart>
      <c:catAx>
        <c:axId val="175746048"/>
        <c:scaling>
          <c:orientation val="minMax"/>
        </c:scaling>
        <c:axPos val="b"/>
        <c:numFmt formatCode="General" sourceLinked="1"/>
        <c:maj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175837952"/>
        <c:crosses val="autoZero"/>
        <c:auto val="1"/>
        <c:lblAlgn val="ctr"/>
        <c:lblOffset val="100"/>
      </c:catAx>
      <c:valAx>
        <c:axId val="175837952"/>
        <c:scaling>
          <c:orientation val="minMax"/>
        </c:scaling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175746048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1"/>
</c:chartSpace>
</file>

<file path=word/charts/chart1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ru-RU" sz="1400" b="0" i="1" u="none" strike="noStrike" baseline="0">
                <a:solidFill>
                  <a:sysClr val="windowText" lastClr="000000"/>
                </a:solidFill>
                <a:effectLst/>
              </a:rPr>
              <a:t>Доля детей в возрасте 5 - 18 лет, получающих услуги по дополнительному образованию в организациях различной организационно-правовой формы и формы собственности, в общей численности детей этой возрастной группы </a:t>
            </a:r>
            <a:endParaRPr lang="ru-RU">
              <a:solidFill>
                <a:sysClr val="windowText" lastClr="000000"/>
              </a:solidFill>
            </a:endParaRPr>
          </a:p>
        </c:rich>
      </c:tx>
      <c:spPr>
        <a:noFill/>
        <a:ln>
          <a:noFill/>
        </a:ln>
        <a:effectLst/>
      </c:spPr>
    </c:title>
    <c:view3D>
      <c:depthPercent val="100"/>
      <c:rAngAx val="1"/>
    </c:view3D>
    <c:floor>
      <c:spPr>
        <a:noFill/>
        <a:ln>
          <a:noFill/>
        </a:ln>
        <a:effectLst/>
        <a:sp3d/>
      </c:spPr>
    </c:floor>
    <c:sideWall>
      <c:spPr>
        <a:noFill/>
        <a:ln>
          <a:noFill/>
        </a:ln>
        <a:effectLst/>
        <a:sp3d/>
      </c:spPr>
    </c:sideWall>
    <c:backWall>
      <c:spPr>
        <a:noFill/>
        <a:ln>
          <a:noFill/>
        </a:ln>
        <a:effectLst/>
        <a:sp3d/>
      </c:spPr>
    </c:backWall>
    <c:plotArea>
      <c:layout/>
      <c:bar3DChart>
        <c:barDir val="col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Ряд 1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  <a:sp3d/>
          </c:spPr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Val val="1"/>
            <c:extLst xmlns:c16r2="http://schemas.microsoft.com/office/drawing/2015/06/chart"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numRef>
              <c:f>Лист1!$A$2:$A$11</c:f>
              <c:numCache>
                <c:formatCode>General</c:formatCode>
                <c:ptCount val="10"/>
                <c:pt idx="0">
                  <c:v>2014</c:v>
                </c:pt>
                <c:pt idx="1">
                  <c:v>2015</c:v>
                </c:pt>
                <c:pt idx="2">
                  <c:v>2016</c:v>
                </c:pt>
                <c:pt idx="3">
                  <c:v>2017</c:v>
                </c:pt>
                <c:pt idx="4">
                  <c:v>2018</c:v>
                </c:pt>
                <c:pt idx="5">
                  <c:v>2019</c:v>
                </c:pt>
                <c:pt idx="6">
                  <c:v>2020</c:v>
                </c:pt>
                <c:pt idx="7">
                  <c:v>2021</c:v>
                </c:pt>
                <c:pt idx="8">
                  <c:v>2022</c:v>
                </c:pt>
                <c:pt idx="9">
                  <c:v>2023</c:v>
                </c:pt>
              </c:numCache>
            </c:numRef>
          </c:cat>
          <c:val>
            <c:numRef>
              <c:f>Лист1!$B$2:$B$11</c:f>
              <c:numCache>
                <c:formatCode>General</c:formatCode>
                <c:ptCount val="10"/>
                <c:pt idx="0">
                  <c:v>72</c:v>
                </c:pt>
                <c:pt idx="1">
                  <c:v>72.2</c:v>
                </c:pt>
                <c:pt idx="2">
                  <c:v>70</c:v>
                </c:pt>
                <c:pt idx="3">
                  <c:v>72.5</c:v>
                </c:pt>
                <c:pt idx="4">
                  <c:v>73</c:v>
                </c:pt>
                <c:pt idx="5">
                  <c:v>73</c:v>
                </c:pt>
                <c:pt idx="6">
                  <c:v>48</c:v>
                </c:pt>
                <c:pt idx="7">
                  <c:v>48</c:v>
                </c:pt>
                <c:pt idx="8">
                  <c:v>48</c:v>
                </c:pt>
                <c:pt idx="9">
                  <c:v>48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0-DA29-4219-BADB-59B6B536D820}"/>
            </c:ext>
          </c:extLst>
        </c:ser>
        <c:dLbls>
          <c:showVal val="1"/>
        </c:dLbls>
        <c:shape val="box"/>
        <c:axId val="176124672"/>
        <c:axId val="176126208"/>
        <c:axId val="0"/>
      </c:bar3DChart>
      <c:catAx>
        <c:axId val="176124672"/>
        <c:scaling>
          <c:orientation val="minMax"/>
        </c:scaling>
        <c:axPos val="b"/>
        <c:numFmt formatCode="General" sourceLinked="1"/>
        <c:maj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176126208"/>
        <c:crosses val="autoZero"/>
        <c:auto val="1"/>
        <c:lblAlgn val="ctr"/>
        <c:lblOffset val="100"/>
      </c:catAx>
      <c:valAx>
        <c:axId val="176126208"/>
        <c:scaling>
          <c:orientation val="minMax"/>
        </c:scaling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176124672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1"/>
</c:chartSpace>
</file>

<file path=word/charts/chart15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ru-RU" sz="1400" b="0" i="1" u="none" strike="noStrike" baseline="0">
                <a:effectLst/>
              </a:rPr>
              <a:t>Доля населения, систематически занимающегося физической культурой и спортом </a:t>
            </a:r>
            <a:endParaRPr lang="ru-RU"/>
          </a:p>
        </c:rich>
      </c:tx>
      <c:spPr>
        <a:noFill/>
        <a:ln>
          <a:noFill/>
        </a:ln>
        <a:effectLst/>
      </c:spPr>
    </c:title>
    <c:view3D>
      <c:depthPercent val="100"/>
      <c:rAngAx val="1"/>
    </c:view3D>
    <c:floor>
      <c:spPr>
        <a:noFill/>
        <a:ln>
          <a:noFill/>
        </a:ln>
        <a:effectLst/>
        <a:sp3d/>
      </c:spPr>
    </c:floor>
    <c:sideWall>
      <c:spPr>
        <a:noFill/>
        <a:ln>
          <a:noFill/>
        </a:ln>
        <a:effectLst/>
        <a:sp3d/>
      </c:spPr>
    </c:sideWall>
    <c:backWall>
      <c:spPr>
        <a:noFill/>
        <a:ln>
          <a:noFill/>
        </a:ln>
        <a:effectLst/>
        <a:sp3d/>
      </c:spPr>
    </c:backWall>
    <c:plotArea>
      <c:layout/>
      <c:bar3DChart>
        <c:barDir val="col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Ряд 1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  <a:sp3d/>
          </c:spPr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Val val="1"/>
            <c:extLst xmlns:c16r2="http://schemas.microsoft.com/office/drawing/2015/06/chart"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numRef>
              <c:f>Лист1!$A$2:$A$10</c:f>
              <c:numCache>
                <c:formatCode>General</c:formatCode>
                <c:ptCount val="9"/>
                <c:pt idx="0">
                  <c:v>2015</c:v>
                </c:pt>
                <c:pt idx="1">
                  <c:v>2016</c:v>
                </c:pt>
                <c:pt idx="2">
                  <c:v>2017</c:v>
                </c:pt>
                <c:pt idx="3">
                  <c:v>2018</c:v>
                </c:pt>
                <c:pt idx="4">
                  <c:v>2019</c:v>
                </c:pt>
                <c:pt idx="5">
                  <c:v>2020</c:v>
                </c:pt>
                <c:pt idx="6">
                  <c:v>2021</c:v>
                </c:pt>
                <c:pt idx="7">
                  <c:v>2022</c:v>
                </c:pt>
                <c:pt idx="8">
                  <c:v>2023</c:v>
                </c:pt>
              </c:numCache>
            </c:numRef>
          </c:cat>
          <c:val>
            <c:numRef>
              <c:f>Лист1!$B$2:$B$10</c:f>
              <c:numCache>
                <c:formatCode>General</c:formatCode>
                <c:ptCount val="9"/>
                <c:pt idx="0">
                  <c:v>28.8</c:v>
                </c:pt>
                <c:pt idx="1">
                  <c:v>29.66</c:v>
                </c:pt>
                <c:pt idx="2">
                  <c:v>30.57</c:v>
                </c:pt>
                <c:pt idx="3">
                  <c:v>37.6</c:v>
                </c:pt>
                <c:pt idx="4">
                  <c:v>45.1</c:v>
                </c:pt>
                <c:pt idx="5">
                  <c:v>46.7</c:v>
                </c:pt>
                <c:pt idx="6">
                  <c:v>49.4</c:v>
                </c:pt>
                <c:pt idx="7">
                  <c:v>52.2</c:v>
                </c:pt>
                <c:pt idx="8">
                  <c:v>55.2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0-E0EE-4AB2-A49B-F310E70E5997}"/>
            </c:ext>
          </c:extLst>
        </c:ser>
        <c:dLbls>
          <c:showVal val="1"/>
        </c:dLbls>
        <c:shape val="box"/>
        <c:axId val="176249088"/>
        <c:axId val="176263168"/>
        <c:axId val="0"/>
      </c:bar3DChart>
      <c:catAx>
        <c:axId val="176249088"/>
        <c:scaling>
          <c:orientation val="minMax"/>
        </c:scaling>
        <c:axPos val="b"/>
        <c:numFmt formatCode="General" sourceLinked="1"/>
        <c:maj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176263168"/>
        <c:crosses val="autoZero"/>
        <c:auto val="1"/>
        <c:lblAlgn val="ctr"/>
        <c:lblOffset val="100"/>
      </c:catAx>
      <c:valAx>
        <c:axId val="176263168"/>
        <c:scaling>
          <c:orientation val="minMax"/>
        </c:scaling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176249088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1"/>
</c:chartSpace>
</file>

<file path=word/charts/chart16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ru-RU" sz="1400" b="0" i="1" u="none" strike="noStrike" baseline="0">
                <a:solidFill>
                  <a:sysClr val="windowText" lastClr="000000"/>
                </a:solidFill>
                <a:effectLst/>
              </a:rPr>
              <a:t>Общая площадь жилых помещений, приходящаяся в среднем на одного жителя-всего кв. метров </a:t>
            </a:r>
            <a:endParaRPr lang="ru-RU">
              <a:solidFill>
                <a:sysClr val="windowText" lastClr="000000"/>
              </a:solidFill>
            </a:endParaRPr>
          </a:p>
        </c:rich>
      </c:tx>
      <c:spPr>
        <a:noFill/>
        <a:ln>
          <a:noFill/>
        </a:ln>
        <a:effectLst/>
      </c:spPr>
    </c:title>
    <c:view3D>
      <c:depthPercent val="100"/>
      <c:rAngAx val="1"/>
    </c:view3D>
    <c:floor>
      <c:spPr>
        <a:noFill/>
        <a:ln>
          <a:noFill/>
        </a:ln>
        <a:effectLst/>
        <a:sp3d/>
      </c:spPr>
    </c:floor>
    <c:sideWall>
      <c:spPr>
        <a:noFill/>
        <a:ln>
          <a:noFill/>
        </a:ln>
        <a:effectLst/>
        <a:sp3d/>
      </c:spPr>
    </c:sideWall>
    <c:backWall>
      <c:spPr>
        <a:noFill/>
        <a:ln>
          <a:noFill/>
        </a:ln>
        <a:effectLst/>
        <a:sp3d/>
      </c:spPr>
    </c:backWall>
    <c:plotArea>
      <c:layout/>
      <c:bar3DChart>
        <c:barDir val="col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Ряд 1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  <a:sp3d/>
          </c:spPr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Val val="1"/>
            <c:extLst xmlns:c16r2="http://schemas.microsoft.com/office/drawing/2015/06/chart"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numRef>
              <c:f>Лист1!$A$2:$A$10</c:f>
              <c:numCache>
                <c:formatCode>General</c:formatCode>
                <c:ptCount val="9"/>
                <c:pt idx="0">
                  <c:v>2015</c:v>
                </c:pt>
                <c:pt idx="1">
                  <c:v>2016</c:v>
                </c:pt>
                <c:pt idx="2">
                  <c:v>2017</c:v>
                </c:pt>
                <c:pt idx="3">
                  <c:v>2018</c:v>
                </c:pt>
                <c:pt idx="4">
                  <c:v>2019</c:v>
                </c:pt>
                <c:pt idx="5">
                  <c:v>2020</c:v>
                </c:pt>
                <c:pt idx="6">
                  <c:v>2021</c:v>
                </c:pt>
                <c:pt idx="7">
                  <c:v>2022</c:v>
                </c:pt>
                <c:pt idx="8">
                  <c:v>2023</c:v>
                </c:pt>
              </c:numCache>
            </c:numRef>
          </c:cat>
          <c:val>
            <c:numRef>
              <c:f>Лист1!$B$2:$B$10</c:f>
              <c:numCache>
                <c:formatCode>General</c:formatCode>
                <c:ptCount val="9"/>
                <c:pt idx="0">
                  <c:v>26.419999999999987</c:v>
                </c:pt>
                <c:pt idx="1">
                  <c:v>26.959999999999987</c:v>
                </c:pt>
                <c:pt idx="2">
                  <c:v>28.01</c:v>
                </c:pt>
                <c:pt idx="3">
                  <c:v>28.22</c:v>
                </c:pt>
                <c:pt idx="4">
                  <c:v>28.59</c:v>
                </c:pt>
                <c:pt idx="5">
                  <c:v>28.59</c:v>
                </c:pt>
                <c:pt idx="6">
                  <c:v>26.919999999999987</c:v>
                </c:pt>
                <c:pt idx="7">
                  <c:v>26.919999999999987</c:v>
                </c:pt>
                <c:pt idx="8">
                  <c:v>28.09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0-B6B5-4E7A-85F2-51BFDD6E2B61}"/>
            </c:ext>
          </c:extLst>
        </c:ser>
        <c:dLbls>
          <c:showVal val="1"/>
        </c:dLbls>
        <c:shape val="box"/>
        <c:axId val="176132096"/>
        <c:axId val="176133632"/>
        <c:axId val="0"/>
      </c:bar3DChart>
      <c:catAx>
        <c:axId val="176132096"/>
        <c:scaling>
          <c:orientation val="minMax"/>
        </c:scaling>
        <c:axPos val="b"/>
        <c:numFmt formatCode="General" sourceLinked="1"/>
        <c:maj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176133632"/>
        <c:crosses val="autoZero"/>
        <c:auto val="1"/>
        <c:lblAlgn val="ctr"/>
        <c:lblOffset val="100"/>
      </c:catAx>
      <c:valAx>
        <c:axId val="176133632"/>
        <c:scaling>
          <c:orientation val="minMax"/>
        </c:scaling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176132096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1"/>
</c:chartSpace>
</file>

<file path=word/charts/chart17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ru-RU" sz="1400" b="0" i="1" u="none" strike="noStrike" baseline="0">
                <a:effectLst/>
              </a:rPr>
              <a:t>Доля налоговых и неналоговых доходов местного бюджета (за исключением поступлений налоговых доходов по дополнительным нормативам отчислений) в общем объеме собственных доходов бюджета муниципального образования (без учета субвенций)</a:t>
            </a:r>
            <a:endParaRPr lang="ru-RU"/>
          </a:p>
        </c:rich>
      </c:tx>
      <c:spPr>
        <a:noFill/>
        <a:ln>
          <a:noFill/>
        </a:ln>
        <a:effectLst/>
      </c:spPr>
    </c:title>
    <c:view3D>
      <c:depthPercent val="100"/>
      <c:rAngAx val="1"/>
    </c:view3D>
    <c:floor>
      <c:spPr>
        <a:noFill/>
        <a:ln>
          <a:noFill/>
        </a:ln>
        <a:effectLst/>
        <a:sp3d/>
      </c:spPr>
    </c:floor>
    <c:sideWall>
      <c:spPr>
        <a:noFill/>
        <a:ln>
          <a:noFill/>
        </a:ln>
        <a:effectLst/>
        <a:sp3d/>
      </c:spPr>
    </c:sideWall>
    <c:backWall>
      <c:spPr>
        <a:noFill/>
        <a:ln>
          <a:noFill/>
        </a:ln>
        <a:effectLst/>
        <a:sp3d/>
      </c:spPr>
    </c:backWall>
    <c:plotArea>
      <c:layout/>
      <c:bar3DChart>
        <c:barDir val="col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Ряд 1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  <a:sp3d/>
          </c:spPr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Val val="1"/>
            <c:extLst xmlns:c16r2="http://schemas.microsoft.com/office/drawing/2015/06/chart"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numRef>
              <c:f>Лист1!$A$2:$A$10</c:f>
              <c:numCache>
                <c:formatCode>General</c:formatCode>
                <c:ptCount val="9"/>
                <c:pt idx="0">
                  <c:v>2015</c:v>
                </c:pt>
                <c:pt idx="1">
                  <c:v>2016</c:v>
                </c:pt>
                <c:pt idx="2">
                  <c:v>2017</c:v>
                </c:pt>
                <c:pt idx="3">
                  <c:v>2018</c:v>
                </c:pt>
                <c:pt idx="4">
                  <c:v>2019</c:v>
                </c:pt>
                <c:pt idx="5">
                  <c:v>2020</c:v>
                </c:pt>
                <c:pt idx="6">
                  <c:v>2021</c:v>
                </c:pt>
                <c:pt idx="7">
                  <c:v>2022</c:v>
                </c:pt>
                <c:pt idx="8">
                  <c:v>2023</c:v>
                </c:pt>
              </c:numCache>
            </c:numRef>
          </c:cat>
          <c:val>
            <c:numRef>
              <c:f>Лист1!$B$2:$B$10</c:f>
              <c:numCache>
                <c:formatCode>General</c:formatCode>
                <c:ptCount val="9"/>
                <c:pt idx="0">
                  <c:v>13.44</c:v>
                </c:pt>
                <c:pt idx="1">
                  <c:v>15.21</c:v>
                </c:pt>
                <c:pt idx="2">
                  <c:v>20.329999999999988</c:v>
                </c:pt>
                <c:pt idx="3">
                  <c:v>16.02</c:v>
                </c:pt>
                <c:pt idx="4">
                  <c:v>21.27</c:v>
                </c:pt>
                <c:pt idx="5">
                  <c:v>17.600000000000001</c:v>
                </c:pt>
                <c:pt idx="6">
                  <c:v>19.959999999999987</c:v>
                </c:pt>
                <c:pt idx="7">
                  <c:v>20.100000000000001</c:v>
                </c:pt>
                <c:pt idx="8">
                  <c:v>19.600000000000001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0-E495-475B-83D3-1D6A4414D4DB}"/>
            </c:ext>
          </c:extLst>
        </c:ser>
        <c:dLbls>
          <c:showVal val="1"/>
        </c:dLbls>
        <c:shape val="box"/>
        <c:axId val="176367104"/>
        <c:axId val="176368640"/>
        <c:axId val="0"/>
      </c:bar3DChart>
      <c:catAx>
        <c:axId val="176367104"/>
        <c:scaling>
          <c:orientation val="minMax"/>
        </c:scaling>
        <c:axPos val="b"/>
        <c:numFmt formatCode="General" sourceLinked="1"/>
        <c:maj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176368640"/>
        <c:crosses val="autoZero"/>
        <c:auto val="1"/>
        <c:lblAlgn val="ctr"/>
        <c:lblOffset val="100"/>
      </c:catAx>
      <c:valAx>
        <c:axId val="176368640"/>
        <c:scaling>
          <c:orientation val="minMax"/>
        </c:scaling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176367104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1"/>
</c:chartSpace>
</file>

<file path=word/charts/chart18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ru-RU" sz="1400" b="0" i="1" u="none" strike="noStrike" baseline="0">
                <a:solidFill>
                  <a:sysClr val="windowText" lastClr="000000"/>
                </a:solidFill>
                <a:effectLst/>
              </a:rPr>
              <a:t>Расходы бюджета муниципального образования на содержание работников органов местного самоуправления в расчете на одного жителя муниципального образования </a:t>
            </a:r>
            <a:endParaRPr lang="ru-RU">
              <a:solidFill>
                <a:sysClr val="windowText" lastClr="000000"/>
              </a:solidFill>
            </a:endParaRPr>
          </a:p>
        </c:rich>
      </c:tx>
      <c:spPr>
        <a:noFill/>
        <a:ln>
          <a:noFill/>
        </a:ln>
        <a:effectLst/>
      </c:spPr>
    </c:title>
    <c:view3D>
      <c:depthPercent val="100"/>
      <c:rAngAx val="1"/>
    </c:view3D>
    <c:floor>
      <c:spPr>
        <a:noFill/>
        <a:ln>
          <a:noFill/>
        </a:ln>
        <a:effectLst/>
        <a:sp3d/>
      </c:spPr>
    </c:floor>
    <c:sideWall>
      <c:spPr>
        <a:noFill/>
        <a:ln>
          <a:noFill/>
        </a:ln>
        <a:effectLst/>
        <a:sp3d/>
      </c:spPr>
    </c:sideWall>
    <c:backWall>
      <c:spPr>
        <a:noFill/>
        <a:ln>
          <a:noFill/>
        </a:ln>
        <a:effectLst/>
        <a:sp3d/>
      </c:spPr>
    </c:backWall>
    <c:plotArea>
      <c:layout/>
      <c:bar3DChart>
        <c:barDir val="col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Ряд 1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  <a:sp3d/>
          </c:spPr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Val val="1"/>
            <c:extLst xmlns:c16r2="http://schemas.microsoft.com/office/drawing/2015/06/chart"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numRef>
              <c:f>Лист1!$A$2:$A$10</c:f>
              <c:numCache>
                <c:formatCode>General</c:formatCode>
                <c:ptCount val="9"/>
                <c:pt idx="0">
                  <c:v>2015</c:v>
                </c:pt>
                <c:pt idx="1">
                  <c:v>2016</c:v>
                </c:pt>
                <c:pt idx="2">
                  <c:v>2017</c:v>
                </c:pt>
                <c:pt idx="3">
                  <c:v>2018</c:v>
                </c:pt>
                <c:pt idx="4">
                  <c:v>2019</c:v>
                </c:pt>
                <c:pt idx="5">
                  <c:v>2020</c:v>
                </c:pt>
                <c:pt idx="6">
                  <c:v>2021</c:v>
                </c:pt>
                <c:pt idx="7">
                  <c:v>2022</c:v>
                </c:pt>
                <c:pt idx="8">
                  <c:v>2023</c:v>
                </c:pt>
              </c:numCache>
            </c:numRef>
          </c:cat>
          <c:val>
            <c:numRef>
              <c:f>Лист1!$B$2:$B$10</c:f>
              <c:numCache>
                <c:formatCode>General</c:formatCode>
                <c:ptCount val="9"/>
                <c:pt idx="0">
                  <c:v>2258.7799999999997</c:v>
                </c:pt>
                <c:pt idx="1">
                  <c:v>2264.15</c:v>
                </c:pt>
                <c:pt idx="2">
                  <c:v>1958</c:v>
                </c:pt>
                <c:pt idx="3">
                  <c:v>1969.5</c:v>
                </c:pt>
                <c:pt idx="4">
                  <c:v>2378.84</c:v>
                </c:pt>
                <c:pt idx="5">
                  <c:v>2900</c:v>
                </c:pt>
                <c:pt idx="6">
                  <c:v>2900</c:v>
                </c:pt>
                <c:pt idx="7">
                  <c:v>2900</c:v>
                </c:pt>
                <c:pt idx="8">
                  <c:v>2900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0-2BEE-4FD4-BA15-755B15B93219}"/>
            </c:ext>
          </c:extLst>
        </c:ser>
        <c:dLbls>
          <c:showVal val="1"/>
        </c:dLbls>
        <c:shape val="box"/>
        <c:axId val="176397312"/>
        <c:axId val="176403200"/>
        <c:axId val="0"/>
      </c:bar3DChart>
      <c:catAx>
        <c:axId val="176397312"/>
        <c:scaling>
          <c:orientation val="minMax"/>
        </c:scaling>
        <c:axPos val="b"/>
        <c:numFmt formatCode="General" sourceLinked="1"/>
        <c:maj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176403200"/>
        <c:crosses val="autoZero"/>
        <c:auto val="1"/>
        <c:lblAlgn val="ctr"/>
        <c:lblOffset val="100"/>
      </c:catAx>
      <c:valAx>
        <c:axId val="176403200"/>
        <c:scaling>
          <c:orientation val="minMax"/>
        </c:scaling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176397312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1"/>
</c:chartSpace>
</file>

<file path=word/charts/chart19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ru-RU" sz="1400" b="0" i="1" u="none" strike="noStrike" baseline="0">
                <a:effectLst/>
              </a:rPr>
              <a:t>.  Среднегодовая численность постоянного населения</a:t>
            </a:r>
            <a:r>
              <a:rPr lang="ru-RU" sz="1400" b="0" i="0" u="none" strike="noStrike" baseline="0">
                <a:effectLst/>
              </a:rPr>
              <a:t> </a:t>
            </a:r>
            <a:endParaRPr lang="ru-RU"/>
          </a:p>
        </c:rich>
      </c:tx>
      <c:spPr>
        <a:noFill/>
        <a:ln>
          <a:noFill/>
        </a:ln>
        <a:effectLst/>
      </c:spPr>
    </c:title>
    <c:view3D>
      <c:depthPercent val="100"/>
      <c:rAngAx val="1"/>
    </c:view3D>
    <c:floor>
      <c:spPr>
        <a:noFill/>
        <a:ln>
          <a:noFill/>
        </a:ln>
        <a:effectLst/>
        <a:sp3d/>
      </c:spPr>
    </c:floor>
    <c:sideWall>
      <c:spPr>
        <a:noFill/>
        <a:ln>
          <a:noFill/>
        </a:ln>
        <a:effectLst/>
        <a:sp3d/>
      </c:spPr>
    </c:sideWall>
    <c:backWall>
      <c:spPr>
        <a:noFill/>
        <a:ln>
          <a:noFill/>
        </a:ln>
        <a:effectLst/>
        <a:sp3d/>
      </c:spPr>
    </c:backWall>
    <c:plotArea>
      <c:layout/>
      <c:bar3DChart>
        <c:barDir val="col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Ряд 1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  <a:sp3d/>
          </c:spPr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Val val="1"/>
            <c:extLst xmlns:c16r2="http://schemas.microsoft.com/office/drawing/2015/06/chart"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numRef>
              <c:f>Лист1!$A$2:$A$10</c:f>
              <c:numCache>
                <c:formatCode>General</c:formatCode>
                <c:ptCount val="9"/>
                <c:pt idx="0">
                  <c:v>2015</c:v>
                </c:pt>
                <c:pt idx="1">
                  <c:v>2016</c:v>
                </c:pt>
                <c:pt idx="2">
                  <c:v>2017</c:v>
                </c:pt>
                <c:pt idx="3">
                  <c:v>2018</c:v>
                </c:pt>
                <c:pt idx="4">
                  <c:v>2019</c:v>
                </c:pt>
                <c:pt idx="5">
                  <c:v>2020</c:v>
                </c:pt>
                <c:pt idx="6">
                  <c:v>2021</c:v>
                </c:pt>
                <c:pt idx="7">
                  <c:v>2022</c:v>
                </c:pt>
                <c:pt idx="8">
                  <c:v>2023</c:v>
                </c:pt>
              </c:numCache>
            </c:numRef>
          </c:cat>
          <c:val>
            <c:numRef>
              <c:f>Лист1!$B$2:$B$10</c:f>
              <c:numCache>
                <c:formatCode>General</c:formatCode>
                <c:ptCount val="9"/>
                <c:pt idx="0">
                  <c:v>20.399999999999999</c:v>
                </c:pt>
                <c:pt idx="1">
                  <c:v>20.2</c:v>
                </c:pt>
                <c:pt idx="2">
                  <c:v>19.88</c:v>
                </c:pt>
                <c:pt idx="3">
                  <c:v>19.559999999999999</c:v>
                </c:pt>
                <c:pt idx="4">
                  <c:v>19.38</c:v>
                </c:pt>
                <c:pt idx="5">
                  <c:v>19.5</c:v>
                </c:pt>
                <c:pt idx="6">
                  <c:v>19.5</c:v>
                </c:pt>
                <c:pt idx="7">
                  <c:v>19.5</c:v>
                </c:pt>
                <c:pt idx="8">
                  <c:v>19.5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0-F3CE-40C7-B61B-454ADE58BEEC}"/>
            </c:ext>
          </c:extLst>
        </c:ser>
        <c:dLbls>
          <c:showVal val="1"/>
        </c:dLbls>
        <c:shape val="box"/>
        <c:axId val="176632960"/>
        <c:axId val="176634496"/>
        <c:axId val="0"/>
      </c:bar3DChart>
      <c:catAx>
        <c:axId val="176632960"/>
        <c:scaling>
          <c:orientation val="minMax"/>
        </c:scaling>
        <c:axPos val="b"/>
        <c:numFmt formatCode="General" sourceLinked="1"/>
        <c:maj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176634496"/>
        <c:crosses val="autoZero"/>
        <c:auto val="1"/>
        <c:lblAlgn val="ctr"/>
        <c:lblOffset val="100"/>
      </c:catAx>
      <c:valAx>
        <c:axId val="176634496"/>
        <c:scaling>
          <c:orientation val="minMax"/>
        </c:scaling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176632960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1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autoTitleDeleted val="1"/>
    <c:view3D>
      <c:depthPercent val="100"/>
      <c:rAngAx val="1"/>
    </c:view3D>
    <c:floor>
      <c:spPr>
        <a:noFill/>
        <a:ln>
          <a:noFill/>
        </a:ln>
        <a:effectLst/>
        <a:sp3d/>
      </c:spPr>
    </c:floor>
    <c:sideWall>
      <c:spPr>
        <a:noFill/>
        <a:ln>
          <a:noFill/>
        </a:ln>
        <a:effectLst/>
        <a:sp3d/>
      </c:spPr>
    </c:sideWall>
    <c:backWall>
      <c:spPr>
        <a:noFill/>
        <a:ln>
          <a:noFill/>
        </a:ln>
        <a:effectLst/>
        <a:sp3d/>
      </c:spPr>
    </c:backWall>
    <c:plotArea>
      <c:layout/>
      <c:bar3DChart>
        <c:barDir val="col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Ряд 1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  <a:sp3d/>
          </c:spPr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Val val="1"/>
            <c:extLst xmlns:c16r2="http://schemas.microsoft.com/office/drawing/2015/06/chart"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numRef>
              <c:f>Лист1!$A$2:$A$10</c:f>
              <c:numCache>
                <c:formatCode>General</c:formatCode>
                <c:ptCount val="9"/>
                <c:pt idx="0">
                  <c:v>2015</c:v>
                </c:pt>
                <c:pt idx="1">
                  <c:v>2016</c:v>
                </c:pt>
                <c:pt idx="2">
                  <c:v>2017</c:v>
                </c:pt>
                <c:pt idx="3">
                  <c:v>2018</c:v>
                </c:pt>
                <c:pt idx="4">
                  <c:v>2019</c:v>
                </c:pt>
                <c:pt idx="5">
                  <c:v>2020</c:v>
                </c:pt>
                <c:pt idx="6">
                  <c:v>2021</c:v>
                </c:pt>
                <c:pt idx="7">
                  <c:v>2022</c:v>
                </c:pt>
                <c:pt idx="8">
                  <c:v>2023</c:v>
                </c:pt>
              </c:numCache>
            </c:numRef>
          </c:cat>
          <c:val>
            <c:numRef>
              <c:f>Лист1!$B$2:$B$10</c:f>
              <c:numCache>
                <c:formatCode>General</c:formatCode>
                <c:ptCount val="9"/>
                <c:pt idx="0">
                  <c:v>21405.5</c:v>
                </c:pt>
                <c:pt idx="1">
                  <c:v>21879.1</c:v>
                </c:pt>
                <c:pt idx="2">
                  <c:v>23144.5</c:v>
                </c:pt>
                <c:pt idx="3">
                  <c:v>25773</c:v>
                </c:pt>
                <c:pt idx="4">
                  <c:v>28264.799999999996</c:v>
                </c:pt>
                <c:pt idx="5">
                  <c:v>28264.799999999996</c:v>
                </c:pt>
                <c:pt idx="6">
                  <c:v>28264.799999999996</c:v>
                </c:pt>
                <c:pt idx="7">
                  <c:v>28264.799999999996</c:v>
                </c:pt>
                <c:pt idx="8">
                  <c:v>28264.799999999996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0-DAB1-40ED-A5BA-7C3E6065A4C7}"/>
            </c:ext>
          </c:extLst>
        </c:ser>
        <c:dLbls>
          <c:showVal val="1"/>
        </c:dLbls>
        <c:shape val="box"/>
        <c:axId val="121713408"/>
        <c:axId val="121714944"/>
        <c:axId val="0"/>
      </c:bar3DChart>
      <c:catAx>
        <c:axId val="121713408"/>
        <c:scaling>
          <c:orientation val="minMax"/>
        </c:scaling>
        <c:axPos val="b"/>
        <c:numFmt formatCode="General" sourceLinked="1"/>
        <c:maj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121714944"/>
        <c:crosses val="autoZero"/>
        <c:auto val="1"/>
        <c:lblAlgn val="ctr"/>
        <c:lblOffset val="100"/>
      </c:catAx>
      <c:valAx>
        <c:axId val="121714944"/>
        <c:scaling>
          <c:orientation val="minMax"/>
        </c:scaling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121713408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1"/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ru-RU" sz="1400" b="0" i="1" u="none" strike="noStrike" baseline="0">
                <a:effectLst/>
              </a:rPr>
              <a:t>Среднемесячная номинальная начисленная заработная плата работников муниципальных дошкольных образовательных учреждений </a:t>
            </a:r>
            <a:endParaRPr lang="ru-RU"/>
          </a:p>
        </c:rich>
      </c:tx>
      <c:spPr>
        <a:noFill/>
        <a:ln>
          <a:noFill/>
        </a:ln>
        <a:effectLst/>
      </c:spPr>
    </c:title>
    <c:view3D>
      <c:depthPercent val="100"/>
      <c:rAngAx val="1"/>
    </c:view3D>
    <c:floor>
      <c:spPr>
        <a:noFill/>
        <a:ln>
          <a:noFill/>
        </a:ln>
        <a:effectLst/>
        <a:sp3d/>
      </c:spPr>
    </c:floor>
    <c:sideWall>
      <c:spPr>
        <a:noFill/>
        <a:ln>
          <a:noFill/>
        </a:ln>
        <a:effectLst/>
        <a:sp3d/>
      </c:spPr>
    </c:sideWall>
    <c:backWall>
      <c:spPr>
        <a:noFill/>
        <a:ln>
          <a:noFill/>
        </a:ln>
        <a:effectLst/>
        <a:sp3d/>
      </c:spPr>
    </c:backWall>
    <c:plotArea>
      <c:layout/>
      <c:bar3DChart>
        <c:barDir val="col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Ряд 1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  <a:sp3d/>
          </c:spPr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Val val="1"/>
            <c:extLst xmlns:c16r2="http://schemas.microsoft.com/office/drawing/2015/06/chart"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numRef>
              <c:f>Лист1!$A$2:$A$11</c:f>
              <c:numCache>
                <c:formatCode>General</c:formatCode>
                <c:ptCount val="10"/>
                <c:pt idx="0">
                  <c:v>2014</c:v>
                </c:pt>
                <c:pt idx="1">
                  <c:v>2015</c:v>
                </c:pt>
                <c:pt idx="2">
                  <c:v>2016</c:v>
                </c:pt>
                <c:pt idx="3">
                  <c:v>2017</c:v>
                </c:pt>
                <c:pt idx="4">
                  <c:v>2018</c:v>
                </c:pt>
                <c:pt idx="5">
                  <c:v>2019</c:v>
                </c:pt>
                <c:pt idx="6">
                  <c:v>2020</c:v>
                </c:pt>
                <c:pt idx="7">
                  <c:v>2021</c:v>
                </c:pt>
                <c:pt idx="8">
                  <c:v>2022</c:v>
                </c:pt>
                <c:pt idx="9">
                  <c:v>2023</c:v>
                </c:pt>
              </c:numCache>
            </c:numRef>
          </c:cat>
          <c:val>
            <c:numRef>
              <c:f>Лист1!$B$2:$B$11</c:f>
              <c:numCache>
                <c:formatCode>General</c:formatCode>
                <c:ptCount val="10"/>
                <c:pt idx="0">
                  <c:v>16482.2</c:v>
                </c:pt>
                <c:pt idx="1">
                  <c:v>18175.900000000001</c:v>
                </c:pt>
                <c:pt idx="2">
                  <c:v>18178.7</c:v>
                </c:pt>
                <c:pt idx="3">
                  <c:v>18426.7</c:v>
                </c:pt>
                <c:pt idx="4">
                  <c:v>20336.57</c:v>
                </c:pt>
                <c:pt idx="5">
                  <c:v>22345</c:v>
                </c:pt>
                <c:pt idx="6">
                  <c:v>25275.040000000001</c:v>
                </c:pt>
                <c:pt idx="7">
                  <c:v>26210.22</c:v>
                </c:pt>
                <c:pt idx="8">
                  <c:v>27258.629999999954</c:v>
                </c:pt>
                <c:pt idx="9">
                  <c:v>28348.97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0-6F9C-4120-9B06-78FFD7EF1C5A}"/>
            </c:ext>
          </c:extLst>
        </c:ser>
        <c:dLbls>
          <c:showVal val="1"/>
        </c:dLbls>
        <c:shape val="box"/>
        <c:axId val="175511424"/>
        <c:axId val="175512960"/>
        <c:axId val="0"/>
      </c:bar3DChart>
      <c:catAx>
        <c:axId val="175511424"/>
        <c:scaling>
          <c:orientation val="minMax"/>
        </c:scaling>
        <c:axPos val="b"/>
        <c:numFmt formatCode="General" sourceLinked="1"/>
        <c:maj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175512960"/>
        <c:crosses val="autoZero"/>
        <c:auto val="1"/>
        <c:lblAlgn val="ctr"/>
        <c:lblOffset val="100"/>
      </c:catAx>
      <c:valAx>
        <c:axId val="175512960"/>
        <c:scaling>
          <c:orientation val="minMax"/>
        </c:scaling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175511424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1"/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ru-RU" sz="1400" b="0" i="1" u="none" strike="noStrike" baseline="0">
                <a:solidFill>
                  <a:sysClr val="windowText" lastClr="000000"/>
                </a:solidFill>
                <a:effectLst/>
              </a:rPr>
              <a:t>Среднемесячная номинальная начисленная заработная плата работников муниципальных общеобразовательных учреждений</a:t>
            </a:r>
            <a:endParaRPr lang="ru-RU">
              <a:solidFill>
                <a:sysClr val="windowText" lastClr="000000"/>
              </a:solidFill>
            </a:endParaRPr>
          </a:p>
        </c:rich>
      </c:tx>
      <c:spPr>
        <a:noFill/>
        <a:ln>
          <a:noFill/>
        </a:ln>
        <a:effectLst/>
      </c:spPr>
    </c:title>
    <c:view3D>
      <c:depthPercent val="100"/>
      <c:rAngAx val="1"/>
    </c:view3D>
    <c:floor>
      <c:spPr>
        <a:noFill/>
        <a:ln>
          <a:noFill/>
        </a:ln>
        <a:effectLst/>
        <a:sp3d/>
      </c:spPr>
    </c:floor>
    <c:sideWall>
      <c:spPr>
        <a:noFill/>
        <a:ln>
          <a:noFill/>
        </a:ln>
        <a:effectLst/>
        <a:sp3d/>
      </c:spPr>
    </c:sideWall>
    <c:backWall>
      <c:spPr>
        <a:noFill/>
        <a:ln>
          <a:noFill/>
        </a:ln>
        <a:effectLst/>
        <a:sp3d/>
      </c:spPr>
    </c:backWall>
    <c:plotArea>
      <c:layout/>
      <c:bar3DChart>
        <c:barDir val="col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Ряд 1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  <a:sp3d/>
          </c:spPr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Val val="1"/>
            <c:extLst xmlns:c16r2="http://schemas.microsoft.com/office/drawing/2015/06/chart"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numRef>
              <c:f>Лист1!$A$2:$A$11</c:f>
              <c:numCache>
                <c:formatCode>General</c:formatCode>
                <c:ptCount val="10"/>
                <c:pt idx="0">
                  <c:v>2014</c:v>
                </c:pt>
                <c:pt idx="1">
                  <c:v>2015</c:v>
                </c:pt>
                <c:pt idx="2">
                  <c:v>2016</c:v>
                </c:pt>
                <c:pt idx="3">
                  <c:v>2017</c:v>
                </c:pt>
                <c:pt idx="4">
                  <c:v>2018</c:v>
                </c:pt>
                <c:pt idx="5">
                  <c:v>2019</c:v>
                </c:pt>
                <c:pt idx="6">
                  <c:v>2020</c:v>
                </c:pt>
                <c:pt idx="7">
                  <c:v>2021</c:v>
                </c:pt>
                <c:pt idx="8">
                  <c:v>2022</c:v>
                </c:pt>
                <c:pt idx="9">
                  <c:v>2023</c:v>
                </c:pt>
              </c:numCache>
            </c:numRef>
          </c:cat>
          <c:val>
            <c:numRef>
              <c:f>Лист1!$B$2:$B$11</c:f>
              <c:numCache>
                <c:formatCode>General</c:formatCode>
                <c:ptCount val="10"/>
                <c:pt idx="0">
                  <c:v>23544.9</c:v>
                </c:pt>
                <c:pt idx="1">
                  <c:v>23888.1</c:v>
                </c:pt>
                <c:pt idx="2">
                  <c:v>23743.8</c:v>
                </c:pt>
                <c:pt idx="3">
                  <c:v>24450.2</c:v>
                </c:pt>
                <c:pt idx="4">
                  <c:v>25788.84</c:v>
                </c:pt>
                <c:pt idx="5">
                  <c:v>28022.1</c:v>
                </c:pt>
                <c:pt idx="6">
                  <c:v>30558.75</c:v>
                </c:pt>
                <c:pt idx="7">
                  <c:v>31689.420000000009</c:v>
                </c:pt>
                <c:pt idx="8">
                  <c:v>32957</c:v>
                </c:pt>
                <c:pt idx="9">
                  <c:v>34275.279999999999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0-AB16-4363-98FA-97D698AD81FF}"/>
            </c:ext>
          </c:extLst>
        </c:ser>
        <c:dLbls>
          <c:showVal val="1"/>
        </c:dLbls>
        <c:shape val="box"/>
        <c:axId val="175521152"/>
        <c:axId val="175522944"/>
        <c:axId val="0"/>
      </c:bar3DChart>
      <c:catAx>
        <c:axId val="175521152"/>
        <c:scaling>
          <c:orientation val="minMax"/>
        </c:scaling>
        <c:axPos val="b"/>
        <c:numFmt formatCode="General" sourceLinked="1"/>
        <c:maj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175522944"/>
        <c:crosses val="autoZero"/>
        <c:auto val="1"/>
        <c:lblAlgn val="ctr"/>
        <c:lblOffset val="100"/>
      </c:catAx>
      <c:valAx>
        <c:axId val="175522944"/>
        <c:scaling>
          <c:orientation val="minMax"/>
        </c:scaling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175521152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1"/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ru-RU" sz="1400" b="0" i="1" u="none" strike="noStrike" baseline="0">
                <a:solidFill>
                  <a:sysClr val="windowText" lastClr="000000"/>
                </a:solidFill>
                <a:effectLst/>
              </a:rPr>
              <a:t>Среднемесячная номинальная начисленная заработная плата учителей  муниципальных общеобразовательных  учреждений</a:t>
            </a:r>
            <a:r>
              <a:rPr lang="ru-RU" sz="1400" b="0" i="0" u="none" strike="noStrike" baseline="0">
                <a:solidFill>
                  <a:sysClr val="windowText" lastClr="000000"/>
                </a:solidFill>
                <a:effectLst/>
              </a:rPr>
              <a:t> </a:t>
            </a:r>
            <a:endParaRPr lang="ru-RU">
              <a:solidFill>
                <a:sysClr val="windowText" lastClr="000000"/>
              </a:solidFill>
            </a:endParaRPr>
          </a:p>
        </c:rich>
      </c:tx>
      <c:spPr>
        <a:noFill/>
        <a:ln>
          <a:noFill/>
        </a:ln>
        <a:effectLst/>
      </c:spPr>
    </c:title>
    <c:view3D>
      <c:depthPercent val="100"/>
      <c:rAngAx val="1"/>
    </c:view3D>
    <c:floor>
      <c:spPr>
        <a:noFill/>
        <a:ln>
          <a:noFill/>
        </a:ln>
        <a:effectLst/>
        <a:sp3d/>
      </c:spPr>
    </c:floor>
    <c:sideWall>
      <c:spPr>
        <a:noFill/>
        <a:ln>
          <a:noFill/>
        </a:ln>
        <a:effectLst/>
        <a:sp3d/>
      </c:spPr>
    </c:sideWall>
    <c:backWall>
      <c:spPr>
        <a:noFill/>
        <a:ln>
          <a:noFill/>
        </a:ln>
        <a:effectLst/>
        <a:sp3d/>
      </c:spPr>
    </c:backWall>
    <c:plotArea>
      <c:layout/>
      <c:bar3DChart>
        <c:barDir val="col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Ряд 1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  <a:sp3d/>
          </c:spPr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Val val="1"/>
            <c:extLst xmlns:c16r2="http://schemas.microsoft.com/office/drawing/2015/06/chart"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numRef>
              <c:f>Лист1!$A$2:$A$11</c:f>
              <c:numCache>
                <c:formatCode>General</c:formatCode>
                <c:ptCount val="10"/>
                <c:pt idx="0">
                  <c:v>2014</c:v>
                </c:pt>
                <c:pt idx="1">
                  <c:v>2015</c:v>
                </c:pt>
                <c:pt idx="2">
                  <c:v>2016</c:v>
                </c:pt>
                <c:pt idx="3">
                  <c:v>2017</c:v>
                </c:pt>
                <c:pt idx="4">
                  <c:v>2018</c:v>
                </c:pt>
                <c:pt idx="5">
                  <c:v>2019</c:v>
                </c:pt>
                <c:pt idx="6">
                  <c:v>2020</c:v>
                </c:pt>
                <c:pt idx="7">
                  <c:v>2021</c:v>
                </c:pt>
                <c:pt idx="8">
                  <c:v>2022</c:v>
                </c:pt>
                <c:pt idx="9">
                  <c:v>2023</c:v>
                </c:pt>
              </c:numCache>
            </c:numRef>
          </c:cat>
          <c:val>
            <c:numRef>
              <c:f>Лист1!$B$2:$B$11</c:f>
              <c:numCache>
                <c:formatCode>General</c:formatCode>
                <c:ptCount val="10"/>
                <c:pt idx="0">
                  <c:v>30584</c:v>
                </c:pt>
                <c:pt idx="1">
                  <c:v>31979</c:v>
                </c:pt>
                <c:pt idx="2">
                  <c:v>30841.91</c:v>
                </c:pt>
                <c:pt idx="3">
                  <c:v>30642.9</c:v>
                </c:pt>
                <c:pt idx="4">
                  <c:v>31055</c:v>
                </c:pt>
                <c:pt idx="5">
                  <c:v>33855.51</c:v>
                </c:pt>
                <c:pt idx="6">
                  <c:v>37974.83</c:v>
                </c:pt>
                <c:pt idx="7">
                  <c:v>39379.9</c:v>
                </c:pt>
                <c:pt idx="8">
                  <c:v>40955.090000000004</c:v>
                </c:pt>
                <c:pt idx="9">
                  <c:v>42593.3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0-BA9D-4FA7-806A-7F1C79CC7DE1}"/>
            </c:ext>
          </c:extLst>
        </c:ser>
        <c:dLbls>
          <c:showVal val="1"/>
        </c:dLbls>
        <c:shape val="box"/>
        <c:axId val="175527040"/>
        <c:axId val="175528576"/>
        <c:axId val="0"/>
      </c:bar3DChart>
      <c:catAx>
        <c:axId val="175527040"/>
        <c:scaling>
          <c:orientation val="minMax"/>
        </c:scaling>
        <c:axPos val="b"/>
        <c:numFmt formatCode="General" sourceLinked="1"/>
        <c:maj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175528576"/>
        <c:crosses val="autoZero"/>
        <c:auto val="1"/>
        <c:lblAlgn val="ctr"/>
        <c:lblOffset val="100"/>
      </c:catAx>
      <c:valAx>
        <c:axId val="175528576"/>
        <c:scaling>
          <c:orientation val="minMax"/>
        </c:scaling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175527040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1"/>
</c:chartSpace>
</file>

<file path=word/charts/chart6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ru-RU" sz="1400" b="0" i="0" u="none" strike="noStrike" baseline="0">
                <a:solidFill>
                  <a:sysClr val="windowText" lastClr="000000"/>
                </a:solidFill>
                <a:effectLst/>
              </a:rPr>
              <a:t> </a:t>
            </a:r>
            <a:r>
              <a:rPr lang="ru-RU" sz="1400" b="0" i="1" u="none" strike="noStrike" baseline="0">
                <a:solidFill>
                  <a:sysClr val="windowText" lastClr="000000"/>
                </a:solidFill>
                <a:effectLst/>
              </a:rPr>
              <a:t>Среднемесячная номинальная начисленная заработная плата работников муниципальных учреждений культуры и искусства</a:t>
            </a:r>
            <a:r>
              <a:rPr lang="ru-RU" sz="1400" b="0" i="0" u="none" strike="noStrike" baseline="0">
                <a:solidFill>
                  <a:sysClr val="windowText" lastClr="000000"/>
                </a:solidFill>
                <a:effectLst/>
              </a:rPr>
              <a:t> </a:t>
            </a:r>
            <a:endParaRPr lang="ru-RU">
              <a:solidFill>
                <a:sysClr val="windowText" lastClr="000000"/>
              </a:solidFill>
            </a:endParaRPr>
          </a:p>
        </c:rich>
      </c:tx>
      <c:spPr>
        <a:noFill/>
        <a:ln>
          <a:noFill/>
        </a:ln>
        <a:effectLst/>
      </c:spPr>
    </c:title>
    <c:view3D>
      <c:depthPercent val="100"/>
      <c:rAngAx val="1"/>
    </c:view3D>
    <c:floor>
      <c:spPr>
        <a:noFill/>
        <a:ln>
          <a:noFill/>
        </a:ln>
        <a:effectLst/>
        <a:sp3d/>
      </c:spPr>
    </c:floor>
    <c:sideWall>
      <c:spPr>
        <a:noFill/>
        <a:ln>
          <a:noFill/>
        </a:ln>
        <a:effectLst/>
        <a:sp3d/>
      </c:spPr>
    </c:sideWall>
    <c:backWall>
      <c:spPr>
        <a:noFill/>
        <a:ln>
          <a:noFill/>
        </a:ln>
        <a:effectLst/>
        <a:sp3d/>
      </c:spPr>
    </c:backWall>
    <c:plotArea>
      <c:layout/>
      <c:bar3DChart>
        <c:barDir val="col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Ряд 1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  <a:sp3d/>
          </c:spPr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Val val="1"/>
            <c:extLst xmlns:c16r2="http://schemas.microsoft.com/office/drawing/2015/06/chart"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numRef>
              <c:f>Лист1!$A$2:$A$10</c:f>
              <c:numCache>
                <c:formatCode>General</c:formatCode>
                <c:ptCount val="9"/>
                <c:pt idx="0">
                  <c:v>2015</c:v>
                </c:pt>
                <c:pt idx="1">
                  <c:v>2016</c:v>
                </c:pt>
                <c:pt idx="2">
                  <c:v>2017</c:v>
                </c:pt>
                <c:pt idx="3">
                  <c:v>2018</c:v>
                </c:pt>
                <c:pt idx="4">
                  <c:v>2019</c:v>
                </c:pt>
                <c:pt idx="5">
                  <c:v>2020</c:v>
                </c:pt>
                <c:pt idx="6">
                  <c:v>2021</c:v>
                </c:pt>
                <c:pt idx="7">
                  <c:v>2022</c:v>
                </c:pt>
                <c:pt idx="8">
                  <c:v>2023</c:v>
                </c:pt>
              </c:numCache>
            </c:numRef>
          </c:cat>
          <c:val>
            <c:numRef>
              <c:f>Лист1!$B$2:$B$10</c:f>
              <c:numCache>
                <c:formatCode>General</c:formatCode>
                <c:ptCount val="9"/>
                <c:pt idx="0">
                  <c:v>23589.7</c:v>
                </c:pt>
                <c:pt idx="1">
                  <c:v>23567.4</c:v>
                </c:pt>
                <c:pt idx="2">
                  <c:v>29306.2</c:v>
                </c:pt>
                <c:pt idx="3">
                  <c:v>33945.1</c:v>
                </c:pt>
                <c:pt idx="4">
                  <c:v>35986</c:v>
                </c:pt>
                <c:pt idx="5">
                  <c:v>37712.5</c:v>
                </c:pt>
                <c:pt idx="6">
                  <c:v>37712.5</c:v>
                </c:pt>
                <c:pt idx="7">
                  <c:v>37712.5</c:v>
                </c:pt>
                <c:pt idx="8">
                  <c:v>37712.5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0-B752-4E90-8223-CC56251EA449}"/>
            </c:ext>
          </c:extLst>
        </c:ser>
        <c:dLbls>
          <c:showVal val="1"/>
        </c:dLbls>
        <c:shape val="box"/>
        <c:axId val="175639168"/>
        <c:axId val="175686016"/>
        <c:axId val="0"/>
      </c:bar3DChart>
      <c:catAx>
        <c:axId val="175639168"/>
        <c:scaling>
          <c:orientation val="minMax"/>
        </c:scaling>
        <c:axPos val="b"/>
        <c:numFmt formatCode="General" sourceLinked="1"/>
        <c:maj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175686016"/>
        <c:crosses val="autoZero"/>
        <c:auto val="1"/>
        <c:lblAlgn val="ctr"/>
        <c:lblOffset val="100"/>
      </c:catAx>
      <c:valAx>
        <c:axId val="175686016"/>
        <c:scaling>
          <c:orientation val="minMax"/>
        </c:scaling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175639168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1"/>
</c:chartSpace>
</file>

<file path=word/charts/chart7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ru-RU" sz="1400" b="0" i="1" u="none" strike="noStrike" baseline="0">
                <a:solidFill>
                  <a:sysClr val="windowText" lastClr="000000"/>
                </a:solidFill>
                <a:effectLst/>
              </a:rPr>
              <a:t>Доля детей в возрасте от одного года до шести лет, получающих дошкольную образовательную услугу и (или) услугу по их содержанию в муниципальных образовательных учреждениях, в общей численности детей в возрасте от одного года до шести лет</a:t>
            </a:r>
            <a:endParaRPr lang="ru-RU">
              <a:solidFill>
                <a:sysClr val="windowText" lastClr="000000"/>
              </a:solidFill>
            </a:endParaRPr>
          </a:p>
        </c:rich>
      </c:tx>
      <c:layout>
        <c:manualLayout>
          <c:xMode val="edge"/>
          <c:yMode val="edge"/>
          <c:x val="7.6313611840187687E-2"/>
          <c:y val="1.9841269841270007E-2"/>
        </c:manualLayout>
      </c:layout>
      <c:spPr>
        <a:noFill/>
        <a:ln>
          <a:noFill/>
        </a:ln>
        <a:effectLst/>
      </c:spPr>
    </c:title>
    <c:view3D>
      <c:depthPercent val="100"/>
      <c:rAngAx val="1"/>
    </c:view3D>
    <c:floor>
      <c:spPr>
        <a:noFill/>
        <a:ln>
          <a:noFill/>
        </a:ln>
        <a:effectLst/>
        <a:sp3d/>
      </c:spPr>
    </c:floor>
    <c:sideWall>
      <c:spPr>
        <a:noFill/>
        <a:ln>
          <a:noFill/>
        </a:ln>
        <a:effectLst/>
        <a:sp3d/>
      </c:spPr>
    </c:sideWall>
    <c:backWall>
      <c:spPr>
        <a:noFill/>
        <a:ln>
          <a:noFill/>
        </a:ln>
        <a:effectLst/>
        <a:sp3d/>
      </c:spPr>
    </c:backWall>
    <c:plotArea>
      <c:layout/>
      <c:bar3DChart>
        <c:barDir val="col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Ряд 1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  <a:sp3d/>
          </c:spPr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Val val="1"/>
            <c:extLst xmlns:c16r2="http://schemas.microsoft.com/office/drawing/2015/06/chart"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numRef>
              <c:f>Лист1!$A$2:$A$11</c:f>
              <c:numCache>
                <c:formatCode>General</c:formatCode>
                <c:ptCount val="10"/>
                <c:pt idx="0">
                  <c:v>2014</c:v>
                </c:pt>
                <c:pt idx="1">
                  <c:v>2015</c:v>
                </c:pt>
                <c:pt idx="2">
                  <c:v>2016</c:v>
                </c:pt>
                <c:pt idx="3">
                  <c:v>2017</c:v>
                </c:pt>
                <c:pt idx="4">
                  <c:v>2018</c:v>
                </c:pt>
                <c:pt idx="5">
                  <c:v>2019</c:v>
                </c:pt>
                <c:pt idx="6">
                  <c:v>2020</c:v>
                </c:pt>
                <c:pt idx="7">
                  <c:v>2021</c:v>
                </c:pt>
                <c:pt idx="8">
                  <c:v>2022</c:v>
                </c:pt>
                <c:pt idx="9">
                  <c:v>2023</c:v>
                </c:pt>
              </c:numCache>
            </c:numRef>
          </c:cat>
          <c:val>
            <c:numRef>
              <c:f>Лист1!$B$2:$B$11</c:f>
              <c:numCache>
                <c:formatCode>General</c:formatCode>
                <c:ptCount val="10"/>
                <c:pt idx="0">
                  <c:v>60.2</c:v>
                </c:pt>
                <c:pt idx="1">
                  <c:v>59.2</c:v>
                </c:pt>
                <c:pt idx="2">
                  <c:v>65.099999999999994</c:v>
                </c:pt>
                <c:pt idx="3">
                  <c:v>75</c:v>
                </c:pt>
                <c:pt idx="4">
                  <c:v>60.7</c:v>
                </c:pt>
                <c:pt idx="5">
                  <c:v>61.4</c:v>
                </c:pt>
                <c:pt idx="6">
                  <c:v>59.6</c:v>
                </c:pt>
                <c:pt idx="7">
                  <c:v>61.4</c:v>
                </c:pt>
                <c:pt idx="8">
                  <c:v>61.4</c:v>
                </c:pt>
                <c:pt idx="9">
                  <c:v>61.4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0-A905-48A1-8BC8-543FA8A054A5}"/>
            </c:ext>
          </c:extLst>
        </c:ser>
        <c:dLbls>
          <c:showVal val="1"/>
        </c:dLbls>
        <c:shape val="box"/>
        <c:axId val="175702400"/>
        <c:axId val="175703936"/>
        <c:axId val="0"/>
      </c:bar3DChart>
      <c:catAx>
        <c:axId val="175702400"/>
        <c:scaling>
          <c:orientation val="minMax"/>
        </c:scaling>
        <c:axPos val="b"/>
        <c:numFmt formatCode="General" sourceLinked="1"/>
        <c:maj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175703936"/>
        <c:crosses val="autoZero"/>
        <c:auto val="1"/>
        <c:lblAlgn val="ctr"/>
        <c:lblOffset val="100"/>
      </c:catAx>
      <c:valAx>
        <c:axId val="175703936"/>
        <c:scaling>
          <c:orientation val="minMax"/>
        </c:scaling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175702400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1"/>
</c:chartSpace>
</file>

<file path=word/charts/chart8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ru-RU" sz="1400" b="0" i="1" u="none" strike="noStrike" baseline="0">
                <a:effectLst/>
              </a:rPr>
              <a:t> </a:t>
            </a:r>
            <a:r>
              <a:rPr lang="ru-RU" sz="1400" b="0" i="1" u="none" strike="noStrike" baseline="0">
                <a:solidFill>
                  <a:sysClr val="windowText" lastClr="000000"/>
                </a:solidFill>
                <a:effectLst/>
              </a:rPr>
              <a:t>Доля детей в возрасте от одного года до шести лет, состоящих на учете для определения в муниципальные дошкольные образовательные учреждения, в общей численности детей в возрасте от одного года до шести лет, %</a:t>
            </a:r>
            <a:endParaRPr lang="ru-RU">
              <a:solidFill>
                <a:sysClr val="windowText" lastClr="000000"/>
              </a:solidFill>
            </a:endParaRPr>
          </a:p>
        </c:rich>
      </c:tx>
      <c:spPr>
        <a:noFill/>
        <a:ln>
          <a:noFill/>
        </a:ln>
        <a:effectLst/>
      </c:spPr>
    </c:title>
    <c:view3D>
      <c:depthPercent val="100"/>
      <c:rAngAx val="1"/>
    </c:view3D>
    <c:floor>
      <c:spPr>
        <a:noFill/>
        <a:ln>
          <a:noFill/>
        </a:ln>
        <a:effectLst/>
        <a:sp3d/>
      </c:spPr>
    </c:floor>
    <c:sideWall>
      <c:spPr>
        <a:noFill/>
        <a:ln>
          <a:noFill/>
        </a:ln>
        <a:effectLst/>
        <a:sp3d/>
      </c:spPr>
    </c:sideWall>
    <c:backWall>
      <c:spPr>
        <a:noFill/>
        <a:ln>
          <a:noFill/>
        </a:ln>
        <a:effectLst/>
        <a:sp3d/>
      </c:spPr>
    </c:backWall>
    <c:plotArea>
      <c:layout/>
      <c:bar3DChart>
        <c:barDir val="col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Ряд 1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  <a:sp3d/>
          </c:spPr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Val val="1"/>
            <c:extLst xmlns:c16r2="http://schemas.microsoft.com/office/drawing/2015/06/chart"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numRef>
              <c:f>Лист1!$A$2:$A$11</c:f>
              <c:numCache>
                <c:formatCode>General</c:formatCode>
                <c:ptCount val="10"/>
                <c:pt idx="0">
                  <c:v>2014</c:v>
                </c:pt>
                <c:pt idx="1">
                  <c:v>2015</c:v>
                </c:pt>
                <c:pt idx="2">
                  <c:v>2016</c:v>
                </c:pt>
                <c:pt idx="3">
                  <c:v>2017</c:v>
                </c:pt>
                <c:pt idx="4">
                  <c:v>2018</c:v>
                </c:pt>
                <c:pt idx="5">
                  <c:v>2019</c:v>
                </c:pt>
                <c:pt idx="6">
                  <c:v>2020</c:v>
                </c:pt>
                <c:pt idx="7">
                  <c:v>2021</c:v>
                </c:pt>
                <c:pt idx="8">
                  <c:v>2022</c:v>
                </c:pt>
                <c:pt idx="9">
                  <c:v>2023</c:v>
                </c:pt>
              </c:numCache>
            </c:numRef>
          </c:cat>
          <c:val>
            <c:numRef>
              <c:f>Лист1!$B$2:$B$11</c:f>
              <c:numCache>
                <c:formatCode>General</c:formatCode>
                <c:ptCount val="10"/>
                <c:pt idx="0">
                  <c:v>30</c:v>
                </c:pt>
                <c:pt idx="1">
                  <c:v>30</c:v>
                </c:pt>
                <c:pt idx="2">
                  <c:v>29</c:v>
                </c:pt>
                <c:pt idx="3">
                  <c:v>15.4</c:v>
                </c:pt>
                <c:pt idx="4">
                  <c:v>6.6599999999999975</c:v>
                </c:pt>
                <c:pt idx="5">
                  <c:v>6.5</c:v>
                </c:pt>
                <c:pt idx="6">
                  <c:v>6.1</c:v>
                </c:pt>
                <c:pt idx="7">
                  <c:v>6.1</c:v>
                </c:pt>
                <c:pt idx="8">
                  <c:v>6.1</c:v>
                </c:pt>
                <c:pt idx="9">
                  <c:v>6.1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0-4CD7-467E-B292-513B20E1F247}"/>
            </c:ext>
          </c:extLst>
        </c:ser>
        <c:dLbls>
          <c:showVal val="1"/>
        </c:dLbls>
        <c:shape val="box"/>
        <c:axId val="97220480"/>
        <c:axId val="97222016"/>
        <c:axId val="0"/>
      </c:bar3DChart>
      <c:catAx>
        <c:axId val="97220480"/>
        <c:scaling>
          <c:orientation val="minMax"/>
        </c:scaling>
        <c:axPos val="b"/>
        <c:numFmt formatCode="General" sourceLinked="1"/>
        <c:maj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97222016"/>
        <c:crosses val="autoZero"/>
        <c:auto val="1"/>
        <c:lblAlgn val="ctr"/>
        <c:lblOffset val="100"/>
      </c:catAx>
      <c:valAx>
        <c:axId val="97222016"/>
        <c:scaling>
          <c:orientation val="minMax"/>
        </c:scaling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97220480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1"/>
</c:chartSpace>
</file>

<file path=word/charts/chart9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ru-RU" sz="1400" b="0" i="1" u="none" strike="noStrike" baseline="0">
                <a:solidFill>
                  <a:sysClr val="windowText" lastClr="000000"/>
                </a:solidFill>
                <a:effectLst/>
              </a:rPr>
              <a:t>Доля муниципальных дошкольных образовательных учреждений, здания которых находятся в аварийном состоянии или требуют капитального ремонта, в общем числе муниципальных дошкольных образовательных учреждений %</a:t>
            </a:r>
            <a:endParaRPr lang="ru-RU">
              <a:solidFill>
                <a:sysClr val="windowText" lastClr="000000"/>
              </a:solidFill>
            </a:endParaRPr>
          </a:p>
        </c:rich>
      </c:tx>
      <c:spPr>
        <a:noFill/>
        <a:ln>
          <a:noFill/>
        </a:ln>
        <a:effectLst/>
      </c:spPr>
    </c:title>
    <c:view3D>
      <c:depthPercent val="100"/>
      <c:rAngAx val="1"/>
    </c:view3D>
    <c:floor>
      <c:spPr>
        <a:noFill/>
        <a:ln>
          <a:noFill/>
        </a:ln>
        <a:effectLst/>
        <a:sp3d/>
      </c:spPr>
    </c:floor>
    <c:sideWall>
      <c:spPr>
        <a:noFill/>
        <a:ln>
          <a:noFill/>
        </a:ln>
        <a:effectLst/>
        <a:sp3d/>
      </c:spPr>
    </c:sideWall>
    <c:backWall>
      <c:spPr>
        <a:noFill/>
        <a:ln>
          <a:noFill/>
        </a:ln>
        <a:effectLst/>
        <a:sp3d/>
      </c:spPr>
    </c:backWall>
    <c:plotArea>
      <c:layout/>
      <c:bar3DChart>
        <c:barDir val="col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Ряд 1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  <a:sp3d/>
          </c:spPr>
          <c:dLbls>
            <c:spPr>
              <a:noFill/>
              <a:ln>
                <a:noFill/>
              </a:ln>
              <a:effectLst/>
            </c:spPr>
            <c:showVal val="1"/>
            <c:extLst xmlns:c16r2="http://schemas.microsoft.com/office/drawing/2015/06/chart">
              <c:ext xmlns:c15="http://schemas.microsoft.com/office/drawing/2012/chart" uri="{CE6537A1-D6FC-4f65-9D91-7224C49458BB}">
                <c15:showLeaderLines val="1"/>
              </c:ext>
            </c:extLst>
          </c:dLbls>
          <c:cat>
            <c:numRef>
              <c:f>Лист1!$A$2:$A$11</c:f>
              <c:numCache>
                <c:formatCode>General</c:formatCode>
                <c:ptCount val="10"/>
                <c:pt idx="0">
                  <c:v>2014</c:v>
                </c:pt>
                <c:pt idx="1">
                  <c:v>2015</c:v>
                </c:pt>
                <c:pt idx="2">
                  <c:v>2016</c:v>
                </c:pt>
                <c:pt idx="3">
                  <c:v>2017</c:v>
                </c:pt>
                <c:pt idx="4">
                  <c:v>2018</c:v>
                </c:pt>
                <c:pt idx="5">
                  <c:v>2019</c:v>
                </c:pt>
                <c:pt idx="6">
                  <c:v>2020</c:v>
                </c:pt>
                <c:pt idx="7">
                  <c:v>2021</c:v>
                </c:pt>
                <c:pt idx="8">
                  <c:v>2022</c:v>
                </c:pt>
                <c:pt idx="9">
                  <c:v>2023</c:v>
                </c:pt>
              </c:numCache>
            </c:numRef>
          </c:cat>
          <c:val>
            <c:numRef>
              <c:f>Лист1!$B$2:$B$11</c:f>
              <c:numCache>
                <c:formatCode>General</c:formatCode>
                <c:ptCount val="10"/>
                <c:pt idx="0">
                  <c:v>50</c:v>
                </c:pt>
                <c:pt idx="1">
                  <c:v>50</c:v>
                </c:pt>
                <c:pt idx="2">
                  <c:v>50</c:v>
                </c:pt>
                <c:pt idx="3">
                  <c:v>72</c:v>
                </c:pt>
                <c:pt idx="4">
                  <c:v>0</c:v>
                </c:pt>
                <c:pt idx="5">
                  <c:v>0</c:v>
                </c:pt>
                <c:pt idx="6">
                  <c:v>0</c:v>
                </c:pt>
                <c:pt idx="7">
                  <c:v>9</c:v>
                </c:pt>
                <c:pt idx="8">
                  <c:v>9</c:v>
                </c:pt>
                <c:pt idx="9">
                  <c:v>9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0-FAA0-4447-8B79-7F019D3C7F8A}"/>
            </c:ext>
          </c:extLst>
        </c:ser>
        <c:shape val="box"/>
        <c:axId val="175783296"/>
        <c:axId val="175793280"/>
        <c:axId val="0"/>
      </c:bar3DChart>
      <c:catAx>
        <c:axId val="175783296"/>
        <c:scaling>
          <c:orientation val="minMax"/>
        </c:scaling>
        <c:axPos val="b"/>
        <c:numFmt formatCode="General" sourceLinked="1"/>
        <c:maj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175793280"/>
        <c:crosses val="autoZero"/>
        <c:auto val="1"/>
        <c:lblAlgn val="ctr"/>
        <c:lblOffset val="100"/>
      </c:catAx>
      <c:valAx>
        <c:axId val="175793280"/>
        <c:scaling>
          <c:orientation val="minMax"/>
        </c:scaling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175783296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gap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1"/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3477C2-1D85-4B7D-9C5D-DE214A8DC0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34</Pages>
  <Words>8744</Words>
  <Characters>49845</Characters>
  <Application>Microsoft Office Word</Application>
  <DocSecurity>0</DocSecurity>
  <Lines>415</Lines>
  <Paragraphs>116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58473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Оля</dc:creator>
  <cp:lastModifiedBy>user</cp:lastModifiedBy>
  <cp:revision>44</cp:revision>
  <cp:lastPrinted>2021-03-12T10:58:00Z</cp:lastPrinted>
  <dcterms:created xsi:type="dcterms:W3CDTF">2021-03-22T12:41:00Z</dcterms:created>
  <dcterms:modified xsi:type="dcterms:W3CDTF">2021-03-25T04:31:00Z</dcterms:modified>
</cp:coreProperties>
</file>