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931F9" w:rsidRDefault="000C359E">
      <w:pPr>
        <w:pStyle w:val="ab"/>
        <w:tabs>
          <w:tab w:val="left" w:pos="2977"/>
        </w:tabs>
        <w:rPr>
          <w:rFonts w:ascii="Liberation Serif" w:hAnsi="Liberation Serif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8170" cy="861060"/>
            <wp:effectExtent l="0" t="0" r="0" b="0"/>
            <wp:docPr id="1" name="Рисунок 4" descr="C:\Users\1\Desktop\shalinskii_rayon_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4" descr="C:\Users\1\Desktop\shalinskii_rayon_coa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" cy="861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31F9" w:rsidRDefault="000C359E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ДУМА</w:t>
      </w:r>
    </w:p>
    <w:p w:rsidR="00E931F9" w:rsidRDefault="000C359E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ШАЛИНСКОГО МУНИЦИПАЛЬНОГО ОКРУГА</w:t>
      </w:r>
    </w:p>
    <w:p w:rsidR="00E931F9" w:rsidRDefault="000C359E">
      <w:pPr>
        <w:pStyle w:val="1"/>
        <w:jc w:val="center"/>
        <w:rPr>
          <w:rFonts w:ascii="Liberation Serif" w:hAnsi="Liberation Serif"/>
          <w:szCs w:val="28"/>
        </w:rPr>
      </w:pPr>
      <w:r>
        <w:rPr>
          <w:rFonts w:ascii="Liberation Serif" w:hAnsi="Liberation Serif"/>
          <w:b/>
          <w:spacing w:val="40"/>
          <w:szCs w:val="28"/>
        </w:rPr>
        <w:t>РЕШЕНИЕ</w:t>
      </w:r>
    </w:p>
    <w:tbl>
      <w:tblPr>
        <w:tblW w:w="9675" w:type="dxa"/>
        <w:tblInd w:w="72" w:type="dxa"/>
        <w:tblLook w:val="0000" w:firstRow="0" w:lastRow="0" w:firstColumn="0" w:lastColumn="0" w:noHBand="0" w:noVBand="0"/>
      </w:tblPr>
      <w:tblGrid>
        <w:gridCol w:w="9675"/>
      </w:tblGrid>
      <w:tr w:rsidR="00E931F9">
        <w:trPr>
          <w:trHeight w:val="216"/>
        </w:trPr>
        <w:tc>
          <w:tcPr>
            <w:tcW w:w="9675" w:type="dxa"/>
            <w:tcBorders>
              <w:top w:val="thinThickSmallGap" w:sz="24" w:space="0" w:color="000000"/>
            </w:tcBorders>
          </w:tcPr>
          <w:p w:rsidR="00E931F9" w:rsidRDefault="000C359E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проект</w:t>
            </w:r>
          </w:p>
          <w:p w:rsidR="00E931F9" w:rsidRDefault="000C359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ab/>
            </w:r>
          </w:p>
        </w:tc>
      </w:tr>
    </w:tbl>
    <w:p w:rsidR="00E931F9" w:rsidRDefault="000C359E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от           апреля 2025 года №   </w:t>
      </w:r>
    </w:p>
    <w:p w:rsidR="00E931F9" w:rsidRDefault="00E931F9">
      <w:pPr>
        <w:rPr>
          <w:rFonts w:ascii="Liberation Serif" w:hAnsi="Liberation Serif"/>
          <w:sz w:val="28"/>
          <w:szCs w:val="28"/>
        </w:rPr>
      </w:pPr>
    </w:p>
    <w:p w:rsidR="00E931F9" w:rsidRDefault="000C359E">
      <w:pPr>
        <w:rPr>
          <w:rFonts w:ascii="Liberation Serif" w:hAnsi="Liberation Serif"/>
          <w:sz w:val="28"/>
          <w:szCs w:val="28"/>
        </w:rPr>
      </w:pPr>
      <w:proofErr w:type="spellStart"/>
      <w:r>
        <w:rPr>
          <w:rFonts w:ascii="Liberation Serif" w:hAnsi="Liberation Serif"/>
          <w:sz w:val="28"/>
          <w:szCs w:val="28"/>
        </w:rPr>
        <w:t>пгт</w:t>
      </w:r>
      <w:proofErr w:type="spellEnd"/>
      <w:r>
        <w:rPr>
          <w:rFonts w:ascii="Liberation Serif" w:hAnsi="Liberation Serif"/>
          <w:sz w:val="28"/>
          <w:szCs w:val="28"/>
        </w:rPr>
        <w:t>. Шаля</w:t>
      </w:r>
    </w:p>
    <w:p w:rsidR="00E931F9" w:rsidRDefault="00E931F9">
      <w:pPr>
        <w:pStyle w:val="a7"/>
        <w:rPr>
          <w:rFonts w:ascii="Liberation Serif" w:hAnsi="Liberation Serif"/>
          <w:b/>
          <w:i/>
          <w:szCs w:val="28"/>
        </w:rPr>
      </w:pPr>
    </w:p>
    <w:p w:rsidR="00E931F9" w:rsidRDefault="000C359E">
      <w:pPr>
        <w:pStyle w:val="ConsPlusTitle"/>
        <w:widowControl/>
        <w:jc w:val="center"/>
        <w:rPr>
          <w:rFonts w:ascii="Liberation Serif" w:hAnsi="Liberation Serif" w:cs="Times New Roman"/>
          <w:i/>
          <w:sz w:val="28"/>
          <w:szCs w:val="28"/>
        </w:rPr>
      </w:pPr>
      <w:r>
        <w:rPr>
          <w:rFonts w:ascii="Liberation Serif" w:hAnsi="Liberation Serif" w:cs="Times New Roman"/>
          <w:i/>
          <w:sz w:val="28"/>
          <w:szCs w:val="28"/>
        </w:rPr>
        <w:t xml:space="preserve">О   внесении изменений в Положение  о муниципальном лесном контроле </w:t>
      </w:r>
    </w:p>
    <w:p w:rsidR="00E931F9" w:rsidRDefault="000C359E">
      <w:pPr>
        <w:pStyle w:val="ConsPlusTitle"/>
        <w:widowControl/>
        <w:jc w:val="center"/>
        <w:rPr>
          <w:rFonts w:ascii="Liberation Serif" w:hAnsi="Liberation Serif" w:cs="Times New Roman"/>
          <w:i/>
          <w:sz w:val="28"/>
          <w:szCs w:val="28"/>
        </w:rPr>
      </w:pPr>
      <w:r>
        <w:rPr>
          <w:rFonts w:ascii="Liberation Serif" w:hAnsi="Liberation Serif" w:cs="Times New Roman"/>
          <w:i/>
          <w:sz w:val="28"/>
          <w:szCs w:val="28"/>
        </w:rPr>
        <w:t xml:space="preserve">на территории </w:t>
      </w:r>
      <w:r>
        <w:rPr>
          <w:rFonts w:ascii="Liberation Serif" w:hAnsi="Liberation Serif" w:cs="Times New Roman"/>
          <w:i/>
          <w:sz w:val="28"/>
          <w:szCs w:val="28"/>
        </w:rPr>
        <w:t>Шалинского</w:t>
      </w:r>
      <w:r>
        <w:rPr>
          <w:rFonts w:ascii="Liberation Serif" w:hAnsi="Liberation Serif" w:cs="Times New Roman"/>
          <w:i/>
          <w:sz w:val="28"/>
          <w:szCs w:val="28"/>
        </w:rPr>
        <w:t xml:space="preserve"> муниципального округа, </w:t>
      </w:r>
      <w:proofErr w:type="gramStart"/>
      <w:r>
        <w:rPr>
          <w:rFonts w:ascii="Liberation Serif" w:hAnsi="Liberation Serif" w:cs="Times New Roman"/>
          <w:i/>
          <w:sz w:val="28"/>
          <w:szCs w:val="28"/>
        </w:rPr>
        <w:t>утвержденное</w:t>
      </w:r>
      <w:proofErr w:type="gramEnd"/>
      <w:r>
        <w:rPr>
          <w:rFonts w:ascii="Liberation Serif" w:hAnsi="Liberation Serif" w:cs="Times New Roman"/>
          <w:i/>
          <w:sz w:val="28"/>
          <w:szCs w:val="28"/>
        </w:rPr>
        <w:t xml:space="preserve"> решением Думы Шалинского городского округа от 23.12.2021 № 34</w:t>
      </w:r>
    </w:p>
    <w:p w:rsidR="00E931F9" w:rsidRDefault="00E931F9">
      <w:pPr>
        <w:pStyle w:val="ConsPlusTitle"/>
        <w:widowControl/>
        <w:jc w:val="center"/>
        <w:rPr>
          <w:rFonts w:ascii="Liberation Serif" w:hAnsi="Liberation Serif" w:cs="Times New Roman"/>
          <w:i/>
          <w:sz w:val="28"/>
          <w:szCs w:val="28"/>
        </w:rPr>
      </w:pPr>
    </w:p>
    <w:p w:rsidR="00E931F9" w:rsidRDefault="00E931F9">
      <w:pPr>
        <w:pStyle w:val="ConsPlusTitle"/>
        <w:widowControl/>
        <w:jc w:val="center"/>
        <w:rPr>
          <w:rFonts w:ascii="Liberation Serif" w:hAnsi="Liberation Serif" w:cs="Times New Roman"/>
          <w:i/>
          <w:sz w:val="28"/>
          <w:szCs w:val="28"/>
        </w:rPr>
      </w:pPr>
    </w:p>
    <w:p w:rsidR="00E931F9" w:rsidRDefault="000C359E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bookmarkStart w:id="0" w:name="_GoBack"/>
      <w:bookmarkEnd w:id="0"/>
      <w:r>
        <w:rPr>
          <w:rFonts w:ascii="Liberation Serif" w:hAnsi="Liberation Serif" w:cs="Times New Roman"/>
          <w:sz w:val="28"/>
          <w:szCs w:val="28"/>
        </w:rPr>
        <w:t>В соответствии с Федеральным законом от 06 октября 2003 года № 131-ФЗ "Об общих принципах организации местного самоуправления в Российской Федерации",  с</w:t>
      </w:r>
      <w:r>
        <w:rPr>
          <w:rFonts w:ascii="Liberation Serif" w:hAnsi="Liberation Serif" w:cs="Times New Roman"/>
          <w:sz w:val="28"/>
          <w:szCs w:val="28"/>
        </w:rPr>
        <w:t xml:space="preserve"> Федеральным законом от 31.07.2020 № 248-ФЗ «О государственном контроле (надзоре) и муниципальном контроле в Российской Федерации», руководствуясь статьей 22 Устава Шалинского муниципального округа, Дума Шалинского муниципального округа </w:t>
      </w:r>
    </w:p>
    <w:p w:rsidR="00E931F9" w:rsidRDefault="00E931F9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</w:p>
    <w:p w:rsidR="00E931F9" w:rsidRDefault="000C359E">
      <w:pPr>
        <w:pStyle w:val="ConsPlusNormal"/>
        <w:widowControl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b/>
          <w:sz w:val="28"/>
          <w:szCs w:val="28"/>
        </w:rPr>
        <w:t>РЕШИЛА</w:t>
      </w:r>
      <w:r>
        <w:rPr>
          <w:rFonts w:ascii="Liberation Serif" w:hAnsi="Liberation Serif" w:cs="Times New Roman"/>
          <w:sz w:val="28"/>
          <w:szCs w:val="28"/>
        </w:rPr>
        <w:t>:</w:t>
      </w:r>
    </w:p>
    <w:p w:rsidR="00E931F9" w:rsidRDefault="000C359E">
      <w:pPr>
        <w:pStyle w:val="ConsPlusTitle"/>
        <w:widowControl/>
        <w:tabs>
          <w:tab w:val="left" w:pos="567"/>
        </w:tabs>
        <w:ind w:firstLine="567"/>
        <w:jc w:val="both"/>
        <w:rPr>
          <w:rFonts w:ascii="Liberation Serif" w:hAnsi="Liberation Serif" w:cs="Times New Roman"/>
          <w:b w:val="0"/>
          <w:sz w:val="28"/>
          <w:szCs w:val="28"/>
        </w:rPr>
      </w:pPr>
      <w:r>
        <w:rPr>
          <w:rFonts w:ascii="Liberation Serif" w:hAnsi="Liberation Serif" w:cs="Times New Roman"/>
          <w:b w:val="0"/>
          <w:sz w:val="28"/>
          <w:szCs w:val="28"/>
        </w:rPr>
        <w:t>1. Внести</w:t>
      </w:r>
      <w:r>
        <w:rPr>
          <w:rFonts w:ascii="Liberation Serif" w:hAnsi="Liberation Serif" w:cs="Times New Roman"/>
          <w:b w:val="0"/>
          <w:sz w:val="28"/>
          <w:szCs w:val="28"/>
        </w:rPr>
        <w:t xml:space="preserve"> в Положение о муниципальном лесном контроле на территории Шалинского муниципального округа, утвержденное Решением Думы Шалинского городского округа от 23.12.2021 № 34 (далее – Положение), следующие изменения:</w:t>
      </w:r>
    </w:p>
    <w:p w:rsidR="00E931F9" w:rsidRDefault="000C359E">
      <w:pPr>
        <w:pStyle w:val="ConsPlusTitle"/>
        <w:widowControl/>
        <w:tabs>
          <w:tab w:val="left" w:pos="567"/>
        </w:tabs>
        <w:ind w:firstLine="567"/>
        <w:jc w:val="both"/>
        <w:rPr>
          <w:rFonts w:ascii="Liberation Serif" w:hAnsi="Liberation Serif" w:cs="Times New Roman"/>
          <w:b w:val="0"/>
          <w:sz w:val="28"/>
          <w:szCs w:val="28"/>
        </w:rPr>
      </w:pPr>
      <w:r>
        <w:rPr>
          <w:rFonts w:ascii="Liberation Serif" w:hAnsi="Liberation Serif" w:cs="Times New Roman"/>
          <w:b w:val="0"/>
          <w:sz w:val="28"/>
          <w:szCs w:val="28"/>
        </w:rPr>
        <w:t>1.1. изложить пункт 11 Положения в новой редак</w:t>
      </w:r>
      <w:r>
        <w:rPr>
          <w:rFonts w:ascii="Liberation Serif" w:hAnsi="Liberation Serif" w:cs="Times New Roman"/>
          <w:b w:val="0"/>
          <w:sz w:val="28"/>
          <w:szCs w:val="28"/>
        </w:rPr>
        <w:t>ции:</w:t>
      </w:r>
    </w:p>
    <w:p w:rsidR="00E931F9" w:rsidRDefault="000C359E">
      <w:pPr>
        <w:pStyle w:val="ConsPlusTitle"/>
        <w:widowControl/>
        <w:tabs>
          <w:tab w:val="left" w:pos="567"/>
        </w:tabs>
        <w:ind w:firstLine="567"/>
        <w:jc w:val="both"/>
        <w:rPr>
          <w:rFonts w:ascii="Liberation Serif" w:hAnsi="Liberation Serif" w:cs="Times New Roman"/>
          <w:b w:val="0"/>
          <w:sz w:val="28"/>
          <w:szCs w:val="28"/>
        </w:rPr>
      </w:pPr>
      <w:r>
        <w:rPr>
          <w:rFonts w:ascii="Liberation Serif" w:hAnsi="Liberation Serif" w:cs="Times New Roman"/>
          <w:b w:val="0"/>
          <w:sz w:val="28"/>
          <w:szCs w:val="28"/>
        </w:rPr>
        <w:t>«11. Муниципальный лесной контроль осуществляются на основе управления рисками причинения вреда (ущерба), определяющего выбор профилактических мероприятий и контрольных мероприятий, их содержание (в том числе объем проверяемых обязательных требований)</w:t>
      </w:r>
      <w:r>
        <w:rPr>
          <w:rFonts w:ascii="Liberation Serif" w:hAnsi="Liberation Serif" w:cs="Times New Roman"/>
          <w:b w:val="0"/>
          <w:sz w:val="28"/>
          <w:szCs w:val="28"/>
        </w:rPr>
        <w:t>, интенсивность и результаты</w:t>
      </w:r>
      <w:proofErr w:type="gramStart"/>
      <w:r>
        <w:rPr>
          <w:rFonts w:ascii="Liberation Serif" w:hAnsi="Liberation Serif" w:cs="Times New Roman"/>
          <w:b w:val="0"/>
          <w:sz w:val="28"/>
          <w:szCs w:val="28"/>
        </w:rPr>
        <w:t>.»;</w:t>
      </w:r>
    </w:p>
    <w:p w:rsidR="00E931F9" w:rsidRDefault="000C359E">
      <w:pPr>
        <w:pStyle w:val="ConsPlusTitle"/>
        <w:widowControl/>
        <w:tabs>
          <w:tab w:val="left" w:pos="567"/>
        </w:tabs>
        <w:ind w:firstLine="567"/>
        <w:jc w:val="both"/>
        <w:rPr>
          <w:rFonts w:ascii="Liberation Serif" w:hAnsi="Liberation Serif" w:cs="Times New Roman"/>
          <w:b w:val="0"/>
          <w:sz w:val="28"/>
          <w:szCs w:val="28"/>
        </w:rPr>
      </w:pPr>
      <w:proofErr w:type="gramEnd"/>
      <w:r>
        <w:rPr>
          <w:rFonts w:ascii="Liberation Serif" w:hAnsi="Liberation Serif" w:cs="Times New Roman"/>
          <w:b w:val="0"/>
          <w:sz w:val="28"/>
          <w:szCs w:val="28"/>
        </w:rPr>
        <w:t>1.2. дополнить Положение пунктом 11.1. следующего содержания:</w:t>
      </w:r>
    </w:p>
    <w:p w:rsidR="00E931F9" w:rsidRDefault="000C359E">
      <w:pPr>
        <w:pStyle w:val="ConsPlusTitle"/>
        <w:widowControl/>
        <w:tabs>
          <w:tab w:val="left" w:pos="567"/>
        </w:tabs>
        <w:ind w:firstLine="567"/>
        <w:jc w:val="both"/>
        <w:rPr>
          <w:rFonts w:ascii="Liberation Serif" w:hAnsi="Liberation Serif" w:cs="Times New Roman"/>
          <w:b w:val="0"/>
          <w:sz w:val="28"/>
          <w:szCs w:val="28"/>
        </w:rPr>
      </w:pPr>
      <w:r>
        <w:rPr>
          <w:rFonts w:ascii="Liberation Serif" w:hAnsi="Liberation Serif" w:cs="Times New Roman"/>
          <w:b w:val="0"/>
          <w:sz w:val="28"/>
          <w:szCs w:val="28"/>
        </w:rPr>
        <w:t>«11.1.  Контрольный орган при осуществлении муниципального лесного контроля относит поднадзорные объекты к одной из следующих категорий риска причинения вреда (ущ</w:t>
      </w:r>
      <w:r>
        <w:rPr>
          <w:rFonts w:ascii="Liberation Serif" w:hAnsi="Liberation Serif" w:cs="Times New Roman"/>
          <w:b w:val="0"/>
          <w:sz w:val="28"/>
          <w:szCs w:val="28"/>
        </w:rPr>
        <w:t>ерба) (далее - категории риска):</w:t>
      </w:r>
    </w:p>
    <w:p w:rsidR="00E931F9" w:rsidRDefault="000C359E">
      <w:pPr>
        <w:pStyle w:val="ConsPlusTitle"/>
        <w:widowControl/>
        <w:tabs>
          <w:tab w:val="left" w:pos="567"/>
        </w:tabs>
        <w:ind w:firstLine="567"/>
        <w:jc w:val="both"/>
        <w:rPr>
          <w:rFonts w:ascii="Liberation Serif" w:hAnsi="Liberation Serif" w:cs="Times New Roman"/>
          <w:b w:val="0"/>
          <w:sz w:val="28"/>
          <w:szCs w:val="28"/>
        </w:rPr>
      </w:pPr>
      <w:r>
        <w:rPr>
          <w:rFonts w:ascii="Liberation Serif" w:hAnsi="Liberation Serif" w:cs="Times New Roman"/>
          <w:b w:val="0"/>
          <w:sz w:val="28"/>
          <w:szCs w:val="28"/>
        </w:rPr>
        <w:t>11.1.1. значительный  риск;</w:t>
      </w:r>
    </w:p>
    <w:p w:rsidR="00E931F9" w:rsidRDefault="000C359E">
      <w:pPr>
        <w:pStyle w:val="ConsPlusTitle"/>
        <w:widowControl/>
        <w:tabs>
          <w:tab w:val="left" w:pos="567"/>
        </w:tabs>
        <w:ind w:firstLine="567"/>
        <w:jc w:val="both"/>
        <w:rPr>
          <w:rFonts w:ascii="Liberation Serif" w:hAnsi="Liberation Serif" w:cs="Times New Roman"/>
          <w:b w:val="0"/>
          <w:sz w:val="28"/>
          <w:szCs w:val="28"/>
        </w:rPr>
      </w:pPr>
      <w:r>
        <w:rPr>
          <w:rFonts w:ascii="Liberation Serif" w:hAnsi="Liberation Serif" w:cs="Times New Roman"/>
          <w:b w:val="0"/>
          <w:sz w:val="28"/>
          <w:szCs w:val="28"/>
        </w:rPr>
        <w:lastRenderedPageBreak/>
        <w:t>11.1.2. умеренный риск;</w:t>
      </w:r>
    </w:p>
    <w:p w:rsidR="00E931F9" w:rsidRDefault="000C359E">
      <w:pPr>
        <w:pStyle w:val="ConsPlusTitle"/>
        <w:widowControl/>
        <w:tabs>
          <w:tab w:val="left" w:pos="567"/>
        </w:tabs>
        <w:ind w:firstLine="567"/>
        <w:jc w:val="both"/>
        <w:rPr>
          <w:rFonts w:ascii="Liberation Serif" w:hAnsi="Liberation Serif" w:cs="Times New Roman"/>
          <w:b w:val="0"/>
          <w:sz w:val="28"/>
          <w:szCs w:val="28"/>
        </w:rPr>
      </w:pPr>
      <w:r>
        <w:rPr>
          <w:rFonts w:ascii="Liberation Serif" w:hAnsi="Liberation Serif" w:cs="Times New Roman"/>
          <w:b w:val="0"/>
          <w:sz w:val="28"/>
          <w:szCs w:val="28"/>
        </w:rPr>
        <w:t>11.1.3. низкий риск</w:t>
      </w:r>
      <w:proofErr w:type="gramStart"/>
      <w:r>
        <w:rPr>
          <w:rFonts w:ascii="Liberation Serif" w:hAnsi="Liberation Serif" w:cs="Times New Roman"/>
          <w:b w:val="0"/>
          <w:sz w:val="28"/>
          <w:szCs w:val="28"/>
        </w:rPr>
        <w:t>.»;</w:t>
      </w:r>
      <w:proofErr w:type="gramEnd"/>
    </w:p>
    <w:p w:rsidR="00E931F9" w:rsidRDefault="000C359E">
      <w:pPr>
        <w:pStyle w:val="ConsPlusTitle"/>
        <w:widowControl/>
        <w:tabs>
          <w:tab w:val="left" w:pos="567"/>
        </w:tabs>
        <w:ind w:firstLine="567"/>
        <w:jc w:val="both"/>
        <w:rPr>
          <w:rFonts w:ascii="Liberation Serif" w:hAnsi="Liberation Serif" w:cs="Times New Roman"/>
          <w:b w:val="0"/>
          <w:sz w:val="28"/>
          <w:szCs w:val="28"/>
        </w:rPr>
      </w:pPr>
      <w:r>
        <w:rPr>
          <w:rFonts w:ascii="Liberation Serif" w:hAnsi="Liberation Serif" w:cs="Times New Roman"/>
          <w:b w:val="0"/>
          <w:sz w:val="28"/>
          <w:szCs w:val="28"/>
        </w:rPr>
        <w:t>1.3. дополнить Положение пунктом 11.2. следующего содержания:</w:t>
      </w:r>
    </w:p>
    <w:p w:rsidR="00E931F9" w:rsidRDefault="000C359E">
      <w:pPr>
        <w:pStyle w:val="ConsPlusTitle"/>
        <w:widowControl/>
        <w:tabs>
          <w:tab w:val="left" w:pos="567"/>
        </w:tabs>
        <w:ind w:firstLine="567"/>
        <w:jc w:val="both"/>
        <w:rPr>
          <w:rFonts w:ascii="Liberation Serif" w:hAnsi="Liberation Serif" w:cs="Times New Roman"/>
          <w:b w:val="0"/>
          <w:sz w:val="28"/>
          <w:szCs w:val="28"/>
        </w:rPr>
      </w:pPr>
      <w:r>
        <w:rPr>
          <w:rFonts w:ascii="Liberation Serif" w:hAnsi="Liberation Serif" w:cs="Times New Roman"/>
          <w:b w:val="0"/>
          <w:sz w:val="28"/>
          <w:szCs w:val="28"/>
        </w:rPr>
        <w:t>«11.2. Критериями отнесения объекта контроля к категории риска является:</w:t>
      </w:r>
    </w:p>
    <w:p w:rsidR="00E931F9" w:rsidRDefault="000C359E">
      <w:pPr>
        <w:pStyle w:val="ConsPlusTitle"/>
        <w:widowControl/>
        <w:tabs>
          <w:tab w:val="left" w:pos="567"/>
        </w:tabs>
        <w:ind w:firstLine="567"/>
        <w:jc w:val="both"/>
        <w:rPr>
          <w:rFonts w:ascii="Liberation Serif" w:hAnsi="Liberation Serif" w:cs="Times New Roman"/>
          <w:b w:val="0"/>
          <w:sz w:val="28"/>
          <w:szCs w:val="28"/>
        </w:rPr>
      </w:pPr>
      <w:proofErr w:type="gramStart"/>
      <w:r>
        <w:rPr>
          <w:rFonts w:ascii="Liberation Serif" w:hAnsi="Liberation Serif" w:cs="Times New Roman"/>
          <w:b w:val="0"/>
          <w:sz w:val="28"/>
          <w:szCs w:val="28"/>
        </w:rPr>
        <w:t>11.2.1. для з</w:t>
      </w:r>
      <w:r>
        <w:rPr>
          <w:rFonts w:ascii="Liberation Serif" w:hAnsi="Liberation Serif" w:cs="Times New Roman"/>
          <w:b w:val="0"/>
          <w:sz w:val="28"/>
          <w:szCs w:val="28"/>
        </w:rPr>
        <w:t>начительного риска - установление в течение 2 лет, предшествующих моменту отнесения контрольным органом поднадзорного объекта к одной из категорий риска, факта причинения контролируемым лицом, в том числе вследствие действий (бездействия) должностных лиц к</w:t>
      </w:r>
      <w:r>
        <w:rPr>
          <w:rFonts w:ascii="Liberation Serif" w:hAnsi="Liberation Serif" w:cs="Times New Roman"/>
          <w:b w:val="0"/>
          <w:sz w:val="28"/>
          <w:szCs w:val="28"/>
        </w:rPr>
        <w:t>онтролируемого лица, иных контролируемых лиц, действующих в интересах контролируемого лица, вреда лесам и находящимся в них природным объектам вследствие нарушения лесного законодательства, в том числе выразившихся в</w:t>
      </w:r>
      <w:proofErr w:type="gramEnd"/>
      <w:r>
        <w:rPr>
          <w:rFonts w:ascii="Liberation Serif" w:hAnsi="Liberation Serif" w:cs="Times New Roman"/>
          <w:b w:val="0"/>
          <w:sz w:val="28"/>
          <w:szCs w:val="28"/>
        </w:rPr>
        <w:t xml:space="preserve"> незаконной рубке деревьев, загрязнении </w:t>
      </w:r>
      <w:r>
        <w:rPr>
          <w:rFonts w:ascii="Liberation Serif" w:hAnsi="Liberation Serif" w:cs="Times New Roman"/>
          <w:b w:val="0"/>
          <w:sz w:val="28"/>
          <w:szCs w:val="28"/>
        </w:rPr>
        <w:t>лесов сточными водами, химическими, радиоактивными и другими вредными веществами, отходами производства и потребления и (или) ином негативном воздействии на леса и (или) в нарушении правил пожарной безопасности в лесах, повлекшем возникновение лесного пожа</w:t>
      </w:r>
      <w:r>
        <w:rPr>
          <w:rFonts w:ascii="Liberation Serif" w:hAnsi="Liberation Serif" w:cs="Times New Roman"/>
          <w:b w:val="0"/>
          <w:sz w:val="28"/>
          <w:szCs w:val="28"/>
        </w:rPr>
        <w:t>ра;</w:t>
      </w:r>
    </w:p>
    <w:p w:rsidR="00E931F9" w:rsidRDefault="000C359E">
      <w:pPr>
        <w:pStyle w:val="ConsPlusTitle"/>
        <w:widowControl/>
        <w:tabs>
          <w:tab w:val="left" w:pos="567"/>
        </w:tabs>
        <w:ind w:firstLine="567"/>
        <w:jc w:val="both"/>
        <w:rPr>
          <w:rFonts w:ascii="Liberation Serif" w:hAnsi="Liberation Serif" w:cs="Times New Roman"/>
          <w:b w:val="0"/>
          <w:sz w:val="28"/>
          <w:szCs w:val="28"/>
        </w:rPr>
      </w:pPr>
      <w:proofErr w:type="gramStart"/>
      <w:r>
        <w:rPr>
          <w:rFonts w:ascii="Liberation Serif" w:hAnsi="Liberation Serif" w:cs="Times New Roman"/>
          <w:b w:val="0"/>
          <w:sz w:val="28"/>
          <w:szCs w:val="28"/>
        </w:rPr>
        <w:t>11.2.2. для умеренного риска - привлечение в течение 2 лет, предшествующих моменту отнесения контрольным органом поднадзорного объекта к одной из категорий риска, контролируемого лица, в том числе вследствие действий (бездействия) должностных лиц контр</w:t>
      </w:r>
      <w:r>
        <w:rPr>
          <w:rFonts w:ascii="Liberation Serif" w:hAnsi="Liberation Serif" w:cs="Times New Roman"/>
          <w:b w:val="0"/>
          <w:sz w:val="28"/>
          <w:szCs w:val="28"/>
        </w:rPr>
        <w:t>олируемого лица, иных контролируемых лиц, действующих в интересах контролируемого лица, к административной ответственности по фактам нарушений лесного законодательства без причинения вреда лесам и находящимся в них природным объектам;</w:t>
      </w:r>
      <w:proofErr w:type="gramEnd"/>
    </w:p>
    <w:p w:rsidR="00E931F9" w:rsidRDefault="000C359E">
      <w:pPr>
        <w:pStyle w:val="ConsPlusTitle"/>
        <w:widowControl/>
        <w:tabs>
          <w:tab w:val="left" w:pos="567"/>
        </w:tabs>
        <w:ind w:firstLine="567"/>
        <w:jc w:val="both"/>
        <w:rPr>
          <w:rFonts w:ascii="Liberation Serif" w:hAnsi="Liberation Serif" w:cs="Times New Roman"/>
          <w:b w:val="0"/>
          <w:sz w:val="28"/>
          <w:szCs w:val="28"/>
        </w:rPr>
      </w:pPr>
      <w:r>
        <w:rPr>
          <w:rFonts w:ascii="Liberation Serif" w:hAnsi="Liberation Serif" w:cs="Times New Roman"/>
          <w:b w:val="0"/>
          <w:sz w:val="28"/>
          <w:szCs w:val="28"/>
        </w:rPr>
        <w:t>11.2.3. для низкого р</w:t>
      </w:r>
      <w:r>
        <w:rPr>
          <w:rFonts w:ascii="Liberation Serif" w:hAnsi="Liberation Serif" w:cs="Times New Roman"/>
          <w:b w:val="0"/>
          <w:sz w:val="28"/>
          <w:szCs w:val="28"/>
        </w:rPr>
        <w:t>иска - отсутствие обстоятельств, предусмотренных для значительного и умеренного риска.</w:t>
      </w:r>
    </w:p>
    <w:p w:rsidR="00E931F9" w:rsidRDefault="000C359E">
      <w:pPr>
        <w:pStyle w:val="ConsPlusTitle"/>
        <w:widowControl/>
        <w:tabs>
          <w:tab w:val="left" w:pos="567"/>
        </w:tabs>
        <w:ind w:firstLine="567"/>
        <w:jc w:val="both"/>
        <w:rPr>
          <w:rFonts w:ascii="Liberation Serif" w:hAnsi="Liberation Serif" w:cs="Times New Roman"/>
          <w:b w:val="0"/>
          <w:sz w:val="28"/>
          <w:szCs w:val="28"/>
        </w:rPr>
      </w:pPr>
      <w:r>
        <w:rPr>
          <w:rFonts w:ascii="Liberation Serif" w:hAnsi="Liberation Serif" w:cs="Times New Roman"/>
          <w:b w:val="0"/>
          <w:sz w:val="28"/>
          <w:szCs w:val="28"/>
        </w:rPr>
        <w:t>Установление факта причинения контролируемым лицом вреда лесам и находящимся в них природным объектам вследствие нарушения лесного законодательства в соответствии с подп</w:t>
      </w:r>
      <w:r>
        <w:rPr>
          <w:rFonts w:ascii="Liberation Serif" w:hAnsi="Liberation Serif" w:cs="Times New Roman"/>
          <w:b w:val="0"/>
          <w:sz w:val="28"/>
          <w:szCs w:val="28"/>
        </w:rPr>
        <w:t>унктом 11.2.1 настоящего пункта осуществляется согласно вступившему в законную силу постановлению о назначении административного наказания, приговора суда и (или) иного судебного постановления</w:t>
      </w:r>
      <w:proofErr w:type="gramStart"/>
      <w:r>
        <w:rPr>
          <w:rFonts w:ascii="Liberation Serif" w:hAnsi="Liberation Serif" w:cs="Times New Roman"/>
          <w:b w:val="0"/>
          <w:sz w:val="28"/>
          <w:szCs w:val="28"/>
        </w:rPr>
        <w:t>.».;</w:t>
      </w:r>
      <w:proofErr w:type="gramEnd"/>
    </w:p>
    <w:p w:rsidR="00E931F9" w:rsidRDefault="00E931F9">
      <w:pPr>
        <w:pStyle w:val="ConsPlusTitle"/>
        <w:widowControl/>
        <w:tabs>
          <w:tab w:val="left" w:pos="567"/>
        </w:tabs>
        <w:ind w:firstLine="567"/>
        <w:jc w:val="both"/>
        <w:rPr>
          <w:rFonts w:ascii="Liberation Serif" w:hAnsi="Liberation Serif" w:cs="Times New Roman"/>
          <w:b w:val="0"/>
          <w:sz w:val="28"/>
          <w:szCs w:val="28"/>
        </w:rPr>
      </w:pPr>
    </w:p>
    <w:p w:rsidR="00E931F9" w:rsidRDefault="000C359E">
      <w:pPr>
        <w:pStyle w:val="ConsPlusTitle"/>
        <w:widowControl/>
        <w:tabs>
          <w:tab w:val="left" w:pos="567"/>
        </w:tabs>
        <w:ind w:firstLine="567"/>
        <w:jc w:val="both"/>
        <w:rPr>
          <w:rFonts w:ascii="Liberation Serif" w:hAnsi="Liberation Serif" w:cs="Times New Roman"/>
          <w:b w:val="0"/>
          <w:sz w:val="28"/>
          <w:szCs w:val="28"/>
        </w:rPr>
      </w:pPr>
      <w:r>
        <w:rPr>
          <w:rFonts w:ascii="Liberation Serif" w:hAnsi="Liberation Serif" w:cs="Times New Roman"/>
          <w:b w:val="0"/>
          <w:sz w:val="28"/>
          <w:szCs w:val="28"/>
        </w:rPr>
        <w:t xml:space="preserve">1.3. дополнить Положение пунктом </w:t>
      </w:r>
      <w:r>
        <w:rPr>
          <w:rFonts w:ascii="Liberation Serif" w:hAnsi="Liberation Serif" w:cs="Times New Roman"/>
          <w:b w:val="0"/>
          <w:sz w:val="28"/>
          <w:szCs w:val="28"/>
        </w:rPr>
        <w:t xml:space="preserve">20.1. </w:t>
      </w:r>
      <w:r>
        <w:rPr>
          <w:rFonts w:ascii="Liberation Serif" w:hAnsi="Liberation Serif" w:cs="Times New Roman"/>
          <w:b w:val="0"/>
          <w:sz w:val="28"/>
          <w:szCs w:val="28"/>
        </w:rPr>
        <w:t>следующего содержан</w:t>
      </w:r>
      <w:r>
        <w:rPr>
          <w:rFonts w:ascii="Liberation Serif" w:hAnsi="Liberation Serif" w:cs="Times New Roman"/>
          <w:b w:val="0"/>
          <w:sz w:val="28"/>
          <w:szCs w:val="28"/>
        </w:rPr>
        <w:t>ия:</w:t>
      </w:r>
    </w:p>
    <w:p w:rsidR="00E931F9" w:rsidRDefault="000C359E">
      <w:pPr>
        <w:pStyle w:val="ConsPlusTitle"/>
        <w:widowControl/>
        <w:tabs>
          <w:tab w:val="left" w:pos="567"/>
        </w:tabs>
        <w:ind w:firstLine="567"/>
        <w:jc w:val="both"/>
        <w:rPr>
          <w:rFonts w:ascii="Liberation Serif" w:hAnsi="Liberation Serif" w:cs="Times New Roman"/>
          <w:b w:val="0"/>
          <w:sz w:val="28"/>
          <w:szCs w:val="28"/>
        </w:rPr>
      </w:pPr>
      <w:r>
        <w:rPr>
          <w:rFonts w:ascii="Liberation Serif" w:hAnsi="Liberation Serif" w:cs="Times New Roman"/>
          <w:b w:val="0"/>
          <w:sz w:val="28"/>
          <w:szCs w:val="28"/>
        </w:rPr>
        <w:t xml:space="preserve">«20.1. Устанавливаются следующие периодичность проведения плановых контрольных мероприятий и периодичность проведения обязательных профилактических визитов: </w:t>
      </w:r>
    </w:p>
    <w:p w:rsidR="00E931F9" w:rsidRDefault="000C359E">
      <w:pPr>
        <w:pStyle w:val="ConsPlusTitle"/>
        <w:widowControl/>
        <w:tabs>
          <w:tab w:val="left" w:pos="567"/>
        </w:tabs>
        <w:ind w:firstLine="567"/>
        <w:jc w:val="both"/>
        <w:rPr>
          <w:rFonts w:ascii="Liberation Serif" w:hAnsi="Liberation Serif" w:cs="Times New Roman"/>
          <w:b w:val="0"/>
          <w:sz w:val="28"/>
          <w:szCs w:val="28"/>
        </w:rPr>
      </w:pPr>
      <w:r>
        <w:rPr>
          <w:rFonts w:ascii="Liberation Serif" w:hAnsi="Liberation Serif" w:cs="Times New Roman"/>
          <w:b w:val="0"/>
          <w:sz w:val="28"/>
          <w:szCs w:val="28"/>
        </w:rPr>
        <w:t>20.1.1. плановые контрольные мероприятия в отношении объектов контроля, которые отнесены к кат</w:t>
      </w:r>
      <w:r>
        <w:rPr>
          <w:rFonts w:ascii="Liberation Serif" w:hAnsi="Liberation Serif" w:cs="Times New Roman"/>
          <w:b w:val="0"/>
          <w:sz w:val="28"/>
          <w:szCs w:val="28"/>
        </w:rPr>
        <w:t>егории значительного, умеренного, низкого риска не проводятся.</w:t>
      </w:r>
    </w:p>
    <w:p w:rsidR="00E931F9" w:rsidRDefault="000C359E">
      <w:pPr>
        <w:pStyle w:val="ConsPlusTitle"/>
        <w:widowControl/>
        <w:tabs>
          <w:tab w:val="left" w:pos="567"/>
        </w:tabs>
        <w:ind w:firstLine="567"/>
        <w:jc w:val="both"/>
        <w:rPr>
          <w:rFonts w:ascii="Liberation Serif" w:hAnsi="Liberation Serif" w:cs="Times New Roman"/>
          <w:b w:val="0"/>
          <w:sz w:val="28"/>
          <w:szCs w:val="28"/>
        </w:rPr>
      </w:pPr>
      <w:r>
        <w:rPr>
          <w:rFonts w:ascii="Liberation Serif" w:hAnsi="Liberation Serif" w:cs="Times New Roman"/>
          <w:b w:val="0"/>
          <w:sz w:val="28"/>
          <w:szCs w:val="28"/>
        </w:rPr>
        <w:lastRenderedPageBreak/>
        <w:t xml:space="preserve">20.2.2. периодичность обязательных профилактических визитов  в отношении объектов контроля, которые отнесены к категории значительного, умеренного риска, определяется Правительством Российской </w:t>
      </w:r>
      <w:r>
        <w:rPr>
          <w:rFonts w:ascii="Liberation Serif" w:hAnsi="Liberation Serif" w:cs="Times New Roman"/>
          <w:b w:val="0"/>
          <w:sz w:val="28"/>
          <w:szCs w:val="28"/>
        </w:rPr>
        <w:t xml:space="preserve">Федерации. </w:t>
      </w:r>
    </w:p>
    <w:p w:rsidR="00E931F9" w:rsidRDefault="000C359E">
      <w:pPr>
        <w:pStyle w:val="ConsPlusTitle"/>
        <w:widowControl/>
        <w:tabs>
          <w:tab w:val="left" w:pos="567"/>
        </w:tabs>
        <w:ind w:firstLine="567"/>
        <w:jc w:val="both"/>
        <w:rPr>
          <w:rFonts w:ascii="Liberation Serif" w:hAnsi="Liberation Serif" w:cs="Times New Roman"/>
          <w:b w:val="0"/>
          <w:sz w:val="28"/>
          <w:szCs w:val="28"/>
        </w:rPr>
      </w:pPr>
      <w:r>
        <w:rPr>
          <w:rFonts w:ascii="Liberation Serif" w:hAnsi="Liberation Serif" w:cs="Times New Roman"/>
          <w:b w:val="0"/>
          <w:sz w:val="28"/>
          <w:szCs w:val="28"/>
        </w:rPr>
        <w:t>20.3.3. обязательные профилактические визиты в отношении объектов контроля, которые отнесены к категории низкого риска не проводятся</w:t>
      </w:r>
      <w:proofErr w:type="gramStart"/>
      <w:r>
        <w:rPr>
          <w:rFonts w:ascii="Liberation Serif" w:hAnsi="Liberation Serif" w:cs="Times New Roman"/>
          <w:b w:val="0"/>
          <w:sz w:val="28"/>
          <w:szCs w:val="28"/>
        </w:rPr>
        <w:t>.»;</w:t>
      </w:r>
      <w:proofErr w:type="gramEnd"/>
    </w:p>
    <w:p w:rsidR="00E931F9" w:rsidRDefault="000C359E">
      <w:pPr>
        <w:pStyle w:val="ConsPlusTitle"/>
        <w:widowControl/>
        <w:tabs>
          <w:tab w:val="left" w:pos="567"/>
        </w:tabs>
        <w:ind w:firstLine="567"/>
        <w:jc w:val="both"/>
        <w:rPr>
          <w:rFonts w:ascii="Liberation Serif" w:hAnsi="Liberation Serif" w:cs="Times New Roman"/>
          <w:b w:val="0"/>
          <w:sz w:val="28"/>
          <w:szCs w:val="28"/>
        </w:rPr>
      </w:pPr>
      <w:r>
        <w:rPr>
          <w:rFonts w:ascii="Liberation Serif" w:hAnsi="Liberation Serif" w:cs="Times New Roman"/>
          <w:b w:val="0"/>
          <w:sz w:val="28"/>
          <w:szCs w:val="28"/>
        </w:rPr>
        <w:t xml:space="preserve">1.4. дополнить положение пунктом </w:t>
      </w:r>
      <w:r>
        <w:rPr>
          <w:rFonts w:ascii="Liberation Serif" w:hAnsi="Liberation Serif" w:cs="Times New Roman"/>
          <w:b w:val="0"/>
          <w:sz w:val="28"/>
          <w:szCs w:val="28"/>
        </w:rPr>
        <w:t>20.2</w:t>
      </w:r>
      <w:r>
        <w:rPr>
          <w:rFonts w:ascii="Liberation Serif" w:hAnsi="Liberation Serif" w:cs="Times New Roman"/>
          <w:b w:val="0"/>
          <w:sz w:val="28"/>
          <w:szCs w:val="28"/>
        </w:rPr>
        <w:t xml:space="preserve"> Положения в новой редакции:</w:t>
      </w:r>
    </w:p>
    <w:p w:rsidR="00E931F9" w:rsidRDefault="000C359E">
      <w:pPr>
        <w:pStyle w:val="ConsPlusTitle"/>
        <w:widowControl/>
        <w:tabs>
          <w:tab w:val="left" w:pos="567"/>
        </w:tabs>
        <w:ind w:firstLine="567"/>
        <w:jc w:val="both"/>
        <w:rPr>
          <w:rFonts w:ascii="Liberation Serif" w:hAnsi="Liberation Serif" w:cs="Times New Roman"/>
          <w:b w:val="0"/>
          <w:sz w:val="28"/>
          <w:szCs w:val="28"/>
        </w:rPr>
      </w:pPr>
      <w:r>
        <w:rPr>
          <w:rFonts w:ascii="Liberation Serif" w:hAnsi="Liberation Serif" w:cs="Times New Roman"/>
          <w:b w:val="0"/>
          <w:sz w:val="28"/>
          <w:szCs w:val="28"/>
        </w:rPr>
        <w:t>«20.2. Профилактический визит проводится в</w:t>
      </w:r>
      <w:r>
        <w:rPr>
          <w:rFonts w:ascii="Liberation Serif" w:hAnsi="Liberation Serif" w:cs="Times New Roman"/>
          <w:b w:val="0"/>
          <w:sz w:val="28"/>
          <w:szCs w:val="28"/>
        </w:rPr>
        <w:t xml:space="preserve"> форме профилактической беседы инспектором по месту осуществления деятельности контролируемого лица либо путем использования видео-конференц-связи или мобильного приложения «Инспектор»</w:t>
      </w:r>
      <w:proofErr w:type="gramStart"/>
      <w:r>
        <w:rPr>
          <w:rFonts w:ascii="Liberation Serif" w:hAnsi="Liberation Serif" w:cs="Times New Roman"/>
          <w:b w:val="0"/>
          <w:sz w:val="28"/>
          <w:szCs w:val="28"/>
        </w:rPr>
        <w:t>.»</w:t>
      </w:r>
      <w:proofErr w:type="gramEnd"/>
      <w:r>
        <w:rPr>
          <w:rFonts w:ascii="Liberation Serif" w:hAnsi="Liberation Serif" w:cs="Times New Roman"/>
          <w:b w:val="0"/>
          <w:sz w:val="28"/>
          <w:szCs w:val="28"/>
        </w:rPr>
        <w:t>;</w:t>
      </w:r>
    </w:p>
    <w:p w:rsidR="00E931F9" w:rsidRDefault="000C359E">
      <w:pPr>
        <w:pStyle w:val="ConsPlusTitle"/>
        <w:widowControl/>
        <w:tabs>
          <w:tab w:val="left" w:pos="567"/>
        </w:tabs>
        <w:ind w:firstLine="567"/>
        <w:jc w:val="both"/>
        <w:rPr>
          <w:rFonts w:ascii="Liberation Serif" w:hAnsi="Liberation Serif" w:cs="Times New Roman"/>
          <w:b w:val="0"/>
          <w:sz w:val="28"/>
          <w:szCs w:val="28"/>
        </w:rPr>
      </w:pPr>
      <w:r>
        <w:rPr>
          <w:rFonts w:ascii="Liberation Serif" w:hAnsi="Liberation Serif" w:cs="Times New Roman"/>
          <w:b w:val="0"/>
          <w:sz w:val="28"/>
          <w:szCs w:val="28"/>
        </w:rPr>
        <w:t xml:space="preserve">1.5. дополнить Положение пунктами </w:t>
      </w:r>
      <w:r>
        <w:rPr>
          <w:rFonts w:ascii="Liberation Serif" w:hAnsi="Liberation Serif" w:cs="Times New Roman"/>
          <w:b w:val="0"/>
          <w:sz w:val="28"/>
          <w:szCs w:val="28"/>
        </w:rPr>
        <w:t>20.2.1.</w:t>
      </w:r>
      <w:r>
        <w:rPr>
          <w:rFonts w:ascii="Liberation Serif" w:hAnsi="Liberation Serif" w:cs="Times New Roman"/>
          <w:b w:val="0"/>
          <w:sz w:val="28"/>
          <w:szCs w:val="28"/>
        </w:rPr>
        <w:t xml:space="preserve"> - 20.2.2. следующего содер</w:t>
      </w:r>
      <w:r>
        <w:rPr>
          <w:rFonts w:ascii="Liberation Serif" w:hAnsi="Liberation Serif" w:cs="Times New Roman"/>
          <w:b w:val="0"/>
          <w:sz w:val="28"/>
          <w:szCs w:val="28"/>
        </w:rPr>
        <w:t>жания:</w:t>
      </w:r>
    </w:p>
    <w:p w:rsidR="00E931F9" w:rsidRDefault="000C359E">
      <w:pPr>
        <w:pStyle w:val="ConsPlusTitle"/>
        <w:widowControl/>
        <w:tabs>
          <w:tab w:val="left" w:pos="567"/>
        </w:tabs>
        <w:ind w:firstLine="567"/>
        <w:jc w:val="both"/>
        <w:rPr>
          <w:rFonts w:ascii="Liberation Serif" w:hAnsi="Liberation Serif" w:cs="Times New Roman"/>
          <w:b w:val="0"/>
          <w:sz w:val="28"/>
          <w:szCs w:val="28"/>
        </w:rPr>
      </w:pPr>
      <w:r>
        <w:rPr>
          <w:rFonts w:ascii="Liberation Serif" w:hAnsi="Liberation Serif" w:cs="Times New Roman"/>
          <w:b w:val="0"/>
          <w:sz w:val="28"/>
          <w:szCs w:val="28"/>
        </w:rPr>
        <w:t xml:space="preserve">«20.2.1. </w:t>
      </w:r>
      <w:proofErr w:type="gramStart"/>
      <w:r>
        <w:rPr>
          <w:rFonts w:ascii="Liberation Serif" w:hAnsi="Liberation Serif" w:cs="Times New Roman"/>
          <w:b w:val="0"/>
          <w:sz w:val="28"/>
          <w:szCs w:val="28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</w:t>
      </w:r>
      <w:r>
        <w:rPr>
          <w:rFonts w:ascii="Liberation Serif" w:hAnsi="Liberation Serif" w:cs="Times New Roman"/>
          <w:b w:val="0"/>
          <w:sz w:val="28"/>
          <w:szCs w:val="28"/>
        </w:rPr>
        <w:t>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инспектор осуществляет ознакомление с объектом контроля, сбор сведений, необходимых для</w:t>
      </w:r>
      <w:proofErr w:type="gramEnd"/>
      <w:r>
        <w:rPr>
          <w:rFonts w:ascii="Liberation Serif" w:hAnsi="Liberation Serif" w:cs="Times New Roman"/>
          <w:b w:val="0"/>
          <w:sz w:val="28"/>
          <w:szCs w:val="28"/>
        </w:rPr>
        <w:t xml:space="preserve"> отнесени</w:t>
      </w:r>
      <w:r>
        <w:rPr>
          <w:rFonts w:ascii="Liberation Serif" w:hAnsi="Liberation Serif" w:cs="Times New Roman"/>
          <w:b w:val="0"/>
          <w:sz w:val="28"/>
          <w:szCs w:val="28"/>
        </w:rPr>
        <w:t xml:space="preserve">я объектов контроля к категориям риска, и проводит оценку уровня соблюдения контролируемым лицом обязательных требований. </w:t>
      </w:r>
    </w:p>
    <w:p w:rsidR="00E931F9" w:rsidRDefault="000C359E">
      <w:pPr>
        <w:pStyle w:val="ConsPlusTitle"/>
        <w:widowControl/>
        <w:tabs>
          <w:tab w:val="left" w:pos="567"/>
        </w:tabs>
        <w:ind w:firstLine="567"/>
        <w:jc w:val="both"/>
        <w:rPr>
          <w:rFonts w:ascii="Liberation Serif" w:hAnsi="Liberation Serif" w:cs="Times New Roman"/>
          <w:b w:val="0"/>
          <w:sz w:val="28"/>
          <w:szCs w:val="28"/>
        </w:rPr>
      </w:pPr>
      <w:r>
        <w:rPr>
          <w:rFonts w:ascii="Liberation Serif" w:hAnsi="Liberation Serif" w:cs="Times New Roman"/>
          <w:b w:val="0"/>
          <w:sz w:val="28"/>
          <w:szCs w:val="28"/>
        </w:rPr>
        <w:t>20.2.2. Профилактический визит проводится по инициативе контрольного органа (обязательный профилактический визит) или по инициативе к</w:t>
      </w:r>
      <w:r>
        <w:rPr>
          <w:rFonts w:ascii="Liberation Serif" w:hAnsi="Liberation Serif" w:cs="Times New Roman"/>
          <w:b w:val="0"/>
          <w:sz w:val="28"/>
          <w:szCs w:val="28"/>
        </w:rPr>
        <w:t>онтролируемого лица.</w:t>
      </w:r>
    </w:p>
    <w:p w:rsidR="00E931F9" w:rsidRDefault="000C359E">
      <w:pPr>
        <w:pStyle w:val="ConsPlusTitle"/>
        <w:widowControl/>
        <w:tabs>
          <w:tab w:val="left" w:pos="567"/>
        </w:tabs>
        <w:ind w:firstLine="567"/>
        <w:jc w:val="both"/>
        <w:rPr>
          <w:rFonts w:ascii="Liberation Serif" w:hAnsi="Liberation Serif" w:cs="Times New Roman"/>
          <w:b w:val="0"/>
          <w:sz w:val="28"/>
          <w:szCs w:val="28"/>
        </w:rPr>
      </w:pPr>
      <w:r>
        <w:rPr>
          <w:rFonts w:ascii="Liberation Serif" w:hAnsi="Liberation Serif" w:cs="Times New Roman"/>
          <w:b w:val="0"/>
          <w:sz w:val="28"/>
          <w:szCs w:val="28"/>
        </w:rPr>
        <w:t xml:space="preserve">20.2.2.1. Обязательный профилактический визит проводится: </w:t>
      </w:r>
    </w:p>
    <w:p w:rsidR="00E931F9" w:rsidRDefault="000C359E">
      <w:pPr>
        <w:pStyle w:val="ConsPlusTitle"/>
        <w:widowControl/>
        <w:tabs>
          <w:tab w:val="left" w:pos="567"/>
        </w:tabs>
        <w:ind w:firstLine="567"/>
        <w:jc w:val="both"/>
        <w:rPr>
          <w:rFonts w:ascii="Liberation Serif" w:hAnsi="Liberation Serif" w:cs="Times New Roman"/>
          <w:b w:val="0"/>
          <w:sz w:val="28"/>
          <w:szCs w:val="28"/>
        </w:rPr>
      </w:pPr>
      <w:r>
        <w:rPr>
          <w:rFonts w:ascii="Liberation Serif" w:hAnsi="Liberation Serif" w:cs="Times New Roman"/>
          <w:b w:val="0"/>
          <w:sz w:val="28"/>
          <w:szCs w:val="28"/>
        </w:rPr>
        <w:t>20.2.2.2. в отношении контролируемых лиц, принадлежащих им объектов контроля, отнесенных к определенной категории риска, с учетом периодичности проведения обязательных профилак</w:t>
      </w:r>
      <w:r>
        <w:rPr>
          <w:rFonts w:ascii="Liberation Serif" w:hAnsi="Liberation Serif" w:cs="Times New Roman"/>
          <w:b w:val="0"/>
          <w:sz w:val="28"/>
          <w:szCs w:val="28"/>
        </w:rPr>
        <w:t>тических мероприятий, установленной частью 2 статьи 25 настоящего Федерального закона от 31 июля 2020 года № 248-ФЗ;</w:t>
      </w:r>
    </w:p>
    <w:p w:rsidR="00E931F9" w:rsidRDefault="000C359E">
      <w:pPr>
        <w:pStyle w:val="ConsPlusTitle"/>
        <w:widowControl/>
        <w:tabs>
          <w:tab w:val="left" w:pos="567"/>
        </w:tabs>
        <w:ind w:firstLine="567"/>
        <w:jc w:val="both"/>
        <w:rPr>
          <w:rFonts w:ascii="Liberation Serif" w:hAnsi="Liberation Serif" w:cs="Times New Roman"/>
          <w:b w:val="0"/>
          <w:sz w:val="28"/>
          <w:szCs w:val="28"/>
        </w:rPr>
      </w:pPr>
      <w:r>
        <w:rPr>
          <w:rFonts w:ascii="Liberation Serif" w:hAnsi="Liberation Serif" w:cs="Times New Roman"/>
          <w:b w:val="0"/>
          <w:sz w:val="28"/>
          <w:szCs w:val="28"/>
        </w:rPr>
        <w:t>20.2.2.3. по поручению Президента Российской Федерации, Председателя Правительства Российской Федерации или Заместителя Председателя Правит</w:t>
      </w:r>
      <w:r>
        <w:rPr>
          <w:rFonts w:ascii="Liberation Serif" w:hAnsi="Liberation Serif" w:cs="Times New Roman"/>
          <w:b w:val="0"/>
          <w:sz w:val="28"/>
          <w:szCs w:val="28"/>
        </w:rPr>
        <w:t>ельства Российской Федерации, согласованному с Заместителем Председателя Правительства Российской Федерации - Руководителем Аппарата Правительства Российской Федерации, высшего должностного лица субъекта Российской Федерации.</w:t>
      </w:r>
    </w:p>
    <w:p w:rsidR="00E931F9" w:rsidRDefault="000C359E">
      <w:pPr>
        <w:pStyle w:val="ConsPlusTitle"/>
        <w:widowControl/>
        <w:tabs>
          <w:tab w:val="left" w:pos="567"/>
        </w:tabs>
        <w:ind w:firstLine="567"/>
        <w:jc w:val="both"/>
        <w:rPr>
          <w:rFonts w:ascii="Liberation Serif" w:hAnsi="Liberation Serif" w:cs="Times New Roman"/>
          <w:b w:val="0"/>
          <w:sz w:val="28"/>
          <w:szCs w:val="28"/>
        </w:rPr>
      </w:pPr>
      <w:r>
        <w:rPr>
          <w:rFonts w:ascii="Liberation Serif" w:hAnsi="Liberation Serif" w:cs="Times New Roman"/>
          <w:b w:val="0"/>
          <w:sz w:val="28"/>
          <w:szCs w:val="28"/>
        </w:rPr>
        <w:t>20.2.3</w:t>
      </w:r>
      <w:r>
        <w:rPr>
          <w:rFonts w:ascii="Liberation Serif" w:hAnsi="Liberation Serif" w:cs="Times New Roman"/>
          <w:b w:val="0"/>
          <w:sz w:val="28"/>
          <w:szCs w:val="28"/>
        </w:rPr>
        <w:t>. Обязательный профилакт</w:t>
      </w:r>
      <w:r>
        <w:rPr>
          <w:rFonts w:ascii="Liberation Serif" w:hAnsi="Liberation Serif" w:cs="Times New Roman"/>
          <w:b w:val="0"/>
          <w:sz w:val="28"/>
          <w:szCs w:val="28"/>
        </w:rPr>
        <w:t xml:space="preserve">ический визит не предусматривает отказ контролируемого лица от его проведения. </w:t>
      </w:r>
    </w:p>
    <w:p w:rsidR="00E931F9" w:rsidRDefault="000C359E">
      <w:pPr>
        <w:pStyle w:val="ConsPlusTitle"/>
        <w:widowControl/>
        <w:tabs>
          <w:tab w:val="left" w:pos="567"/>
        </w:tabs>
        <w:ind w:firstLine="567"/>
        <w:jc w:val="both"/>
        <w:rPr>
          <w:rFonts w:ascii="Liberation Serif" w:hAnsi="Liberation Serif" w:cs="Times New Roman"/>
          <w:b w:val="0"/>
          <w:sz w:val="28"/>
          <w:szCs w:val="28"/>
        </w:rPr>
      </w:pPr>
      <w:r>
        <w:rPr>
          <w:rFonts w:ascii="Liberation Serif" w:hAnsi="Liberation Serif" w:cs="Times New Roman"/>
          <w:b w:val="0"/>
          <w:sz w:val="28"/>
          <w:szCs w:val="28"/>
        </w:rPr>
        <w:t>20.2.4</w:t>
      </w:r>
      <w:proofErr w:type="gramStart"/>
      <w:r>
        <w:rPr>
          <w:rFonts w:ascii="Liberation Serif" w:hAnsi="Liberation Serif" w:cs="Times New Roman"/>
          <w:b w:val="0"/>
          <w:sz w:val="28"/>
          <w:szCs w:val="28"/>
        </w:rPr>
        <w:t xml:space="preserve"> В</w:t>
      </w:r>
      <w:proofErr w:type="gramEnd"/>
      <w:r>
        <w:rPr>
          <w:rFonts w:ascii="Liberation Serif" w:hAnsi="Liberation Serif" w:cs="Times New Roman"/>
          <w:b w:val="0"/>
          <w:sz w:val="28"/>
          <w:szCs w:val="28"/>
        </w:rPr>
        <w:t xml:space="preserve"> рамках обязательного профилактического визита инспектор при необходимости проводит осмотр, истребование необходимых документов, </w:t>
      </w:r>
      <w:r>
        <w:rPr>
          <w:rFonts w:ascii="Liberation Serif" w:hAnsi="Liberation Serif" w:cs="Times New Roman"/>
          <w:b w:val="0"/>
          <w:sz w:val="28"/>
          <w:szCs w:val="28"/>
        </w:rPr>
        <w:lastRenderedPageBreak/>
        <w:t>отбор проб (образцов), инструментальное</w:t>
      </w:r>
      <w:r>
        <w:rPr>
          <w:rFonts w:ascii="Liberation Serif" w:hAnsi="Liberation Serif" w:cs="Times New Roman"/>
          <w:b w:val="0"/>
          <w:sz w:val="28"/>
          <w:szCs w:val="28"/>
        </w:rPr>
        <w:t xml:space="preserve"> обследование, испытание, экспертизу. </w:t>
      </w:r>
    </w:p>
    <w:p w:rsidR="00E931F9" w:rsidRDefault="000C359E">
      <w:pPr>
        <w:pStyle w:val="ConsPlusTitle"/>
        <w:widowControl/>
        <w:tabs>
          <w:tab w:val="left" w:pos="567"/>
        </w:tabs>
        <w:ind w:firstLine="567"/>
        <w:jc w:val="both"/>
        <w:rPr>
          <w:rFonts w:ascii="Liberation Serif" w:hAnsi="Liberation Serif" w:cs="Times New Roman"/>
          <w:b w:val="0"/>
          <w:sz w:val="28"/>
          <w:szCs w:val="28"/>
        </w:rPr>
      </w:pPr>
      <w:r>
        <w:rPr>
          <w:rFonts w:ascii="Liberation Serif" w:hAnsi="Liberation Serif" w:cs="Times New Roman"/>
          <w:b w:val="0"/>
          <w:sz w:val="28"/>
          <w:szCs w:val="28"/>
        </w:rPr>
        <w:t xml:space="preserve">20.2.5 Срок проведения обязательного профилактического визита не может превышать десять рабочих дней и может быть продлен на срок, необходимый для проведения экспертизы, испытаний. </w:t>
      </w:r>
    </w:p>
    <w:p w:rsidR="00E931F9" w:rsidRDefault="000C359E">
      <w:pPr>
        <w:pStyle w:val="ConsPlusTitle"/>
        <w:widowControl/>
        <w:tabs>
          <w:tab w:val="left" w:pos="567"/>
        </w:tabs>
        <w:ind w:firstLine="567"/>
        <w:jc w:val="both"/>
        <w:rPr>
          <w:rFonts w:ascii="Liberation Serif" w:hAnsi="Liberation Serif" w:cs="Times New Roman"/>
          <w:b w:val="0"/>
          <w:sz w:val="28"/>
          <w:szCs w:val="28"/>
        </w:rPr>
      </w:pPr>
      <w:r>
        <w:rPr>
          <w:rFonts w:ascii="Liberation Serif" w:hAnsi="Liberation Serif" w:cs="Times New Roman"/>
          <w:b w:val="0"/>
          <w:sz w:val="28"/>
          <w:szCs w:val="28"/>
        </w:rPr>
        <w:t>20.2.6. По окончании проведения обя</w:t>
      </w:r>
      <w:r>
        <w:rPr>
          <w:rFonts w:ascii="Liberation Serif" w:hAnsi="Liberation Serif" w:cs="Times New Roman"/>
          <w:b w:val="0"/>
          <w:sz w:val="28"/>
          <w:szCs w:val="28"/>
        </w:rPr>
        <w:t xml:space="preserve">зательного профилактического визита составляется акт о проведении обязательного профилактического визита (далее также - акт обязательного профилактического визита) в порядке, предусмотренном статьей 90 Федерального закона от 31 июля 2020 года № 248-ФЗ для </w:t>
      </w:r>
      <w:r>
        <w:rPr>
          <w:rFonts w:ascii="Liberation Serif" w:hAnsi="Liberation Serif" w:cs="Times New Roman"/>
          <w:b w:val="0"/>
          <w:sz w:val="28"/>
          <w:szCs w:val="28"/>
        </w:rPr>
        <w:t xml:space="preserve">контрольных мероприятий. </w:t>
      </w:r>
    </w:p>
    <w:p w:rsidR="00E931F9" w:rsidRDefault="000C359E">
      <w:pPr>
        <w:pStyle w:val="ConsPlusTitle"/>
        <w:widowControl/>
        <w:tabs>
          <w:tab w:val="left" w:pos="567"/>
        </w:tabs>
        <w:ind w:firstLine="567"/>
        <w:jc w:val="both"/>
        <w:rPr>
          <w:rFonts w:ascii="Liberation Serif" w:hAnsi="Liberation Serif" w:cs="Times New Roman"/>
          <w:b w:val="0"/>
          <w:sz w:val="28"/>
          <w:szCs w:val="28"/>
        </w:rPr>
      </w:pPr>
      <w:r>
        <w:rPr>
          <w:rFonts w:ascii="Liberation Serif" w:hAnsi="Liberation Serif" w:cs="Times New Roman"/>
          <w:b w:val="0"/>
          <w:sz w:val="28"/>
          <w:szCs w:val="28"/>
        </w:rPr>
        <w:t>20.2.7.</w:t>
      </w:r>
      <w:r>
        <w:rPr>
          <w:rFonts w:ascii="Liberation Serif" w:hAnsi="Liberation Serif" w:cs="Times New Roman"/>
          <w:b w:val="0"/>
          <w:sz w:val="28"/>
          <w:szCs w:val="28"/>
        </w:rPr>
        <w:t xml:space="preserve"> Контролируемое лицо или его представитель знакомится с содержанием акта обязательного профилактического визита в порядке, предусмотренном статьей 88 Федерального закона от 31 июля 2020 года № 248-ФЗ. </w:t>
      </w:r>
    </w:p>
    <w:p w:rsidR="00E931F9" w:rsidRDefault="000C359E">
      <w:pPr>
        <w:pStyle w:val="ConsPlusTitle"/>
        <w:widowControl/>
        <w:tabs>
          <w:tab w:val="left" w:pos="567"/>
        </w:tabs>
        <w:ind w:firstLine="567"/>
        <w:jc w:val="both"/>
        <w:rPr>
          <w:rFonts w:ascii="Liberation Serif" w:hAnsi="Liberation Serif" w:cs="Times New Roman"/>
          <w:b w:val="0"/>
          <w:sz w:val="28"/>
          <w:szCs w:val="28"/>
        </w:rPr>
      </w:pPr>
      <w:r>
        <w:rPr>
          <w:rFonts w:ascii="Liberation Serif" w:hAnsi="Liberation Serif" w:cs="Times New Roman"/>
          <w:b w:val="0"/>
          <w:sz w:val="28"/>
          <w:szCs w:val="28"/>
        </w:rPr>
        <w:t xml:space="preserve">20.2.8. </w:t>
      </w:r>
      <w:r>
        <w:rPr>
          <w:rFonts w:ascii="Liberation Serif" w:hAnsi="Liberation Serif" w:cs="Times New Roman"/>
          <w:b w:val="0"/>
          <w:sz w:val="28"/>
          <w:szCs w:val="28"/>
        </w:rPr>
        <w:t>В случае нево</w:t>
      </w:r>
      <w:r>
        <w:rPr>
          <w:rFonts w:ascii="Liberation Serif" w:hAnsi="Liberation Serif" w:cs="Times New Roman"/>
          <w:b w:val="0"/>
          <w:sz w:val="28"/>
          <w:szCs w:val="28"/>
        </w:rPr>
        <w:t xml:space="preserve">зможности проведения обязательного профилактического визита и (или)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порядке, предусмотренном частью 10 статьи </w:t>
      </w:r>
      <w:r>
        <w:rPr>
          <w:rFonts w:ascii="Liberation Serif" w:hAnsi="Liberation Serif" w:cs="Times New Roman"/>
          <w:b w:val="0"/>
          <w:sz w:val="28"/>
          <w:szCs w:val="28"/>
        </w:rPr>
        <w:t xml:space="preserve">65 Федерального закона от 31 июля 2020 года № 248-ФЗ. </w:t>
      </w:r>
    </w:p>
    <w:p w:rsidR="00E931F9" w:rsidRDefault="000C359E">
      <w:pPr>
        <w:pStyle w:val="ConsPlusTitle"/>
        <w:widowControl/>
        <w:tabs>
          <w:tab w:val="left" w:pos="567"/>
        </w:tabs>
        <w:ind w:firstLine="567"/>
        <w:jc w:val="both"/>
        <w:rPr>
          <w:rFonts w:ascii="Liberation Serif" w:hAnsi="Liberation Serif" w:cs="Times New Roman"/>
          <w:b w:val="0"/>
          <w:sz w:val="28"/>
          <w:szCs w:val="28"/>
        </w:rPr>
      </w:pPr>
      <w:r>
        <w:rPr>
          <w:rFonts w:ascii="Liberation Serif" w:hAnsi="Liberation Serif" w:cs="Times New Roman"/>
          <w:b w:val="0"/>
          <w:sz w:val="28"/>
          <w:szCs w:val="28"/>
        </w:rPr>
        <w:t>20.2.9.</w:t>
      </w:r>
      <w:r>
        <w:rPr>
          <w:rFonts w:ascii="Liberation Serif" w:hAnsi="Liberation Serif" w:cs="Times New Roman"/>
          <w:b w:val="0"/>
          <w:sz w:val="28"/>
          <w:szCs w:val="28"/>
        </w:rPr>
        <w:t xml:space="preserve"> В случае невозможности проведения обязательного профилактического визита уполномоченное должностное лицо контрольного органа вправе не позднее трех месяцев </w:t>
      </w:r>
      <w:proofErr w:type="gramStart"/>
      <w:r>
        <w:rPr>
          <w:rFonts w:ascii="Liberation Serif" w:hAnsi="Liberation Serif" w:cs="Times New Roman"/>
          <w:b w:val="0"/>
          <w:sz w:val="28"/>
          <w:szCs w:val="28"/>
        </w:rPr>
        <w:t>с даты составления</w:t>
      </w:r>
      <w:proofErr w:type="gramEnd"/>
      <w:r>
        <w:rPr>
          <w:rFonts w:ascii="Liberation Serif" w:hAnsi="Liberation Serif" w:cs="Times New Roman"/>
          <w:b w:val="0"/>
          <w:sz w:val="28"/>
          <w:szCs w:val="28"/>
        </w:rPr>
        <w:t xml:space="preserve"> акта о невозможнос</w:t>
      </w:r>
      <w:r>
        <w:rPr>
          <w:rFonts w:ascii="Liberation Serif" w:hAnsi="Liberation Serif" w:cs="Times New Roman"/>
          <w:b w:val="0"/>
          <w:sz w:val="28"/>
          <w:szCs w:val="28"/>
        </w:rPr>
        <w:t xml:space="preserve">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лица. </w:t>
      </w:r>
    </w:p>
    <w:p w:rsidR="00E931F9" w:rsidRDefault="000C359E">
      <w:pPr>
        <w:pStyle w:val="ConsPlusTitle"/>
        <w:widowControl/>
        <w:tabs>
          <w:tab w:val="left" w:pos="567"/>
        </w:tabs>
        <w:ind w:firstLine="567"/>
        <w:jc w:val="both"/>
        <w:rPr>
          <w:rFonts w:ascii="Liberation Serif" w:hAnsi="Liberation Serif" w:cs="Times New Roman"/>
          <w:b w:val="0"/>
          <w:sz w:val="28"/>
          <w:szCs w:val="28"/>
        </w:rPr>
      </w:pPr>
      <w:r>
        <w:rPr>
          <w:rFonts w:ascii="Liberation Serif" w:hAnsi="Liberation Serif" w:cs="Times New Roman"/>
          <w:b w:val="0"/>
          <w:sz w:val="28"/>
          <w:szCs w:val="28"/>
        </w:rPr>
        <w:t>20.2.10.</w:t>
      </w:r>
      <w:r>
        <w:rPr>
          <w:rFonts w:ascii="Liberation Serif" w:hAnsi="Liberation Serif" w:cs="Times New Roman"/>
          <w:b w:val="0"/>
          <w:sz w:val="28"/>
          <w:szCs w:val="28"/>
        </w:rPr>
        <w:t xml:space="preserve"> Предписание об устранении выявленных нарушений обязательных требований выдается к</w:t>
      </w:r>
      <w:r>
        <w:rPr>
          <w:rFonts w:ascii="Liberation Serif" w:hAnsi="Liberation Serif" w:cs="Times New Roman"/>
          <w:b w:val="0"/>
          <w:sz w:val="28"/>
          <w:szCs w:val="28"/>
        </w:rPr>
        <w:t xml:space="preserve">онтролируемому лицу в случае, если такие нарушения не устранены до окончания проведения обязательного профилактического визита в порядке, предусмотренном статьей 90.1 Федерального закона от 31 июля 2020 года № 248-ФЗ. </w:t>
      </w:r>
    </w:p>
    <w:p w:rsidR="00E931F9" w:rsidRDefault="000C359E">
      <w:pPr>
        <w:pStyle w:val="ConsPlusTitle"/>
        <w:widowControl/>
        <w:tabs>
          <w:tab w:val="left" w:pos="567"/>
        </w:tabs>
        <w:ind w:firstLine="567"/>
        <w:jc w:val="both"/>
        <w:rPr>
          <w:rFonts w:ascii="Liberation Serif" w:hAnsi="Liberation Serif" w:cs="Times New Roman"/>
          <w:b w:val="0"/>
          <w:sz w:val="28"/>
          <w:szCs w:val="28"/>
        </w:rPr>
      </w:pPr>
      <w:r>
        <w:rPr>
          <w:rFonts w:ascii="Liberation Serif" w:hAnsi="Liberation Serif" w:cs="Times New Roman"/>
          <w:b w:val="0"/>
          <w:sz w:val="28"/>
          <w:szCs w:val="28"/>
        </w:rPr>
        <w:t>20.2.11.</w:t>
      </w:r>
      <w:r>
        <w:rPr>
          <w:rFonts w:ascii="Liberation Serif" w:hAnsi="Liberation Serif" w:cs="Times New Roman"/>
          <w:b w:val="0"/>
          <w:sz w:val="28"/>
          <w:szCs w:val="28"/>
        </w:rPr>
        <w:t xml:space="preserve"> Профилактический визит по ин</w:t>
      </w:r>
      <w:r>
        <w:rPr>
          <w:rFonts w:ascii="Liberation Serif" w:hAnsi="Liberation Serif" w:cs="Times New Roman"/>
          <w:b w:val="0"/>
          <w:sz w:val="28"/>
          <w:szCs w:val="28"/>
        </w:rPr>
        <w:t xml:space="preserve">ициативе контролируемого лица может быть проведен по его заявлению, если такое лицо относится к субъектам малого предпринимательства, является социально ориентированной некоммерческой организацией либо государственным или муниципальным учреждением. </w:t>
      </w:r>
    </w:p>
    <w:p w:rsidR="00E931F9" w:rsidRDefault="000C359E">
      <w:pPr>
        <w:pStyle w:val="ConsPlusTitle"/>
        <w:widowControl/>
        <w:tabs>
          <w:tab w:val="left" w:pos="567"/>
        </w:tabs>
        <w:ind w:firstLine="567"/>
        <w:jc w:val="both"/>
        <w:rPr>
          <w:rFonts w:ascii="Liberation Serif" w:hAnsi="Liberation Serif" w:cs="Times New Roman"/>
          <w:b w:val="0"/>
          <w:sz w:val="28"/>
          <w:szCs w:val="28"/>
        </w:rPr>
      </w:pPr>
      <w:r>
        <w:rPr>
          <w:rFonts w:ascii="Liberation Serif" w:hAnsi="Liberation Serif" w:cs="Times New Roman"/>
          <w:b w:val="0"/>
          <w:sz w:val="28"/>
          <w:szCs w:val="28"/>
        </w:rPr>
        <w:t>20.2.12.</w:t>
      </w:r>
      <w:r>
        <w:rPr>
          <w:rFonts w:ascii="Liberation Serif" w:hAnsi="Liberation Serif" w:cs="Times New Roman"/>
          <w:b w:val="0"/>
          <w:sz w:val="28"/>
          <w:szCs w:val="28"/>
        </w:rPr>
        <w:t xml:space="preserve"> Контролируемое лицо подает заявление о проведении профилактического визита (далее - заявление) посредством единого портала государственных и муниципальных услуг или регионального портала государственных и муниципальных услуг. Контрольный орган рас</w:t>
      </w:r>
      <w:r>
        <w:rPr>
          <w:rFonts w:ascii="Liberation Serif" w:hAnsi="Liberation Serif" w:cs="Times New Roman"/>
          <w:b w:val="0"/>
          <w:sz w:val="28"/>
          <w:szCs w:val="28"/>
        </w:rPr>
        <w:t xml:space="preserve">сматривает заявление в течение десяти рабочих дней и принимает решение о проведении </w:t>
      </w:r>
      <w:r>
        <w:rPr>
          <w:rFonts w:ascii="Liberation Serif" w:hAnsi="Liberation Serif" w:cs="Times New Roman"/>
          <w:b w:val="0"/>
          <w:sz w:val="28"/>
          <w:szCs w:val="28"/>
        </w:rPr>
        <w:lastRenderedPageBreak/>
        <w:t xml:space="preserve">профилактического визита либо об отказе в его проведении, о чем уведомляет контролируемое лицо. </w:t>
      </w:r>
    </w:p>
    <w:p w:rsidR="00E931F9" w:rsidRDefault="000C359E">
      <w:pPr>
        <w:pStyle w:val="ConsPlusTitle"/>
        <w:widowControl/>
        <w:tabs>
          <w:tab w:val="left" w:pos="567"/>
        </w:tabs>
        <w:ind w:firstLine="567"/>
        <w:jc w:val="both"/>
        <w:rPr>
          <w:rFonts w:ascii="Liberation Serif" w:hAnsi="Liberation Serif" w:cs="Times New Roman"/>
          <w:b w:val="0"/>
          <w:sz w:val="28"/>
          <w:szCs w:val="28"/>
        </w:rPr>
      </w:pPr>
      <w:r>
        <w:rPr>
          <w:rFonts w:ascii="Liberation Serif" w:hAnsi="Liberation Serif" w:cs="Times New Roman"/>
          <w:b w:val="0"/>
          <w:sz w:val="28"/>
          <w:szCs w:val="28"/>
        </w:rPr>
        <w:t>20.2.13. В случае принятия решения о проведении профилактического визита ко</w:t>
      </w:r>
      <w:r>
        <w:rPr>
          <w:rFonts w:ascii="Liberation Serif" w:hAnsi="Liberation Serif" w:cs="Times New Roman"/>
          <w:b w:val="0"/>
          <w:sz w:val="28"/>
          <w:szCs w:val="28"/>
        </w:rPr>
        <w:t xml:space="preserve">нтрольный орган в течение двадцати рабочих дней согласовывает дату его проведения с контролируемым лицом любым способом, обеспечивающим фиксирование такого согласования. </w:t>
      </w:r>
    </w:p>
    <w:p w:rsidR="00E931F9" w:rsidRDefault="000C359E">
      <w:pPr>
        <w:pStyle w:val="ConsPlusTitle"/>
        <w:widowControl/>
        <w:tabs>
          <w:tab w:val="left" w:pos="567"/>
        </w:tabs>
        <w:ind w:firstLine="567"/>
        <w:jc w:val="both"/>
        <w:rPr>
          <w:rFonts w:ascii="Liberation Serif" w:hAnsi="Liberation Serif" w:cs="Times New Roman"/>
          <w:b w:val="0"/>
          <w:sz w:val="28"/>
          <w:szCs w:val="28"/>
        </w:rPr>
      </w:pPr>
      <w:r>
        <w:rPr>
          <w:rFonts w:ascii="Liberation Serif" w:hAnsi="Liberation Serif" w:cs="Times New Roman"/>
          <w:b w:val="0"/>
          <w:sz w:val="28"/>
          <w:szCs w:val="28"/>
        </w:rPr>
        <w:t>20.2.14.</w:t>
      </w:r>
      <w:r>
        <w:rPr>
          <w:rFonts w:ascii="Liberation Serif" w:hAnsi="Liberation Serif" w:cs="Times New Roman"/>
          <w:b w:val="0"/>
          <w:sz w:val="28"/>
          <w:szCs w:val="28"/>
        </w:rPr>
        <w:t xml:space="preserve"> Решение об отказе в проведении профилактического визита принимается в следую</w:t>
      </w:r>
      <w:r>
        <w:rPr>
          <w:rFonts w:ascii="Liberation Serif" w:hAnsi="Liberation Serif" w:cs="Times New Roman"/>
          <w:b w:val="0"/>
          <w:sz w:val="28"/>
          <w:szCs w:val="28"/>
        </w:rPr>
        <w:t xml:space="preserve">щих случаях: </w:t>
      </w:r>
    </w:p>
    <w:p w:rsidR="00E931F9" w:rsidRDefault="000C359E">
      <w:pPr>
        <w:pStyle w:val="ConsPlusTitle"/>
        <w:widowControl/>
        <w:tabs>
          <w:tab w:val="left" w:pos="567"/>
        </w:tabs>
        <w:ind w:firstLine="567"/>
        <w:jc w:val="both"/>
        <w:rPr>
          <w:rFonts w:ascii="Liberation Serif" w:hAnsi="Liberation Serif" w:cs="Times New Roman"/>
          <w:b w:val="0"/>
          <w:sz w:val="28"/>
          <w:szCs w:val="28"/>
        </w:rPr>
      </w:pPr>
      <w:r>
        <w:rPr>
          <w:rFonts w:ascii="Liberation Serif" w:hAnsi="Liberation Serif" w:cs="Times New Roman"/>
          <w:b w:val="0"/>
          <w:sz w:val="28"/>
          <w:szCs w:val="28"/>
        </w:rPr>
        <w:t>20.2.14.1.</w:t>
      </w:r>
      <w:r>
        <w:rPr>
          <w:rFonts w:ascii="Liberation Serif" w:hAnsi="Liberation Serif" w:cs="Times New Roman"/>
          <w:b w:val="0"/>
          <w:sz w:val="28"/>
          <w:szCs w:val="28"/>
        </w:rPr>
        <w:t xml:space="preserve"> от контролируемого лица поступило уведомление об отзыве заявления; </w:t>
      </w:r>
    </w:p>
    <w:p w:rsidR="00E931F9" w:rsidRDefault="000C359E">
      <w:pPr>
        <w:pStyle w:val="ConsPlusTitle"/>
        <w:widowControl/>
        <w:tabs>
          <w:tab w:val="left" w:pos="567"/>
        </w:tabs>
        <w:ind w:firstLine="567"/>
        <w:jc w:val="both"/>
        <w:rPr>
          <w:rFonts w:ascii="Liberation Serif" w:hAnsi="Liberation Serif" w:cs="Times New Roman"/>
          <w:b w:val="0"/>
          <w:sz w:val="28"/>
          <w:szCs w:val="28"/>
        </w:rPr>
      </w:pPr>
      <w:r>
        <w:rPr>
          <w:rFonts w:ascii="Liberation Serif" w:hAnsi="Liberation Serif" w:cs="Times New Roman"/>
          <w:b w:val="0"/>
          <w:sz w:val="28"/>
          <w:szCs w:val="28"/>
        </w:rPr>
        <w:t>20.2.14.2.</w:t>
      </w:r>
      <w:r>
        <w:rPr>
          <w:rFonts w:ascii="Liberation Serif" w:hAnsi="Liberation Serif" w:cs="Times New Roman"/>
          <w:b w:val="0"/>
          <w:sz w:val="28"/>
          <w:szCs w:val="28"/>
        </w:rPr>
        <w:t xml:space="preserve">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</w:t>
      </w:r>
      <w:r>
        <w:rPr>
          <w:rFonts w:ascii="Liberation Serif" w:hAnsi="Liberation Serif" w:cs="Times New Roman"/>
          <w:b w:val="0"/>
          <w:sz w:val="28"/>
          <w:szCs w:val="28"/>
        </w:rPr>
        <w:t xml:space="preserve">ца 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визита; </w:t>
      </w:r>
    </w:p>
    <w:p w:rsidR="00E931F9" w:rsidRDefault="000C359E">
      <w:pPr>
        <w:pStyle w:val="ConsPlusTitle"/>
        <w:widowControl/>
        <w:tabs>
          <w:tab w:val="left" w:pos="567"/>
        </w:tabs>
        <w:ind w:firstLine="567"/>
        <w:jc w:val="both"/>
        <w:rPr>
          <w:rFonts w:ascii="Liberation Serif" w:hAnsi="Liberation Serif" w:cs="Times New Roman"/>
          <w:b w:val="0"/>
          <w:sz w:val="28"/>
          <w:szCs w:val="28"/>
        </w:rPr>
      </w:pPr>
      <w:r>
        <w:rPr>
          <w:rFonts w:ascii="Liberation Serif" w:hAnsi="Liberation Serif" w:cs="Times New Roman"/>
          <w:b w:val="0"/>
          <w:sz w:val="28"/>
          <w:szCs w:val="28"/>
        </w:rPr>
        <w:t>20.2.14.3.</w:t>
      </w:r>
      <w:r>
        <w:rPr>
          <w:rFonts w:ascii="Liberation Serif" w:hAnsi="Liberation Serif" w:cs="Times New Roman"/>
          <w:b w:val="0"/>
          <w:sz w:val="28"/>
          <w:szCs w:val="28"/>
        </w:rPr>
        <w:t xml:space="preserve"> в течение года до даты подачи заявления контрольным органом проведен профи</w:t>
      </w:r>
      <w:r>
        <w:rPr>
          <w:rFonts w:ascii="Liberation Serif" w:hAnsi="Liberation Serif" w:cs="Times New Roman"/>
          <w:b w:val="0"/>
          <w:sz w:val="28"/>
          <w:szCs w:val="28"/>
        </w:rPr>
        <w:t xml:space="preserve">лактический визит по ранее поданному заявлению; </w:t>
      </w:r>
    </w:p>
    <w:p w:rsidR="00E931F9" w:rsidRDefault="000C359E">
      <w:pPr>
        <w:pStyle w:val="ConsPlusTitle"/>
        <w:widowControl/>
        <w:tabs>
          <w:tab w:val="left" w:pos="567"/>
        </w:tabs>
        <w:ind w:firstLine="567"/>
        <w:jc w:val="both"/>
        <w:rPr>
          <w:rFonts w:ascii="Liberation Serif" w:hAnsi="Liberation Serif" w:cs="Times New Roman"/>
          <w:b w:val="0"/>
          <w:sz w:val="28"/>
          <w:szCs w:val="28"/>
        </w:rPr>
      </w:pPr>
      <w:r>
        <w:rPr>
          <w:rFonts w:ascii="Liberation Serif" w:hAnsi="Liberation Serif" w:cs="Times New Roman"/>
          <w:b w:val="0"/>
          <w:sz w:val="28"/>
          <w:szCs w:val="28"/>
        </w:rPr>
        <w:t>20.2.14.4.</w:t>
      </w:r>
      <w:r>
        <w:rPr>
          <w:rFonts w:ascii="Liberation Serif" w:hAnsi="Liberation Serif" w:cs="Times New Roman"/>
          <w:b w:val="0"/>
          <w:sz w:val="28"/>
          <w:szCs w:val="28"/>
        </w:rPr>
        <w:t xml:space="preserve"> заявление содержит нецензурные либо оскорбительные выражения, угрозы жизни, здоровью и имуществу должностных лиц контрольного органа либо членов их семей. </w:t>
      </w:r>
    </w:p>
    <w:p w:rsidR="00E931F9" w:rsidRDefault="000C359E">
      <w:pPr>
        <w:pStyle w:val="ConsPlusTitle"/>
        <w:widowControl/>
        <w:tabs>
          <w:tab w:val="left" w:pos="567"/>
        </w:tabs>
        <w:ind w:firstLine="567"/>
        <w:jc w:val="both"/>
        <w:rPr>
          <w:rFonts w:ascii="Liberation Serif" w:hAnsi="Liberation Serif" w:cs="Times New Roman"/>
          <w:b w:val="0"/>
          <w:sz w:val="28"/>
          <w:szCs w:val="28"/>
        </w:rPr>
      </w:pPr>
      <w:r>
        <w:rPr>
          <w:rFonts w:ascii="Liberation Serif" w:hAnsi="Liberation Serif" w:cs="Times New Roman"/>
          <w:b w:val="0"/>
          <w:sz w:val="28"/>
          <w:szCs w:val="28"/>
        </w:rPr>
        <w:t>1</w:t>
      </w:r>
      <w:r>
        <w:rPr>
          <w:rFonts w:ascii="Liberation Serif" w:hAnsi="Liberation Serif" w:cs="Times New Roman"/>
          <w:b w:val="0"/>
          <w:sz w:val="28"/>
          <w:szCs w:val="28"/>
        </w:rPr>
        <w:t>20.2.15.</w:t>
      </w:r>
      <w:r>
        <w:rPr>
          <w:rFonts w:ascii="Liberation Serif" w:hAnsi="Liberation Serif" w:cs="Times New Roman"/>
          <w:b w:val="0"/>
          <w:sz w:val="28"/>
          <w:szCs w:val="28"/>
        </w:rPr>
        <w:t xml:space="preserve"> Решение об отказе в проведении</w:t>
      </w:r>
      <w:r>
        <w:rPr>
          <w:rFonts w:ascii="Liberation Serif" w:hAnsi="Liberation Serif" w:cs="Times New Roman"/>
          <w:b w:val="0"/>
          <w:sz w:val="28"/>
          <w:szCs w:val="28"/>
        </w:rPr>
        <w:t xml:space="preserve"> профилактического визита может быть обжаловано контролируемым лицом в порядке, установленном Федеральным законом от 31 июля 2020 года № 248-ФЗ. </w:t>
      </w:r>
    </w:p>
    <w:p w:rsidR="00E931F9" w:rsidRDefault="000C359E">
      <w:pPr>
        <w:pStyle w:val="ConsPlusTitle"/>
        <w:widowControl/>
        <w:tabs>
          <w:tab w:val="left" w:pos="567"/>
        </w:tabs>
        <w:ind w:firstLine="567"/>
        <w:jc w:val="both"/>
        <w:rPr>
          <w:rFonts w:ascii="Liberation Serif" w:hAnsi="Liberation Serif" w:cs="Times New Roman"/>
          <w:b w:val="0"/>
          <w:sz w:val="28"/>
          <w:szCs w:val="28"/>
        </w:rPr>
      </w:pPr>
      <w:r>
        <w:rPr>
          <w:rFonts w:ascii="Liberation Serif" w:hAnsi="Liberation Serif" w:cs="Times New Roman"/>
          <w:b w:val="0"/>
          <w:sz w:val="28"/>
          <w:szCs w:val="28"/>
        </w:rPr>
        <w:t>20.2.16.</w:t>
      </w:r>
      <w:r>
        <w:rPr>
          <w:rFonts w:ascii="Liberation Serif" w:hAnsi="Liberation Serif" w:cs="Times New Roman"/>
          <w:b w:val="0"/>
          <w:sz w:val="28"/>
          <w:szCs w:val="28"/>
        </w:rPr>
        <w:t xml:space="preserve"> Контролируемое лицо вправе отозвать заявление либо направить отказ от проведения профилактического ви</w:t>
      </w:r>
      <w:r>
        <w:rPr>
          <w:rFonts w:ascii="Liberation Serif" w:hAnsi="Liberation Serif" w:cs="Times New Roman"/>
          <w:b w:val="0"/>
          <w:sz w:val="28"/>
          <w:szCs w:val="28"/>
        </w:rPr>
        <w:t xml:space="preserve">зита, уведомив об этом контрольный орган не </w:t>
      </w:r>
      <w:proofErr w:type="gramStart"/>
      <w:r>
        <w:rPr>
          <w:rFonts w:ascii="Liberation Serif" w:hAnsi="Liberation Serif" w:cs="Times New Roman"/>
          <w:b w:val="0"/>
          <w:sz w:val="28"/>
          <w:szCs w:val="28"/>
        </w:rPr>
        <w:t>позднее</w:t>
      </w:r>
      <w:proofErr w:type="gramEnd"/>
      <w:r>
        <w:rPr>
          <w:rFonts w:ascii="Liberation Serif" w:hAnsi="Liberation Serif" w:cs="Times New Roman"/>
          <w:b w:val="0"/>
          <w:sz w:val="28"/>
          <w:szCs w:val="28"/>
        </w:rPr>
        <w:t xml:space="preserve"> чем за пять рабочих дней до даты его проведения. </w:t>
      </w:r>
    </w:p>
    <w:p w:rsidR="00E931F9" w:rsidRDefault="000C359E">
      <w:pPr>
        <w:pStyle w:val="ConsPlusTitle"/>
        <w:widowControl/>
        <w:tabs>
          <w:tab w:val="left" w:pos="567"/>
        </w:tabs>
        <w:ind w:firstLine="567"/>
        <w:jc w:val="both"/>
        <w:rPr>
          <w:rFonts w:ascii="Liberation Serif" w:hAnsi="Liberation Serif" w:cs="Times New Roman"/>
          <w:b w:val="0"/>
          <w:sz w:val="28"/>
          <w:szCs w:val="28"/>
        </w:rPr>
      </w:pPr>
      <w:r>
        <w:rPr>
          <w:rFonts w:ascii="Liberation Serif" w:hAnsi="Liberation Serif" w:cs="Times New Roman"/>
          <w:b w:val="0"/>
          <w:sz w:val="28"/>
          <w:szCs w:val="28"/>
        </w:rPr>
        <w:t xml:space="preserve">20.2.17. </w:t>
      </w:r>
      <w:r>
        <w:rPr>
          <w:rFonts w:ascii="Liberation Serif" w:hAnsi="Liberation Serif" w:cs="Times New Roman"/>
          <w:b w:val="0"/>
          <w:sz w:val="28"/>
          <w:szCs w:val="28"/>
        </w:rPr>
        <w:t>В рамках профилактического визита при согласии контролируемого лица инспектор проводит отбор проб (образцов), инструментальное обследование, испы</w:t>
      </w:r>
      <w:r>
        <w:rPr>
          <w:rFonts w:ascii="Liberation Serif" w:hAnsi="Liberation Serif" w:cs="Times New Roman"/>
          <w:b w:val="0"/>
          <w:sz w:val="28"/>
          <w:szCs w:val="28"/>
        </w:rPr>
        <w:t xml:space="preserve">тание. </w:t>
      </w:r>
    </w:p>
    <w:p w:rsidR="00E931F9" w:rsidRDefault="000C359E">
      <w:pPr>
        <w:pStyle w:val="ConsPlusTitle"/>
        <w:widowControl/>
        <w:tabs>
          <w:tab w:val="left" w:pos="567"/>
        </w:tabs>
        <w:ind w:firstLine="567"/>
        <w:jc w:val="both"/>
        <w:rPr>
          <w:rFonts w:ascii="Liberation Serif" w:hAnsi="Liberation Serif" w:cs="Times New Roman"/>
          <w:b w:val="0"/>
          <w:sz w:val="28"/>
          <w:szCs w:val="28"/>
        </w:rPr>
      </w:pPr>
      <w:r>
        <w:rPr>
          <w:rFonts w:ascii="Liberation Serif" w:hAnsi="Liberation Serif" w:cs="Times New Roman"/>
          <w:b w:val="0"/>
          <w:sz w:val="28"/>
          <w:szCs w:val="28"/>
        </w:rPr>
        <w:t xml:space="preserve">20.2.18. </w:t>
      </w:r>
      <w:r>
        <w:rPr>
          <w:rFonts w:ascii="Liberation Serif" w:hAnsi="Liberation Serif" w:cs="Times New Roman"/>
          <w:b w:val="0"/>
          <w:sz w:val="28"/>
          <w:szCs w:val="28"/>
        </w:rPr>
        <w:t xml:space="preserve">Разъяснения и рекомендации, полученные контролируемым лицом в ходе профилактического визита, носят рекомендательный характер. </w:t>
      </w:r>
    </w:p>
    <w:p w:rsidR="00E931F9" w:rsidRDefault="000C359E">
      <w:pPr>
        <w:pStyle w:val="ConsPlusTitle"/>
        <w:widowControl/>
        <w:tabs>
          <w:tab w:val="left" w:pos="567"/>
        </w:tabs>
        <w:ind w:firstLine="567"/>
        <w:jc w:val="both"/>
        <w:rPr>
          <w:rFonts w:ascii="Liberation Serif" w:hAnsi="Liberation Serif" w:cs="Times New Roman"/>
          <w:b w:val="0"/>
          <w:sz w:val="28"/>
          <w:szCs w:val="28"/>
        </w:rPr>
      </w:pPr>
      <w:r>
        <w:rPr>
          <w:rFonts w:ascii="Liberation Serif" w:hAnsi="Liberation Serif" w:cs="Times New Roman"/>
          <w:b w:val="0"/>
          <w:sz w:val="28"/>
          <w:szCs w:val="28"/>
        </w:rPr>
        <w:t>20.2.19.</w:t>
      </w:r>
      <w:r>
        <w:rPr>
          <w:rFonts w:ascii="Liberation Serif" w:hAnsi="Liberation Serif" w:cs="Times New Roman"/>
          <w:b w:val="0"/>
          <w:sz w:val="28"/>
          <w:szCs w:val="28"/>
        </w:rPr>
        <w:t xml:space="preserve"> Предписания об устранении выявленных в ходе профилактического визита нарушений обязательных требований </w:t>
      </w:r>
      <w:r>
        <w:rPr>
          <w:rFonts w:ascii="Liberation Serif" w:hAnsi="Liberation Serif" w:cs="Times New Roman"/>
          <w:b w:val="0"/>
          <w:sz w:val="28"/>
          <w:szCs w:val="28"/>
        </w:rPr>
        <w:t xml:space="preserve">контролируемым лицам не могут выдаваться. </w:t>
      </w:r>
    </w:p>
    <w:p w:rsidR="00E931F9" w:rsidRDefault="000C359E">
      <w:pPr>
        <w:pStyle w:val="ConsPlusTitle"/>
        <w:widowControl/>
        <w:tabs>
          <w:tab w:val="left" w:pos="567"/>
        </w:tabs>
        <w:ind w:firstLine="567"/>
        <w:jc w:val="both"/>
        <w:rPr>
          <w:rFonts w:ascii="Liberation Serif" w:hAnsi="Liberation Serif" w:cs="Times New Roman"/>
          <w:b w:val="0"/>
          <w:sz w:val="28"/>
          <w:szCs w:val="28"/>
        </w:rPr>
      </w:pPr>
      <w:r>
        <w:rPr>
          <w:rFonts w:ascii="Liberation Serif" w:hAnsi="Liberation Serif" w:cs="Times New Roman"/>
          <w:b w:val="0"/>
          <w:sz w:val="28"/>
          <w:szCs w:val="28"/>
        </w:rPr>
        <w:t>20.2.20.</w:t>
      </w:r>
      <w:r>
        <w:rPr>
          <w:rFonts w:ascii="Liberation Serif" w:hAnsi="Liberation Serif" w:cs="Times New Roman"/>
          <w:b w:val="0"/>
          <w:sz w:val="28"/>
          <w:szCs w:val="28"/>
        </w:rPr>
        <w:t xml:space="preserve"> В случае</w:t>
      </w:r>
      <w:proofErr w:type="gramStart"/>
      <w:r>
        <w:rPr>
          <w:rFonts w:ascii="Liberation Serif" w:hAnsi="Liberation Serif" w:cs="Times New Roman"/>
          <w:b w:val="0"/>
          <w:sz w:val="28"/>
          <w:szCs w:val="28"/>
        </w:rPr>
        <w:t>,</w:t>
      </w:r>
      <w:proofErr w:type="gramEnd"/>
      <w:r>
        <w:rPr>
          <w:rFonts w:ascii="Liberation Serif" w:hAnsi="Liberation Serif" w:cs="Times New Roman"/>
          <w:b w:val="0"/>
          <w:sz w:val="28"/>
          <w:szCs w:val="28"/>
        </w:rPr>
        <w:t xml:space="preserve"> если при проведении профилактического визита установлено, что объекты контроля представляют явную непосредственную угрозу причинения вреда (ущерба) охраняемым законом ценностям или такой вред (у</w:t>
      </w:r>
      <w:r>
        <w:rPr>
          <w:rFonts w:ascii="Liberation Serif" w:hAnsi="Liberation Serif" w:cs="Times New Roman"/>
          <w:b w:val="0"/>
          <w:sz w:val="28"/>
          <w:szCs w:val="28"/>
        </w:rPr>
        <w:t>щерб) причинен, инспектор незамедлительно направляет информацию об этом уполномоченному должностному лицу контрольного органа для принятия решения о проведении контрольных мероприятий. »;</w:t>
      </w:r>
    </w:p>
    <w:p w:rsidR="00E931F9" w:rsidRDefault="000C359E">
      <w:pPr>
        <w:pStyle w:val="ConsPlusTitle"/>
        <w:widowControl/>
        <w:tabs>
          <w:tab w:val="left" w:pos="567"/>
        </w:tabs>
        <w:ind w:firstLine="567"/>
        <w:jc w:val="both"/>
        <w:rPr>
          <w:rFonts w:ascii="Liberation Serif" w:hAnsi="Liberation Serif" w:cs="Times New Roman"/>
          <w:b w:val="0"/>
          <w:sz w:val="28"/>
          <w:szCs w:val="28"/>
        </w:rPr>
      </w:pPr>
      <w:r>
        <w:rPr>
          <w:rFonts w:ascii="Liberation Serif" w:hAnsi="Liberation Serif" w:cs="Times New Roman"/>
          <w:b w:val="0"/>
          <w:sz w:val="28"/>
          <w:szCs w:val="28"/>
        </w:rPr>
        <w:t>1.6. изложить пункт 34</w:t>
      </w:r>
      <w:r>
        <w:rPr>
          <w:rFonts w:ascii="Liberation Serif" w:hAnsi="Liberation Serif" w:cs="Times New Roman"/>
          <w:b w:val="0"/>
          <w:sz w:val="28"/>
          <w:szCs w:val="28"/>
        </w:rPr>
        <w:t xml:space="preserve"> </w:t>
      </w:r>
      <w:r>
        <w:rPr>
          <w:rFonts w:ascii="Liberation Serif" w:hAnsi="Liberation Serif" w:cs="Times New Roman"/>
          <w:b w:val="0"/>
          <w:sz w:val="28"/>
          <w:szCs w:val="28"/>
        </w:rPr>
        <w:t>Положения в новой редакции:</w:t>
      </w:r>
    </w:p>
    <w:p w:rsidR="00E931F9" w:rsidRDefault="000C359E">
      <w:pPr>
        <w:pStyle w:val="ConsPlusTitle"/>
        <w:widowControl/>
        <w:tabs>
          <w:tab w:val="left" w:pos="567"/>
        </w:tabs>
        <w:ind w:firstLine="567"/>
        <w:jc w:val="both"/>
        <w:rPr>
          <w:rFonts w:ascii="Liberation Serif" w:hAnsi="Liberation Serif" w:cs="Times New Roman"/>
          <w:b w:val="0"/>
          <w:sz w:val="28"/>
          <w:szCs w:val="28"/>
        </w:rPr>
      </w:pPr>
      <w:r>
        <w:rPr>
          <w:rFonts w:ascii="Liberation Serif" w:hAnsi="Liberation Serif" w:cs="Times New Roman"/>
          <w:b w:val="0"/>
          <w:sz w:val="28"/>
          <w:szCs w:val="28"/>
        </w:rPr>
        <w:lastRenderedPageBreak/>
        <w:t>«</w:t>
      </w:r>
      <w:r>
        <w:rPr>
          <w:rFonts w:ascii="Liberation Serif" w:hAnsi="Liberation Serif" w:cs="Times New Roman"/>
          <w:b w:val="0"/>
          <w:sz w:val="28"/>
          <w:szCs w:val="28"/>
        </w:rPr>
        <w:t>34</w:t>
      </w:r>
      <w:r>
        <w:rPr>
          <w:rFonts w:ascii="Liberation Serif" w:hAnsi="Liberation Serif" w:cs="Times New Roman"/>
          <w:b w:val="0"/>
          <w:sz w:val="28"/>
          <w:szCs w:val="28"/>
        </w:rPr>
        <w:t xml:space="preserve">. Плановые контрольные мероприятия при осуществлении муниципального лесного контроля на территории </w:t>
      </w:r>
      <w:r>
        <w:rPr>
          <w:rFonts w:ascii="Liberation Serif" w:hAnsi="Liberation Serif" w:cs="Times New Roman"/>
          <w:b w:val="0"/>
          <w:sz w:val="28"/>
          <w:szCs w:val="28"/>
        </w:rPr>
        <w:t>Шалинского</w:t>
      </w:r>
      <w:r>
        <w:rPr>
          <w:rFonts w:ascii="Liberation Serif" w:hAnsi="Liberation Serif" w:cs="Times New Roman"/>
          <w:b w:val="0"/>
          <w:sz w:val="28"/>
          <w:szCs w:val="28"/>
        </w:rPr>
        <w:t xml:space="preserve"> муниципального округа не проводятся.</w:t>
      </w:r>
    </w:p>
    <w:p w:rsidR="00E931F9" w:rsidRDefault="000C359E">
      <w:pPr>
        <w:pStyle w:val="ConsPlusTitle"/>
        <w:widowControl/>
        <w:tabs>
          <w:tab w:val="left" w:pos="567"/>
        </w:tabs>
        <w:ind w:firstLine="567"/>
        <w:jc w:val="both"/>
        <w:rPr>
          <w:rFonts w:ascii="Liberation Serif" w:hAnsi="Liberation Serif" w:cs="Times New Roman"/>
          <w:b w:val="0"/>
          <w:sz w:val="28"/>
          <w:szCs w:val="28"/>
        </w:rPr>
      </w:pPr>
      <w:r>
        <w:rPr>
          <w:rFonts w:ascii="Liberation Serif" w:hAnsi="Liberation Serif" w:cs="Times New Roman"/>
          <w:b w:val="0"/>
          <w:sz w:val="28"/>
          <w:szCs w:val="28"/>
        </w:rPr>
        <w:t xml:space="preserve"> Внеплановые контрольные мероприятия, за исключением внеплановых контрольных мероприятий без взаимодействия, </w:t>
      </w:r>
      <w:r>
        <w:rPr>
          <w:rFonts w:ascii="Liberation Serif" w:hAnsi="Liberation Serif" w:cs="Times New Roman"/>
          <w:b w:val="0"/>
          <w:sz w:val="28"/>
          <w:szCs w:val="28"/>
        </w:rPr>
        <w:t xml:space="preserve">могут </w:t>
      </w:r>
      <w:proofErr w:type="gramStart"/>
      <w:r>
        <w:rPr>
          <w:rFonts w:ascii="Liberation Serif" w:hAnsi="Liberation Serif" w:cs="Times New Roman"/>
          <w:b w:val="0"/>
          <w:sz w:val="28"/>
          <w:szCs w:val="28"/>
        </w:rPr>
        <w:t>проводится</w:t>
      </w:r>
      <w:proofErr w:type="gramEnd"/>
      <w:r>
        <w:rPr>
          <w:rFonts w:ascii="Liberation Serif" w:hAnsi="Liberation Serif" w:cs="Times New Roman"/>
          <w:b w:val="0"/>
          <w:sz w:val="28"/>
          <w:szCs w:val="28"/>
        </w:rPr>
        <w:t xml:space="preserve"> только после согласования с прокуратурой Свердловской области, за исключением случаев их проведения в соответствии с пунктами 3 - 6 части 1, частью 3 статьи 57 и частью 12 статьи 66 Федерального закона от 31 июля 2020 года № 248-ФЗ.»;</w:t>
      </w:r>
    </w:p>
    <w:p w:rsidR="00E931F9" w:rsidRDefault="000C359E">
      <w:pPr>
        <w:pStyle w:val="ConsPlusTitle"/>
        <w:widowControl/>
        <w:tabs>
          <w:tab w:val="left" w:pos="567"/>
        </w:tabs>
        <w:ind w:firstLine="567"/>
        <w:jc w:val="both"/>
        <w:rPr>
          <w:rFonts w:ascii="Liberation Serif" w:hAnsi="Liberation Serif" w:cs="Times New Roman"/>
          <w:b w:val="0"/>
          <w:sz w:val="28"/>
          <w:szCs w:val="28"/>
        </w:rPr>
      </w:pPr>
      <w:r>
        <w:rPr>
          <w:rFonts w:ascii="Liberation Serif" w:hAnsi="Liberation Serif" w:cs="Times New Roman"/>
          <w:b w:val="0"/>
          <w:sz w:val="28"/>
          <w:szCs w:val="28"/>
        </w:rPr>
        <w:t>1.7.</w:t>
      </w:r>
      <w:r>
        <w:rPr>
          <w:rFonts w:ascii="Liberation Serif" w:hAnsi="Liberation Serif" w:cs="Times New Roman"/>
          <w:b w:val="0"/>
          <w:sz w:val="28"/>
          <w:szCs w:val="28"/>
        </w:rPr>
        <w:t xml:space="preserve">  </w:t>
      </w:r>
      <w:r>
        <w:rPr>
          <w:rFonts w:ascii="Liberation Serif" w:hAnsi="Liberation Serif" w:cs="Times New Roman"/>
          <w:b w:val="0"/>
          <w:sz w:val="28"/>
          <w:szCs w:val="28"/>
        </w:rPr>
        <w:t xml:space="preserve">изложить </w:t>
      </w:r>
      <w:r>
        <w:rPr>
          <w:rFonts w:ascii="Liberation Serif" w:hAnsi="Liberation Serif" w:cs="Times New Roman"/>
          <w:b w:val="0"/>
          <w:sz w:val="28"/>
          <w:szCs w:val="28"/>
        </w:rPr>
        <w:t xml:space="preserve">пункт </w:t>
      </w:r>
      <w:r>
        <w:rPr>
          <w:rFonts w:ascii="Liberation Serif" w:hAnsi="Liberation Serif" w:cs="Times New Roman"/>
          <w:b w:val="0"/>
          <w:sz w:val="28"/>
          <w:szCs w:val="28"/>
        </w:rPr>
        <w:t xml:space="preserve">35 </w:t>
      </w:r>
      <w:r>
        <w:rPr>
          <w:rFonts w:ascii="Liberation Serif" w:hAnsi="Liberation Serif" w:cs="Times New Roman"/>
          <w:b w:val="0"/>
          <w:sz w:val="28"/>
          <w:szCs w:val="28"/>
        </w:rPr>
        <w:t>следующей редакции:</w:t>
      </w:r>
    </w:p>
    <w:p w:rsidR="00E931F9" w:rsidRDefault="000C359E">
      <w:pPr>
        <w:pStyle w:val="ConsPlusTitle"/>
        <w:widowControl/>
        <w:tabs>
          <w:tab w:val="left" w:pos="567"/>
        </w:tabs>
        <w:ind w:firstLine="567"/>
        <w:jc w:val="both"/>
        <w:rPr>
          <w:rFonts w:ascii="Liberation Serif" w:hAnsi="Liberation Serif" w:cs="Times New Roman"/>
          <w:b w:val="0"/>
          <w:sz w:val="28"/>
          <w:szCs w:val="28"/>
        </w:rPr>
      </w:pPr>
      <w:r>
        <w:rPr>
          <w:rFonts w:ascii="Liberation Serif" w:hAnsi="Liberation Serif" w:cs="Times New Roman"/>
          <w:b w:val="0"/>
          <w:sz w:val="28"/>
          <w:szCs w:val="28"/>
        </w:rPr>
        <w:t>«35 Инспекционный визит, рейдовый осмотр, выездная проверка, могут проводиться с использованием средств дистанционного взаимодействия, в том числе посредством видео-конференц-связи, а также с использованием мобильног</w:t>
      </w:r>
      <w:r>
        <w:rPr>
          <w:rFonts w:ascii="Liberation Serif" w:hAnsi="Liberation Serif" w:cs="Times New Roman"/>
          <w:b w:val="0"/>
          <w:sz w:val="28"/>
          <w:szCs w:val="28"/>
        </w:rPr>
        <w:t>о приложения «Инспектор»</w:t>
      </w:r>
      <w:proofErr w:type="gramStart"/>
      <w:r>
        <w:rPr>
          <w:rFonts w:ascii="Liberation Serif" w:hAnsi="Liberation Serif" w:cs="Times New Roman"/>
          <w:b w:val="0"/>
          <w:sz w:val="28"/>
          <w:szCs w:val="28"/>
        </w:rPr>
        <w:t>.»</w:t>
      </w:r>
      <w:proofErr w:type="gramEnd"/>
      <w:r>
        <w:rPr>
          <w:rFonts w:ascii="Liberation Serif" w:hAnsi="Liberation Serif" w:cs="Times New Roman"/>
          <w:b w:val="0"/>
          <w:sz w:val="28"/>
          <w:szCs w:val="28"/>
        </w:rPr>
        <w:t>;</w:t>
      </w:r>
    </w:p>
    <w:p w:rsidR="00E931F9" w:rsidRDefault="000C359E">
      <w:pPr>
        <w:pStyle w:val="ConsPlusTitle"/>
        <w:widowControl/>
        <w:tabs>
          <w:tab w:val="left" w:pos="567"/>
        </w:tabs>
        <w:ind w:firstLine="567"/>
        <w:jc w:val="both"/>
        <w:rPr>
          <w:rFonts w:ascii="Liberation Serif" w:hAnsi="Liberation Serif" w:cs="Times New Roman"/>
          <w:b w:val="0"/>
          <w:sz w:val="28"/>
          <w:szCs w:val="28"/>
        </w:rPr>
      </w:pPr>
      <w:r>
        <w:rPr>
          <w:rFonts w:ascii="Liberation Serif" w:hAnsi="Liberation Serif" w:cs="Times New Roman"/>
          <w:b w:val="0"/>
          <w:sz w:val="28"/>
          <w:szCs w:val="28"/>
        </w:rPr>
        <w:t>1.8.  дополнить Положение пунктом 25.1. следующего содержания:</w:t>
      </w:r>
    </w:p>
    <w:p w:rsidR="00E931F9" w:rsidRDefault="000C359E">
      <w:pPr>
        <w:pStyle w:val="ConsPlusTitle"/>
        <w:widowControl/>
        <w:tabs>
          <w:tab w:val="left" w:pos="567"/>
        </w:tabs>
        <w:ind w:firstLine="567"/>
        <w:jc w:val="both"/>
        <w:rPr>
          <w:rFonts w:ascii="Liberation Serif" w:hAnsi="Liberation Serif" w:cs="Times New Roman"/>
          <w:b w:val="0"/>
          <w:sz w:val="28"/>
          <w:szCs w:val="28"/>
        </w:rPr>
      </w:pPr>
      <w:r>
        <w:rPr>
          <w:rFonts w:ascii="Liberation Serif" w:hAnsi="Liberation Serif" w:cs="Times New Roman"/>
          <w:b w:val="0"/>
          <w:sz w:val="28"/>
          <w:szCs w:val="28"/>
        </w:rPr>
        <w:t>«25.1. Оценка соблюдения контролируемыми лицами обязательных требований при осуществлении муниципального лесного контроля контрольным органом не может проводиться ин</w:t>
      </w:r>
      <w:r>
        <w:rPr>
          <w:rFonts w:ascii="Liberation Serif" w:hAnsi="Liberation Serif" w:cs="Times New Roman"/>
          <w:b w:val="0"/>
          <w:sz w:val="28"/>
          <w:szCs w:val="28"/>
        </w:rPr>
        <w:t>ыми способами, кроме как посредством контрольных мероприятий без взаимодействия, указанных в пункте 34 настоящего Положения</w:t>
      </w:r>
      <w:proofErr w:type="gramStart"/>
      <w:r>
        <w:rPr>
          <w:rFonts w:ascii="Liberation Serif" w:hAnsi="Liberation Serif" w:cs="Times New Roman"/>
          <w:b w:val="0"/>
          <w:sz w:val="28"/>
          <w:szCs w:val="28"/>
        </w:rPr>
        <w:t>.»;</w:t>
      </w:r>
      <w:proofErr w:type="gramEnd"/>
    </w:p>
    <w:p w:rsidR="00E931F9" w:rsidRDefault="000C359E">
      <w:pPr>
        <w:pStyle w:val="ConsPlusTitle"/>
        <w:widowControl/>
        <w:tabs>
          <w:tab w:val="left" w:pos="567"/>
        </w:tabs>
        <w:ind w:firstLine="567"/>
        <w:jc w:val="both"/>
        <w:rPr>
          <w:rFonts w:ascii="Liberation Serif" w:hAnsi="Liberation Serif" w:cs="Times New Roman"/>
          <w:b w:val="0"/>
          <w:sz w:val="28"/>
          <w:szCs w:val="28"/>
        </w:rPr>
      </w:pPr>
      <w:r>
        <w:rPr>
          <w:rFonts w:ascii="Liberation Serif" w:hAnsi="Liberation Serif" w:cs="Times New Roman"/>
          <w:b w:val="0"/>
          <w:sz w:val="28"/>
          <w:szCs w:val="28"/>
        </w:rPr>
        <w:t>1.9. изложить пункт 33 Положения в новой редакции:</w:t>
      </w:r>
    </w:p>
    <w:p w:rsidR="00E931F9" w:rsidRDefault="000C359E">
      <w:pPr>
        <w:pStyle w:val="ConsPlusTitle"/>
        <w:widowControl/>
        <w:tabs>
          <w:tab w:val="left" w:pos="567"/>
        </w:tabs>
        <w:ind w:firstLine="567"/>
        <w:jc w:val="both"/>
        <w:rPr>
          <w:rFonts w:ascii="Liberation Serif" w:hAnsi="Liberation Serif" w:cs="Times New Roman"/>
          <w:b w:val="0"/>
          <w:sz w:val="28"/>
          <w:szCs w:val="28"/>
        </w:rPr>
      </w:pPr>
      <w:r>
        <w:rPr>
          <w:rFonts w:ascii="Liberation Serif" w:hAnsi="Liberation Serif" w:cs="Times New Roman"/>
          <w:b w:val="0"/>
          <w:sz w:val="28"/>
          <w:szCs w:val="28"/>
        </w:rPr>
        <w:t>«33. Внеплановые контрольные мероприятия, за исключением контрольных мероприят</w:t>
      </w:r>
      <w:r>
        <w:rPr>
          <w:rFonts w:ascii="Liberation Serif" w:hAnsi="Liberation Serif" w:cs="Times New Roman"/>
          <w:b w:val="0"/>
          <w:sz w:val="28"/>
          <w:szCs w:val="28"/>
        </w:rPr>
        <w:t>ий без взаимодействия, проводятся по следующим основаниям:</w:t>
      </w:r>
    </w:p>
    <w:p w:rsidR="00E931F9" w:rsidRDefault="000C359E">
      <w:pPr>
        <w:pStyle w:val="ConsPlusTitle"/>
        <w:widowControl/>
        <w:tabs>
          <w:tab w:val="left" w:pos="567"/>
        </w:tabs>
        <w:ind w:firstLine="567"/>
        <w:jc w:val="both"/>
        <w:rPr>
          <w:rFonts w:ascii="Liberation Serif" w:hAnsi="Liberation Serif" w:cs="Times New Roman"/>
          <w:b w:val="0"/>
          <w:sz w:val="28"/>
          <w:szCs w:val="28"/>
        </w:rPr>
      </w:pPr>
      <w:r>
        <w:rPr>
          <w:rFonts w:ascii="Liberation Serif" w:hAnsi="Liberation Serif" w:cs="Times New Roman"/>
          <w:b w:val="0"/>
          <w:sz w:val="28"/>
          <w:szCs w:val="28"/>
        </w:rPr>
        <w:t xml:space="preserve">33.1. наличие у контрольного органа сведений о причинении вреда (ущерба) или об угрозе причинения вреда (ущерба) охраняемым законом ценностям с учетом положений статьи 60 Федерального закона от 31 </w:t>
      </w:r>
      <w:r>
        <w:rPr>
          <w:rFonts w:ascii="Liberation Serif" w:hAnsi="Liberation Serif" w:cs="Times New Roman"/>
          <w:b w:val="0"/>
          <w:sz w:val="28"/>
          <w:szCs w:val="28"/>
        </w:rPr>
        <w:t>июля 2020 года № 248-ФЗ;</w:t>
      </w:r>
    </w:p>
    <w:p w:rsidR="00E931F9" w:rsidRDefault="000C359E">
      <w:pPr>
        <w:pStyle w:val="ConsPlusTitle"/>
        <w:widowControl/>
        <w:tabs>
          <w:tab w:val="left" w:pos="567"/>
        </w:tabs>
        <w:ind w:firstLine="567"/>
        <w:jc w:val="both"/>
        <w:rPr>
          <w:rFonts w:ascii="Liberation Serif" w:hAnsi="Liberation Serif" w:cs="Times New Roman"/>
          <w:b w:val="0"/>
          <w:sz w:val="28"/>
          <w:szCs w:val="28"/>
        </w:rPr>
      </w:pPr>
      <w:r>
        <w:rPr>
          <w:rFonts w:ascii="Liberation Serif" w:hAnsi="Liberation Serif" w:cs="Times New Roman"/>
          <w:b w:val="0"/>
          <w:sz w:val="28"/>
          <w:szCs w:val="28"/>
        </w:rPr>
        <w:t xml:space="preserve">33.2. поручение Президента Российской Федерации, поручение Правительства Российской Федерации о проведении контрольных мероприятий в отношении конкретных контролируемых лиц; </w:t>
      </w:r>
    </w:p>
    <w:p w:rsidR="00E931F9" w:rsidRDefault="000C359E">
      <w:pPr>
        <w:pStyle w:val="ConsPlusTitle"/>
        <w:widowControl/>
        <w:tabs>
          <w:tab w:val="left" w:pos="567"/>
        </w:tabs>
        <w:ind w:firstLine="567"/>
        <w:jc w:val="both"/>
        <w:rPr>
          <w:rFonts w:ascii="Liberation Serif" w:hAnsi="Liberation Serif" w:cs="Times New Roman"/>
          <w:b w:val="0"/>
          <w:sz w:val="28"/>
          <w:szCs w:val="28"/>
        </w:rPr>
      </w:pPr>
      <w:r>
        <w:rPr>
          <w:rFonts w:ascii="Liberation Serif" w:hAnsi="Liberation Serif" w:cs="Times New Roman"/>
          <w:b w:val="0"/>
          <w:sz w:val="28"/>
          <w:szCs w:val="28"/>
        </w:rPr>
        <w:t>33.3. требование прокурора о проведении контрольного мер</w:t>
      </w:r>
      <w:r>
        <w:rPr>
          <w:rFonts w:ascii="Liberation Serif" w:hAnsi="Liberation Serif" w:cs="Times New Roman"/>
          <w:b w:val="0"/>
          <w:sz w:val="28"/>
          <w:szCs w:val="28"/>
        </w:rPr>
        <w:t xml:space="preserve">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 </w:t>
      </w:r>
    </w:p>
    <w:p w:rsidR="00E931F9" w:rsidRDefault="000C359E">
      <w:pPr>
        <w:pStyle w:val="ConsPlusTitle"/>
        <w:widowControl/>
        <w:tabs>
          <w:tab w:val="left" w:pos="567"/>
        </w:tabs>
        <w:ind w:firstLine="567"/>
        <w:jc w:val="both"/>
        <w:rPr>
          <w:rFonts w:ascii="Liberation Serif" w:hAnsi="Liberation Serif" w:cs="Times New Roman"/>
          <w:b w:val="0"/>
          <w:sz w:val="28"/>
          <w:szCs w:val="28"/>
        </w:rPr>
      </w:pPr>
      <w:r>
        <w:rPr>
          <w:rFonts w:ascii="Liberation Serif" w:hAnsi="Liberation Serif" w:cs="Times New Roman"/>
          <w:b w:val="0"/>
          <w:sz w:val="28"/>
          <w:szCs w:val="28"/>
        </w:rPr>
        <w:t>33.4. истечение срока исполнения решения контрольного органа об устранении выявленного нарушения</w:t>
      </w:r>
      <w:r>
        <w:rPr>
          <w:rFonts w:ascii="Liberation Serif" w:hAnsi="Liberation Serif" w:cs="Times New Roman"/>
          <w:b w:val="0"/>
          <w:sz w:val="28"/>
          <w:szCs w:val="28"/>
        </w:rPr>
        <w:t xml:space="preserve"> обязательных требований - в случаях, установленных частью 1 статьи 95 Федерального закона от 31 июля 2020 года № 248-ФЗ.; </w:t>
      </w:r>
    </w:p>
    <w:p w:rsidR="00E931F9" w:rsidRDefault="000C359E">
      <w:pPr>
        <w:pStyle w:val="ConsPlusTitle"/>
        <w:widowControl/>
        <w:tabs>
          <w:tab w:val="left" w:pos="567"/>
        </w:tabs>
        <w:ind w:firstLine="567"/>
        <w:jc w:val="both"/>
        <w:rPr>
          <w:rFonts w:ascii="Liberation Serif" w:hAnsi="Liberation Serif" w:cs="Times New Roman"/>
          <w:b w:val="0"/>
          <w:sz w:val="28"/>
          <w:szCs w:val="28"/>
        </w:rPr>
      </w:pPr>
      <w:r>
        <w:rPr>
          <w:rFonts w:ascii="Liberation Serif" w:hAnsi="Liberation Serif" w:cs="Times New Roman"/>
          <w:b w:val="0"/>
          <w:sz w:val="28"/>
          <w:szCs w:val="28"/>
        </w:rPr>
        <w:t>33.5. выявление соответствия объекта контроля параметрам, утвержденным индикаторами риска нарушения обязательных требований, или отк</w:t>
      </w:r>
      <w:r>
        <w:rPr>
          <w:rFonts w:ascii="Liberation Serif" w:hAnsi="Liberation Serif" w:cs="Times New Roman"/>
          <w:b w:val="0"/>
          <w:sz w:val="28"/>
          <w:szCs w:val="28"/>
        </w:rPr>
        <w:t xml:space="preserve">лонения объекта контроля от таких параметров; </w:t>
      </w:r>
    </w:p>
    <w:p w:rsidR="00E931F9" w:rsidRDefault="000C359E">
      <w:pPr>
        <w:pStyle w:val="ConsPlusTitle"/>
        <w:widowControl/>
        <w:tabs>
          <w:tab w:val="left" w:pos="567"/>
        </w:tabs>
        <w:ind w:firstLine="567"/>
        <w:jc w:val="both"/>
        <w:rPr>
          <w:rFonts w:ascii="Liberation Serif" w:hAnsi="Liberation Serif" w:cs="Times New Roman"/>
          <w:b w:val="0"/>
          <w:sz w:val="28"/>
          <w:szCs w:val="28"/>
        </w:rPr>
      </w:pPr>
      <w:r>
        <w:rPr>
          <w:rFonts w:ascii="Liberation Serif" w:hAnsi="Liberation Serif" w:cs="Times New Roman"/>
          <w:b w:val="0"/>
          <w:sz w:val="28"/>
          <w:szCs w:val="28"/>
        </w:rPr>
        <w:lastRenderedPageBreak/>
        <w:t>33.6. уклонение контролируемого лица от проведения обязательного профилактического визита</w:t>
      </w:r>
      <w:proofErr w:type="gramStart"/>
      <w:r>
        <w:rPr>
          <w:rFonts w:ascii="Liberation Serif" w:hAnsi="Liberation Serif" w:cs="Times New Roman"/>
          <w:b w:val="0"/>
          <w:sz w:val="28"/>
          <w:szCs w:val="28"/>
        </w:rPr>
        <w:t>.»;</w:t>
      </w:r>
      <w:proofErr w:type="gramEnd"/>
    </w:p>
    <w:p w:rsidR="00E931F9" w:rsidRDefault="000C359E">
      <w:pPr>
        <w:pStyle w:val="ConsPlusTitle"/>
        <w:widowControl/>
        <w:tabs>
          <w:tab w:val="left" w:pos="567"/>
        </w:tabs>
        <w:ind w:firstLine="567"/>
        <w:jc w:val="both"/>
        <w:rPr>
          <w:color w:val="000000"/>
        </w:rPr>
      </w:pPr>
      <w:r>
        <w:rPr>
          <w:rFonts w:ascii="Liberation Serif" w:hAnsi="Liberation Serif" w:cs="Times New Roman"/>
          <w:b w:val="0"/>
          <w:color w:val="000000"/>
          <w:sz w:val="28"/>
          <w:szCs w:val="28"/>
        </w:rPr>
        <w:t>1.10. изложить пункт 32 Положения в новой редакции:</w:t>
      </w:r>
    </w:p>
    <w:p w:rsidR="00E931F9" w:rsidRDefault="000C359E">
      <w:pPr>
        <w:pStyle w:val="ConsPlusTitle"/>
        <w:widowControl/>
        <w:tabs>
          <w:tab w:val="left" w:pos="567"/>
        </w:tabs>
        <w:ind w:firstLine="567"/>
        <w:jc w:val="both"/>
        <w:rPr>
          <w:rFonts w:ascii="Liberation Serif" w:hAnsi="Liberation Serif" w:cs="Times New Roman"/>
          <w:b w:val="0"/>
          <w:sz w:val="28"/>
          <w:szCs w:val="28"/>
        </w:rPr>
      </w:pPr>
      <w:r>
        <w:rPr>
          <w:rFonts w:ascii="Liberation Serif" w:hAnsi="Liberation Serif" w:cs="Times New Roman"/>
          <w:b w:val="0"/>
          <w:sz w:val="28"/>
          <w:szCs w:val="28"/>
        </w:rPr>
        <w:t xml:space="preserve">«32. Акт контрольного мероприятия, проведение которого было </w:t>
      </w:r>
      <w:r>
        <w:rPr>
          <w:rFonts w:ascii="Liberation Serif" w:hAnsi="Liberation Serif" w:cs="Times New Roman"/>
          <w:b w:val="0"/>
          <w:sz w:val="28"/>
          <w:szCs w:val="28"/>
        </w:rPr>
        <w:t>согласовано прокуратурой Свердловской области, направляется в прокуратуру Свердловской области посредством единого реестра контрольных мероприятий непосредственно после его оформления</w:t>
      </w:r>
      <w:proofErr w:type="gramStart"/>
      <w:r>
        <w:rPr>
          <w:rFonts w:ascii="Liberation Serif" w:hAnsi="Liberation Serif" w:cs="Times New Roman"/>
          <w:b w:val="0"/>
          <w:sz w:val="28"/>
          <w:szCs w:val="28"/>
        </w:rPr>
        <w:t>.»;</w:t>
      </w:r>
    </w:p>
    <w:p w:rsidR="00E931F9" w:rsidRDefault="000C359E">
      <w:pPr>
        <w:pStyle w:val="ConsPlusTitle"/>
        <w:widowControl/>
        <w:tabs>
          <w:tab w:val="left" w:pos="567"/>
        </w:tabs>
        <w:ind w:firstLine="567"/>
        <w:jc w:val="both"/>
        <w:rPr>
          <w:rFonts w:ascii="Liberation Serif" w:hAnsi="Liberation Serif" w:cs="Times New Roman"/>
          <w:b w:val="0"/>
          <w:sz w:val="28"/>
          <w:szCs w:val="28"/>
        </w:rPr>
      </w:pPr>
      <w:proofErr w:type="gramEnd"/>
      <w:r>
        <w:rPr>
          <w:rFonts w:ascii="Liberation Serif" w:hAnsi="Liberation Serif" w:cs="Times New Roman"/>
          <w:b w:val="0"/>
          <w:sz w:val="28"/>
          <w:szCs w:val="28"/>
        </w:rPr>
        <w:t>1.11. изложить пункт 33 Положения в новой редакции:</w:t>
      </w:r>
    </w:p>
    <w:p w:rsidR="00E931F9" w:rsidRDefault="000C359E">
      <w:pPr>
        <w:pStyle w:val="ConsPlusTitle"/>
        <w:widowControl/>
        <w:tabs>
          <w:tab w:val="left" w:pos="567"/>
        </w:tabs>
        <w:ind w:firstLine="567"/>
        <w:jc w:val="both"/>
        <w:rPr>
          <w:rFonts w:ascii="Liberation Serif" w:hAnsi="Liberation Serif" w:cs="Times New Roman"/>
          <w:b w:val="0"/>
          <w:sz w:val="28"/>
          <w:szCs w:val="28"/>
        </w:rPr>
      </w:pPr>
      <w:r>
        <w:rPr>
          <w:rFonts w:ascii="Liberation Serif" w:hAnsi="Liberation Serif" w:cs="Times New Roman"/>
          <w:b w:val="0"/>
          <w:sz w:val="28"/>
          <w:szCs w:val="28"/>
        </w:rPr>
        <w:t>«33. Контролируем</w:t>
      </w:r>
      <w:r>
        <w:rPr>
          <w:rFonts w:ascii="Liberation Serif" w:hAnsi="Liberation Serif" w:cs="Times New Roman"/>
          <w:b w:val="0"/>
          <w:sz w:val="28"/>
          <w:szCs w:val="28"/>
        </w:rPr>
        <w:t>ое лицо или его представитель знакомится с содержанием акта на месте проведения контрольного мероприятия, за исключением случаев, установленных пунктом 33.1. настоящего Положения</w:t>
      </w:r>
      <w:proofErr w:type="gramStart"/>
      <w:r>
        <w:rPr>
          <w:rFonts w:ascii="Liberation Serif" w:hAnsi="Liberation Serif" w:cs="Times New Roman"/>
          <w:b w:val="0"/>
          <w:sz w:val="28"/>
          <w:szCs w:val="28"/>
        </w:rPr>
        <w:t>.»;</w:t>
      </w:r>
    </w:p>
    <w:p w:rsidR="00E931F9" w:rsidRDefault="000C359E">
      <w:pPr>
        <w:pStyle w:val="ConsPlusTitle"/>
        <w:widowControl/>
        <w:tabs>
          <w:tab w:val="left" w:pos="567"/>
        </w:tabs>
        <w:ind w:firstLine="567"/>
        <w:jc w:val="both"/>
        <w:rPr>
          <w:rFonts w:ascii="Liberation Serif" w:hAnsi="Liberation Serif" w:cs="Times New Roman"/>
          <w:b w:val="0"/>
          <w:sz w:val="28"/>
          <w:szCs w:val="28"/>
        </w:rPr>
      </w:pPr>
      <w:proofErr w:type="gramEnd"/>
      <w:r>
        <w:rPr>
          <w:rFonts w:ascii="Liberation Serif" w:hAnsi="Liberation Serif" w:cs="Times New Roman"/>
          <w:b w:val="0"/>
          <w:sz w:val="28"/>
          <w:szCs w:val="28"/>
        </w:rPr>
        <w:t>1.1</w:t>
      </w:r>
      <w:r>
        <w:rPr>
          <w:rFonts w:ascii="Liberation Serif" w:hAnsi="Liberation Serif" w:cs="Times New Roman"/>
          <w:b w:val="0"/>
          <w:sz w:val="28"/>
          <w:szCs w:val="28"/>
        </w:rPr>
        <w:t>2</w:t>
      </w:r>
      <w:r>
        <w:rPr>
          <w:rFonts w:ascii="Liberation Serif" w:hAnsi="Liberation Serif" w:cs="Times New Roman"/>
          <w:b w:val="0"/>
          <w:sz w:val="28"/>
          <w:szCs w:val="28"/>
        </w:rPr>
        <w:t>. дополнить Положение пунктом 33.1. следующего содержания:</w:t>
      </w:r>
    </w:p>
    <w:p w:rsidR="00E931F9" w:rsidRDefault="000C359E">
      <w:pPr>
        <w:pStyle w:val="ConsPlusTitle"/>
        <w:widowControl/>
        <w:tabs>
          <w:tab w:val="left" w:pos="567"/>
        </w:tabs>
        <w:ind w:firstLine="567"/>
        <w:jc w:val="both"/>
        <w:rPr>
          <w:rFonts w:ascii="Liberation Serif" w:hAnsi="Liberation Serif" w:cs="Times New Roman"/>
          <w:b w:val="0"/>
          <w:sz w:val="28"/>
          <w:szCs w:val="28"/>
        </w:rPr>
      </w:pPr>
      <w:r>
        <w:rPr>
          <w:rFonts w:ascii="Liberation Serif" w:hAnsi="Liberation Serif" w:cs="Times New Roman"/>
          <w:b w:val="0"/>
          <w:sz w:val="28"/>
          <w:szCs w:val="28"/>
        </w:rPr>
        <w:t xml:space="preserve">«33.1. </w:t>
      </w:r>
      <w:proofErr w:type="gramStart"/>
      <w:r>
        <w:rPr>
          <w:rFonts w:ascii="Liberation Serif" w:hAnsi="Liberation Serif" w:cs="Times New Roman"/>
          <w:b w:val="0"/>
          <w:sz w:val="28"/>
          <w:szCs w:val="28"/>
        </w:rPr>
        <w:t>В сл</w:t>
      </w:r>
      <w:r>
        <w:rPr>
          <w:rFonts w:ascii="Liberation Serif" w:hAnsi="Liberation Serif" w:cs="Times New Roman"/>
          <w:b w:val="0"/>
          <w:sz w:val="28"/>
          <w:szCs w:val="28"/>
        </w:rPr>
        <w:t>учае проведения контрольных мероприятий с использованием мобильного приложения «Инспектор» либо составления акта контрольного мероприятия без взаимодействия, а также в случае, если составление акта по результатам контрольного мероприятия на месте его прове</w:t>
      </w:r>
      <w:r>
        <w:rPr>
          <w:rFonts w:ascii="Liberation Serif" w:hAnsi="Liberation Serif" w:cs="Times New Roman"/>
          <w:b w:val="0"/>
          <w:sz w:val="28"/>
          <w:szCs w:val="28"/>
        </w:rPr>
        <w:t>дения невозможно в случаях, установленных Федеральным законом от 31 июля 2020 года № 248-ФЗ, контрольный орган направляет акт контролируемому лицу в порядке, установленном статьей 21 Федерального закона 31 июля 2020</w:t>
      </w:r>
      <w:proofErr w:type="gramEnd"/>
      <w:r>
        <w:rPr>
          <w:rFonts w:ascii="Liberation Serif" w:hAnsi="Liberation Serif" w:cs="Times New Roman"/>
          <w:b w:val="0"/>
          <w:sz w:val="28"/>
          <w:szCs w:val="28"/>
        </w:rPr>
        <w:t xml:space="preserve"> года № 248-ФЗ.»;</w:t>
      </w:r>
    </w:p>
    <w:p w:rsidR="00E931F9" w:rsidRDefault="000C359E">
      <w:pPr>
        <w:pStyle w:val="ConsPlusTitle"/>
        <w:widowControl/>
        <w:tabs>
          <w:tab w:val="left" w:pos="567"/>
        </w:tabs>
        <w:ind w:firstLine="567"/>
        <w:jc w:val="both"/>
        <w:rPr>
          <w:rFonts w:ascii="Liberation Serif" w:hAnsi="Liberation Serif" w:cs="Times New Roman"/>
          <w:b w:val="0"/>
          <w:sz w:val="28"/>
          <w:szCs w:val="28"/>
        </w:rPr>
      </w:pPr>
      <w:r>
        <w:rPr>
          <w:rFonts w:ascii="Liberation Serif" w:hAnsi="Liberation Serif" w:cs="Times New Roman"/>
          <w:b w:val="0"/>
          <w:sz w:val="28"/>
          <w:szCs w:val="28"/>
        </w:rPr>
        <w:t>1.1</w:t>
      </w:r>
      <w:r>
        <w:rPr>
          <w:rFonts w:ascii="Liberation Serif" w:hAnsi="Liberation Serif" w:cs="Times New Roman"/>
          <w:b w:val="0"/>
          <w:sz w:val="28"/>
          <w:szCs w:val="28"/>
        </w:rPr>
        <w:t>3</w:t>
      </w:r>
      <w:r>
        <w:rPr>
          <w:rFonts w:ascii="Liberation Serif" w:hAnsi="Liberation Serif" w:cs="Times New Roman"/>
          <w:b w:val="0"/>
          <w:sz w:val="28"/>
          <w:szCs w:val="28"/>
        </w:rPr>
        <w:t>.  дополнить Положе</w:t>
      </w:r>
      <w:r>
        <w:rPr>
          <w:rFonts w:ascii="Liberation Serif" w:hAnsi="Liberation Serif" w:cs="Times New Roman"/>
          <w:b w:val="0"/>
          <w:sz w:val="28"/>
          <w:szCs w:val="28"/>
        </w:rPr>
        <w:t>ние пунктом 33.2. следующего содержания:</w:t>
      </w:r>
    </w:p>
    <w:p w:rsidR="00E931F9" w:rsidRDefault="000C359E">
      <w:pPr>
        <w:pStyle w:val="ConsPlusTitle"/>
        <w:widowControl/>
        <w:tabs>
          <w:tab w:val="left" w:pos="567"/>
        </w:tabs>
        <w:ind w:firstLine="567"/>
        <w:jc w:val="both"/>
        <w:rPr>
          <w:rFonts w:ascii="Liberation Serif" w:hAnsi="Liberation Serif" w:cs="Times New Roman"/>
          <w:b w:val="0"/>
          <w:sz w:val="28"/>
          <w:szCs w:val="28"/>
        </w:rPr>
      </w:pPr>
      <w:r>
        <w:rPr>
          <w:rFonts w:ascii="Liberation Serif" w:hAnsi="Liberation Serif" w:cs="Times New Roman"/>
          <w:b w:val="0"/>
          <w:sz w:val="28"/>
          <w:szCs w:val="28"/>
        </w:rPr>
        <w:t xml:space="preserve">«33.2. </w:t>
      </w:r>
      <w:proofErr w:type="gramStart"/>
      <w:r>
        <w:rPr>
          <w:rFonts w:ascii="Liberation Serif" w:hAnsi="Liberation Serif" w:cs="Times New Roman"/>
          <w:b w:val="0"/>
          <w:sz w:val="28"/>
          <w:szCs w:val="28"/>
        </w:rPr>
        <w:t xml:space="preserve">В случае невозможности составления акта на месте проведения контрольного мероприятия в день окончания проведения такого мероприятия в соответствии с частью 3 статьи 87 Федерального закона 31 июля 2020 года № </w:t>
      </w:r>
      <w:r>
        <w:rPr>
          <w:rFonts w:ascii="Liberation Serif" w:hAnsi="Liberation Serif" w:cs="Times New Roman"/>
          <w:b w:val="0"/>
          <w:sz w:val="28"/>
          <w:szCs w:val="28"/>
        </w:rPr>
        <w:t>248-ФЗ контролируемое лицо не подписывает акт и считается получившим акт в случае его размещения в едином реестре контрольных мероприятий и получения уведомления об этом в порядке, предусмотренном пунктом 2 части 5</w:t>
      </w:r>
      <w:proofErr w:type="gramEnd"/>
      <w:r>
        <w:rPr>
          <w:rFonts w:ascii="Liberation Serif" w:hAnsi="Liberation Serif" w:cs="Times New Roman"/>
          <w:b w:val="0"/>
          <w:sz w:val="28"/>
          <w:szCs w:val="28"/>
        </w:rPr>
        <w:t xml:space="preserve"> статьи 21 Федерального закона 31 июля 202</w:t>
      </w:r>
      <w:r>
        <w:rPr>
          <w:rFonts w:ascii="Liberation Serif" w:hAnsi="Liberation Serif" w:cs="Times New Roman"/>
          <w:b w:val="0"/>
          <w:sz w:val="28"/>
          <w:szCs w:val="28"/>
        </w:rPr>
        <w:t>0 года № 248-ФЗ.»;</w:t>
      </w:r>
    </w:p>
    <w:p w:rsidR="00E931F9" w:rsidRDefault="000C359E">
      <w:pPr>
        <w:pStyle w:val="ConsPlusTitle"/>
        <w:widowControl/>
        <w:tabs>
          <w:tab w:val="left" w:pos="567"/>
        </w:tabs>
        <w:ind w:firstLine="567"/>
        <w:jc w:val="both"/>
        <w:rPr>
          <w:rFonts w:ascii="Liberation Serif" w:hAnsi="Liberation Serif" w:cs="Times New Roman"/>
          <w:b w:val="0"/>
          <w:sz w:val="28"/>
          <w:szCs w:val="28"/>
        </w:rPr>
      </w:pPr>
      <w:r>
        <w:rPr>
          <w:rFonts w:ascii="Liberation Serif" w:hAnsi="Liberation Serif" w:cs="Times New Roman"/>
          <w:b w:val="0"/>
          <w:sz w:val="28"/>
          <w:szCs w:val="28"/>
        </w:rPr>
        <w:t>1.19. изложить подпункт 1 пункта 35 Положения в новой редакции:</w:t>
      </w:r>
    </w:p>
    <w:p w:rsidR="00E931F9" w:rsidRDefault="000C359E">
      <w:pPr>
        <w:pStyle w:val="ConsPlusTitle"/>
        <w:widowControl/>
        <w:tabs>
          <w:tab w:val="left" w:pos="567"/>
        </w:tabs>
        <w:ind w:firstLine="567"/>
        <w:jc w:val="both"/>
        <w:rPr>
          <w:rFonts w:ascii="Liberation Serif" w:hAnsi="Liberation Serif" w:cs="Times New Roman"/>
          <w:b w:val="0"/>
          <w:sz w:val="28"/>
          <w:szCs w:val="28"/>
        </w:rPr>
      </w:pPr>
      <w:r>
        <w:rPr>
          <w:rFonts w:ascii="Liberation Serif" w:hAnsi="Liberation Serif" w:cs="Times New Roman"/>
          <w:b w:val="0"/>
          <w:sz w:val="28"/>
          <w:szCs w:val="28"/>
        </w:rPr>
        <w:t>«1) 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</w:t>
      </w:r>
      <w:r>
        <w:rPr>
          <w:rFonts w:ascii="Liberation Serif" w:hAnsi="Liberation Serif" w:cs="Times New Roman"/>
          <w:b w:val="0"/>
          <w:sz w:val="28"/>
          <w:szCs w:val="28"/>
        </w:rPr>
        <w:t xml:space="preserve">оков их устранения, а также других мероприятий, предусмотренных федеральным законом о виде контроля </w:t>
      </w:r>
      <w:proofErr w:type="gramStart"/>
      <w:r>
        <w:rPr>
          <w:rFonts w:ascii="Liberation Serif" w:hAnsi="Liberation Serif" w:cs="Times New Roman"/>
          <w:b w:val="0"/>
          <w:sz w:val="28"/>
          <w:szCs w:val="28"/>
        </w:rPr>
        <w:t>;»</w:t>
      </w:r>
      <w:proofErr w:type="gramEnd"/>
      <w:r>
        <w:rPr>
          <w:rFonts w:ascii="Liberation Serif" w:hAnsi="Liberation Serif" w:cs="Times New Roman"/>
          <w:b w:val="0"/>
          <w:sz w:val="28"/>
          <w:szCs w:val="28"/>
        </w:rPr>
        <w:t>;</w:t>
      </w:r>
    </w:p>
    <w:p w:rsidR="00E931F9" w:rsidRDefault="000C359E">
      <w:pPr>
        <w:pStyle w:val="ConsPlusTitle"/>
        <w:widowControl/>
        <w:tabs>
          <w:tab w:val="left" w:pos="567"/>
        </w:tabs>
        <w:ind w:firstLine="567"/>
        <w:jc w:val="both"/>
        <w:rPr>
          <w:rFonts w:ascii="Liberation Serif" w:hAnsi="Liberation Serif" w:cs="Times New Roman"/>
          <w:b w:val="0"/>
          <w:sz w:val="28"/>
          <w:szCs w:val="28"/>
        </w:rPr>
      </w:pPr>
      <w:r>
        <w:rPr>
          <w:rFonts w:ascii="Liberation Serif" w:hAnsi="Liberation Serif" w:cs="Times New Roman"/>
          <w:b w:val="0"/>
          <w:sz w:val="28"/>
          <w:szCs w:val="28"/>
        </w:rPr>
        <w:t>1.20. изложить пункт 40 Положения в новой редакции:</w:t>
      </w:r>
    </w:p>
    <w:p w:rsidR="00E931F9" w:rsidRDefault="000C359E">
      <w:pPr>
        <w:pStyle w:val="ConsPlusTitle"/>
        <w:widowControl/>
        <w:tabs>
          <w:tab w:val="left" w:pos="567"/>
        </w:tabs>
        <w:ind w:firstLine="567"/>
        <w:jc w:val="both"/>
        <w:rPr>
          <w:rFonts w:ascii="Liberation Serif" w:hAnsi="Liberation Serif" w:cs="Times New Roman"/>
          <w:b w:val="0"/>
          <w:sz w:val="28"/>
          <w:szCs w:val="28"/>
        </w:rPr>
      </w:pPr>
      <w:r>
        <w:rPr>
          <w:rFonts w:ascii="Liberation Serif" w:hAnsi="Liberation Serif" w:cs="Times New Roman"/>
          <w:b w:val="0"/>
          <w:sz w:val="28"/>
          <w:szCs w:val="28"/>
        </w:rPr>
        <w:t>«40. Жалоба подлежит рассмотрению уполномоченным на рассмотрение жалобы органом в течение пятнадцати</w:t>
      </w:r>
      <w:r>
        <w:rPr>
          <w:rFonts w:ascii="Liberation Serif" w:hAnsi="Liberation Serif" w:cs="Times New Roman"/>
          <w:b w:val="0"/>
          <w:sz w:val="28"/>
          <w:szCs w:val="28"/>
        </w:rPr>
        <w:t xml:space="preserve"> рабочих дней со дня ее регистрации в подсистеме досудебного обжалования.</w:t>
      </w:r>
    </w:p>
    <w:p w:rsidR="00E931F9" w:rsidRDefault="000C359E">
      <w:pPr>
        <w:pStyle w:val="ConsPlusTitle"/>
        <w:widowControl/>
        <w:tabs>
          <w:tab w:val="left" w:pos="567"/>
        </w:tabs>
        <w:ind w:firstLine="567"/>
        <w:jc w:val="both"/>
        <w:rPr>
          <w:rFonts w:ascii="Liberation Serif" w:hAnsi="Liberation Serif" w:cs="Times New Roman"/>
          <w:b w:val="0"/>
          <w:sz w:val="28"/>
          <w:szCs w:val="28"/>
        </w:rPr>
      </w:pPr>
      <w:r>
        <w:rPr>
          <w:rFonts w:ascii="Liberation Serif" w:hAnsi="Liberation Serif" w:cs="Times New Roman"/>
          <w:b w:val="0"/>
          <w:sz w:val="28"/>
          <w:szCs w:val="28"/>
        </w:rPr>
        <w:t>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</w:t>
      </w:r>
      <w:proofErr w:type="gramStart"/>
      <w:r>
        <w:rPr>
          <w:rFonts w:ascii="Liberation Serif" w:hAnsi="Liberation Serif" w:cs="Times New Roman"/>
          <w:b w:val="0"/>
          <w:sz w:val="28"/>
          <w:szCs w:val="28"/>
        </w:rPr>
        <w:t>.»;</w:t>
      </w:r>
    </w:p>
    <w:p w:rsidR="00E931F9" w:rsidRDefault="000C359E">
      <w:pPr>
        <w:pStyle w:val="ConsPlusTitle"/>
        <w:widowControl/>
        <w:tabs>
          <w:tab w:val="left" w:pos="567"/>
        </w:tabs>
        <w:jc w:val="both"/>
        <w:rPr>
          <w:rFonts w:ascii="Liberation Serif" w:hAnsi="Liberation Serif" w:cs="Times New Roman"/>
          <w:b w:val="0"/>
          <w:sz w:val="28"/>
          <w:szCs w:val="28"/>
        </w:rPr>
      </w:pPr>
      <w:proofErr w:type="gramEnd"/>
      <w:r>
        <w:rPr>
          <w:rFonts w:ascii="Liberation Serif" w:hAnsi="Liberation Serif" w:cs="Times New Roman"/>
          <w:b w:val="0"/>
          <w:sz w:val="28"/>
          <w:szCs w:val="28"/>
        </w:rPr>
        <w:lastRenderedPageBreak/>
        <w:tab/>
        <w:t xml:space="preserve">2. Опубликовать </w:t>
      </w:r>
      <w:r>
        <w:rPr>
          <w:rFonts w:ascii="Liberation Serif" w:hAnsi="Liberation Serif" w:cs="Times New Roman"/>
          <w:b w:val="0"/>
          <w:sz w:val="28"/>
          <w:szCs w:val="28"/>
        </w:rPr>
        <w:t>настоящее решение в газете «Шалинский вестник» и разместить на официальном сайте Думы Шалинского муниципального округа.</w:t>
      </w:r>
    </w:p>
    <w:p w:rsidR="00E931F9" w:rsidRDefault="000C359E">
      <w:pPr>
        <w:pStyle w:val="ConsPlusTitle"/>
        <w:widowControl/>
        <w:tabs>
          <w:tab w:val="left" w:pos="567"/>
        </w:tabs>
        <w:jc w:val="both"/>
        <w:rPr>
          <w:rFonts w:ascii="Liberation Serif" w:hAnsi="Liberation Serif" w:cs="Times New Roman"/>
          <w:b w:val="0"/>
          <w:sz w:val="28"/>
          <w:szCs w:val="28"/>
        </w:rPr>
      </w:pPr>
      <w:r>
        <w:rPr>
          <w:rFonts w:ascii="Liberation Serif" w:hAnsi="Liberation Serif" w:cs="Times New Roman"/>
          <w:b w:val="0"/>
          <w:sz w:val="28"/>
          <w:szCs w:val="28"/>
        </w:rPr>
        <w:tab/>
        <w:t xml:space="preserve">3. Контроль выполнения настоящего решения возложить на комитет по </w:t>
      </w:r>
      <w:r>
        <w:rPr>
          <w:rFonts w:ascii="Liberation Serif" w:hAnsi="Liberation Serif" w:cs="Times New Roman"/>
          <w:b w:val="0"/>
          <w:sz w:val="28"/>
          <w:szCs w:val="28"/>
        </w:rPr>
        <w:t>социальной политике, природопользованию и охране окружающей среды</w:t>
      </w:r>
      <w:r>
        <w:rPr>
          <w:rFonts w:ascii="Liberation Serif" w:hAnsi="Liberation Serif" w:cs="Times New Roman"/>
          <w:b w:val="0"/>
          <w:sz w:val="28"/>
          <w:szCs w:val="28"/>
        </w:rPr>
        <w:t xml:space="preserve"> (А.</w:t>
      </w:r>
      <w:r>
        <w:rPr>
          <w:rFonts w:ascii="Liberation Serif" w:hAnsi="Liberation Serif" w:cs="Times New Roman"/>
          <w:b w:val="0"/>
          <w:sz w:val="28"/>
          <w:szCs w:val="28"/>
        </w:rPr>
        <w:t xml:space="preserve"> В. Дергунов).</w:t>
      </w:r>
    </w:p>
    <w:p w:rsidR="00E931F9" w:rsidRDefault="00E931F9">
      <w:pPr>
        <w:pStyle w:val="ConsPlusNormal"/>
        <w:widowControl/>
        <w:ind w:firstLine="0"/>
        <w:rPr>
          <w:rFonts w:ascii="Liberation Serif" w:hAnsi="Liberation Serif" w:cs="Times New Roman"/>
          <w:sz w:val="28"/>
          <w:szCs w:val="28"/>
        </w:rPr>
      </w:pPr>
    </w:p>
    <w:p w:rsidR="00E931F9" w:rsidRDefault="000C359E">
      <w:pPr>
        <w:pStyle w:val="ConsPlusNormal"/>
        <w:widowControl/>
        <w:ind w:firstLine="0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Глава Шалинского                                         Председатель Думы  </w:t>
      </w:r>
    </w:p>
    <w:p w:rsidR="00E931F9" w:rsidRDefault="000C359E">
      <w:pPr>
        <w:pStyle w:val="ConsPlusNormal"/>
        <w:widowControl/>
        <w:ind w:firstLine="0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муниципального округа                                Шалинского муниципального округа                </w:t>
      </w:r>
    </w:p>
    <w:p w:rsidR="00E931F9" w:rsidRDefault="00E931F9">
      <w:pPr>
        <w:pStyle w:val="ConsPlusNormal"/>
        <w:widowControl/>
        <w:ind w:firstLine="0"/>
        <w:rPr>
          <w:rFonts w:ascii="Liberation Serif" w:hAnsi="Liberation Serif" w:cs="Times New Roman"/>
          <w:sz w:val="28"/>
          <w:szCs w:val="28"/>
        </w:rPr>
      </w:pPr>
    </w:p>
    <w:p w:rsidR="00E931F9" w:rsidRDefault="000C359E">
      <w:pPr>
        <w:pStyle w:val="ConsPlusNormal"/>
        <w:widowControl/>
        <w:ind w:firstLine="0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_____________</w:t>
      </w:r>
      <w:proofErr w:type="spellStart"/>
      <w:r>
        <w:rPr>
          <w:rFonts w:ascii="Liberation Serif" w:hAnsi="Liberation Serif" w:cs="Times New Roman"/>
          <w:sz w:val="28"/>
          <w:szCs w:val="28"/>
        </w:rPr>
        <w:t>А.П</w:t>
      </w:r>
      <w:proofErr w:type="spellEnd"/>
      <w:r>
        <w:rPr>
          <w:rFonts w:ascii="Liberation Serif" w:hAnsi="Liberation Serif" w:cs="Times New Roman"/>
          <w:sz w:val="28"/>
          <w:szCs w:val="28"/>
        </w:rPr>
        <w:t>. Богатырев                     ____________</w:t>
      </w:r>
      <w:r>
        <w:rPr>
          <w:rFonts w:ascii="Liberation Serif" w:hAnsi="Liberation Serif" w:cs="Times New Roman"/>
          <w:sz w:val="28"/>
          <w:szCs w:val="28"/>
        </w:rPr>
        <w:t xml:space="preserve">_ А. В. </w:t>
      </w:r>
      <w:proofErr w:type="spellStart"/>
      <w:r>
        <w:rPr>
          <w:rFonts w:ascii="Liberation Serif" w:hAnsi="Liberation Serif" w:cs="Times New Roman"/>
          <w:sz w:val="28"/>
          <w:szCs w:val="28"/>
        </w:rPr>
        <w:t>Колченогов</w:t>
      </w:r>
      <w:proofErr w:type="spellEnd"/>
    </w:p>
    <w:p w:rsidR="00E931F9" w:rsidRDefault="00E931F9">
      <w:pPr>
        <w:pStyle w:val="ConsPlusNormal"/>
        <w:widowControl/>
        <w:ind w:firstLine="0"/>
        <w:rPr>
          <w:rFonts w:ascii="Liberation Serif" w:hAnsi="Liberation Serif" w:cs="Times New Roman"/>
          <w:sz w:val="28"/>
          <w:szCs w:val="28"/>
        </w:rPr>
      </w:pPr>
    </w:p>
    <w:p w:rsidR="00E931F9" w:rsidRDefault="00E931F9">
      <w:pPr>
        <w:pStyle w:val="ConsPlusNormal"/>
        <w:widowControl/>
        <w:ind w:firstLine="0"/>
        <w:rPr>
          <w:rFonts w:ascii="Liberation Serif" w:hAnsi="Liberation Serif" w:cs="Times New Roman"/>
          <w:sz w:val="28"/>
          <w:szCs w:val="28"/>
        </w:rPr>
      </w:pPr>
    </w:p>
    <w:p w:rsidR="00E931F9" w:rsidRDefault="00E931F9">
      <w:pPr>
        <w:pStyle w:val="ConsPlusNormal"/>
        <w:widowControl/>
        <w:ind w:firstLine="0"/>
        <w:rPr>
          <w:rFonts w:ascii="Liberation Serif" w:hAnsi="Liberation Serif" w:cs="Times New Roman"/>
          <w:sz w:val="28"/>
          <w:szCs w:val="28"/>
        </w:rPr>
      </w:pPr>
    </w:p>
    <w:p w:rsidR="00E931F9" w:rsidRDefault="000C359E">
      <w:pPr>
        <w:pStyle w:val="ConsPlusNormal"/>
        <w:widowControl/>
        <w:ind w:firstLine="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     </w:t>
      </w:r>
    </w:p>
    <w:p w:rsidR="00E931F9" w:rsidRDefault="00E931F9">
      <w:pPr>
        <w:pStyle w:val="ConsPlusNormal"/>
        <w:widowControl/>
        <w:ind w:firstLine="0"/>
        <w:jc w:val="both"/>
        <w:rPr>
          <w:rFonts w:ascii="Liberation Serif" w:hAnsi="Liberation Serif" w:cs="Times New Roman"/>
          <w:sz w:val="28"/>
          <w:szCs w:val="28"/>
        </w:rPr>
      </w:pPr>
    </w:p>
    <w:sectPr w:rsidR="00E931F9">
      <w:footerReference w:type="default" r:id="rId9"/>
      <w:pgSz w:w="12240" w:h="15840"/>
      <w:pgMar w:top="1276" w:right="900" w:bottom="1134" w:left="1701" w:header="0" w:footer="72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59E" w:rsidRDefault="000C359E">
      <w:r>
        <w:separator/>
      </w:r>
    </w:p>
  </w:endnote>
  <w:endnote w:type="continuationSeparator" w:id="0">
    <w:p w:rsidR="000C359E" w:rsidRDefault="000C3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31F9" w:rsidRDefault="000C359E">
    <w:pPr>
      <w:pStyle w:val="af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10" behindDoc="1" locked="0" layoutInCell="1" allowOverlap="1">
              <wp:simplePos x="0" y="0"/>
              <wp:positionH relativeFrom="page">
                <wp:posOffset>7348220</wp:posOffset>
              </wp:positionH>
              <wp:positionV relativeFrom="paragraph">
                <wp:posOffset>635</wp:posOffset>
              </wp:positionV>
              <wp:extent cx="65405" cy="147955"/>
              <wp:effectExtent l="0" t="0" r="0" b="0"/>
              <wp:wrapSquare wrapText="bothSides"/>
              <wp:docPr id="2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800" cy="147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931F9" w:rsidRDefault="00E931F9">
                          <w:pPr>
                            <w:pStyle w:val="af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stroked="f" style="position:absolute;margin-left:578.6pt;margin-top:0.05pt;width:5.05pt;height:11.55pt;mso-position-horizontal-relative:page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5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59E" w:rsidRDefault="000C359E">
      <w:r>
        <w:separator/>
      </w:r>
    </w:p>
  </w:footnote>
  <w:footnote w:type="continuationSeparator" w:id="0">
    <w:p w:rsidR="000C359E" w:rsidRDefault="000C35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E931F9"/>
    <w:rsid w:val="000C359E"/>
    <w:rsid w:val="00121397"/>
    <w:rsid w:val="00E9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BB0"/>
    <w:rPr>
      <w:lang w:eastAsia="ar-SA"/>
    </w:rPr>
  </w:style>
  <w:style w:type="paragraph" w:styleId="1">
    <w:name w:val="heading 1"/>
    <w:basedOn w:val="a"/>
    <w:next w:val="a"/>
    <w:qFormat/>
    <w:rsid w:val="00186BB0"/>
    <w:pPr>
      <w:keepNext/>
      <w:tabs>
        <w:tab w:val="left" w:pos="3969"/>
      </w:tabs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qFormat/>
    <w:rsid w:val="00186BB0"/>
    <w:rPr>
      <w:color w:val="auto"/>
    </w:rPr>
  </w:style>
  <w:style w:type="character" w:customStyle="1" w:styleId="WW8Num16z0">
    <w:name w:val="WW8Num16z0"/>
    <w:qFormat/>
    <w:rsid w:val="00186BB0"/>
    <w:rPr>
      <w:color w:val="auto"/>
    </w:rPr>
  </w:style>
  <w:style w:type="character" w:customStyle="1" w:styleId="10">
    <w:name w:val="Основной шрифт абзаца1"/>
    <w:qFormat/>
    <w:rsid w:val="00186BB0"/>
  </w:style>
  <w:style w:type="character" w:styleId="a3">
    <w:name w:val="page number"/>
    <w:basedOn w:val="10"/>
    <w:semiHidden/>
    <w:qFormat/>
    <w:rsid w:val="00186BB0"/>
  </w:style>
  <w:style w:type="character" w:customStyle="1" w:styleId="a4">
    <w:name w:val="Верхний колонтитул Знак"/>
    <w:basedOn w:val="a0"/>
    <w:uiPriority w:val="99"/>
    <w:semiHidden/>
    <w:qFormat/>
    <w:rsid w:val="002336A1"/>
    <w:rPr>
      <w:lang w:eastAsia="ar-SA"/>
    </w:rPr>
  </w:style>
  <w:style w:type="character" w:customStyle="1" w:styleId="apple-converted-space">
    <w:name w:val="apple-converted-space"/>
    <w:basedOn w:val="a0"/>
    <w:qFormat/>
    <w:rsid w:val="00AF1782"/>
  </w:style>
  <w:style w:type="character" w:customStyle="1" w:styleId="-">
    <w:name w:val="Интернет-ссылка"/>
    <w:basedOn w:val="a0"/>
    <w:uiPriority w:val="99"/>
    <w:unhideWhenUsed/>
    <w:rsid w:val="00A43420"/>
    <w:rPr>
      <w:color w:val="0000FF"/>
      <w:u w:val="single"/>
    </w:rPr>
  </w:style>
  <w:style w:type="character" w:customStyle="1" w:styleId="a5">
    <w:name w:val="Название Знак"/>
    <w:basedOn w:val="a0"/>
    <w:qFormat/>
    <w:rsid w:val="00802F70"/>
    <w:rPr>
      <w:b/>
      <w:sz w:val="28"/>
      <w:lang w:eastAsia="ar-SA"/>
    </w:rPr>
  </w:style>
  <w:style w:type="paragraph" w:customStyle="1" w:styleId="a6">
    <w:name w:val="Заголовок"/>
    <w:basedOn w:val="a"/>
    <w:next w:val="a7"/>
    <w:qFormat/>
    <w:rsid w:val="00186BB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7">
    <w:name w:val="Body Text"/>
    <w:basedOn w:val="a"/>
    <w:semiHidden/>
    <w:rsid w:val="00186BB0"/>
    <w:pPr>
      <w:jc w:val="center"/>
    </w:pPr>
    <w:rPr>
      <w:sz w:val="28"/>
    </w:rPr>
  </w:style>
  <w:style w:type="paragraph" w:styleId="a8">
    <w:name w:val="List"/>
    <w:basedOn w:val="a7"/>
    <w:semiHidden/>
    <w:rsid w:val="00186BB0"/>
    <w:rPr>
      <w:rFonts w:ascii="Arial" w:hAnsi="Arial" w:cs="Tahoma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customStyle="1" w:styleId="11">
    <w:name w:val="Название1"/>
    <w:basedOn w:val="a"/>
    <w:qFormat/>
    <w:rsid w:val="00186BB0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12">
    <w:name w:val="Указатель1"/>
    <w:basedOn w:val="a"/>
    <w:qFormat/>
    <w:rsid w:val="00186BB0"/>
    <w:pPr>
      <w:suppressLineNumbers/>
    </w:pPr>
    <w:rPr>
      <w:rFonts w:ascii="Arial" w:hAnsi="Arial" w:cs="Tahoma"/>
    </w:rPr>
  </w:style>
  <w:style w:type="paragraph" w:styleId="ab">
    <w:name w:val="Title"/>
    <w:basedOn w:val="a"/>
    <w:next w:val="ac"/>
    <w:qFormat/>
    <w:rsid w:val="00186BB0"/>
    <w:pPr>
      <w:jc w:val="center"/>
    </w:pPr>
    <w:rPr>
      <w:b/>
      <w:sz w:val="28"/>
    </w:rPr>
  </w:style>
  <w:style w:type="paragraph" w:styleId="ac">
    <w:name w:val="Subtitle"/>
    <w:basedOn w:val="a6"/>
    <w:next w:val="a7"/>
    <w:qFormat/>
    <w:rsid w:val="00186BB0"/>
    <w:pPr>
      <w:jc w:val="center"/>
    </w:pPr>
    <w:rPr>
      <w:i/>
      <w:iCs/>
    </w:rPr>
  </w:style>
  <w:style w:type="paragraph" w:styleId="ad">
    <w:name w:val="Body Text Indent"/>
    <w:basedOn w:val="a"/>
    <w:semiHidden/>
    <w:rsid w:val="00186BB0"/>
    <w:pPr>
      <w:ind w:firstLine="72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qFormat/>
  </w:style>
  <w:style w:type="paragraph" w:styleId="af">
    <w:name w:val="footer"/>
    <w:basedOn w:val="a"/>
    <w:semiHidden/>
    <w:rsid w:val="00186BB0"/>
    <w:pPr>
      <w:tabs>
        <w:tab w:val="center" w:pos="4677"/>
        <w:tab w:val="right" w:pos="9355"/>
      </w:tabs>
    </w:pPr>
  </w:style>
  <w:style w:type="paragraph" w:customStyle="1" w:styleId="21">
    <w:name w:val="Основной текст 21"/>
    <w:basedOn w:val="a"/>
    <w:qFormat/>
    <w:rsid w:val="00186BB0"/>
    <w:pPr>
      <w:spacing w:after="120" w:line="480" w:lineRule="auto"/>
    </w:pPr>
  </w:style>
  <w:style w:type="paragraph" w:customStyle="1" w:styleId="210">
    <w:name w:val="Основной текст с отступом 21"/>
    <w:basedOn w:val="a"/>
    <w:qFormat/>
    <w:rsid w:val="00186BB0"/>
    <w:pPr>
      <w:spacing w:after="120" w:line="480" w:lineRule="auto"/>
      <w:ind w:left="283"/>
    </w:pPr>
  </w:style>
  <w:style w:type="paragraph" w:styleId="af0">
    <w:name w:val="Balloon Text"/>
    <w:basedOn w:val="a"/>
    <w:qFormat/>
    <w:rsid w:val="00186BB0"/>
    <w:rPr>
      <w:rFonts w:ascii="Tahoma" w:hAnsi="Tahoma" w:cs="Tahoma"/>
      <w:sz w:val="16"/>
      <w:szCs w:val="16"/>
    </w:rPr>
  </w:style>
  <w:style w:type="paragraph" w:customStyle="1" w:styleId="af1">
    <w:name w:val="Содержимое таблицы"/>
    <w:basedOn w:val="a"/>
    <w:qFormat/>
    <w:rsid w:val="00186BB0"/>
    <w:pPr>
      <w:suppressLineNumbers/>
    </w:pPr>
  </w:style>
  <w:style w:type="paragraph" w:customStyle="1" w:styleId="af2">
    <w:name w:val="Заголовок таблицы"/>
    <w:basedOn w:val="af1"/>
    <w:qFormat/>
    <w:rsid w:val="00186BB0"/>
    <w:pPr>
      <w:jc w:val="center"/>
    </w:pPr>
    <w:rPr>
      <w:b/>
      <w:bCs/>
    </w:rPr>
  </w:style>
  <w:style w:type="paragraph" w:customStyle="1" w:styleId="af3">
    <w:name w:val="Содержимое врезки"/>
    <w:basedOn w:val="a7"/>
    <w:qFormat/>
    <w:rsid w:val="00186BB0"/>
  </w:style>
  <w:style w:type="paragraph" w:styleId="af4">
    <w:name w:val="header"/>
    <w:basedOn w:val="a"/>
    <w:uiPriority w:val="99"/>
    <w:semiHidden/>
    <w:unhideWhenUsed/>
    <w:rsid w:val="002336A1"/>
    <w:pPr>
      <w:tabs>
        <w:tab w:val="center" w:pos="4677"/>
        <w:tab w:val="right" w:pos="9355"/>
      </w:tabs>
    </w:pPr>
  </w:style>
  <w:style w:type="paragraph" w:styleId="af5">
    <w:name w:val="List Paragraph"/>
    <w:basedOn w:val="a"/>
    <w:uiPriority w:val="34"/>
    <w:qFormat/>
    <w:rsid w:val="00F34835"/>
    <w:pPr>
      <w:ind w:left="720"/>
      <w:contextualSpacing/>
    </w:pPr>
  </w:style>
  <w:style w:type="paragraph" w:styleId="af6">
    <w:name w:val="Normal (Web)"/>
    <w:basedOn w:val="a"/>
    <w:uiPriority w:val="99"/>
    <w:semiHidden/>
    <w:unhideWhenUsed/>
    <w:qFormat/>
    <w:rsid w:val="00A43420"/>
    <w:pPr>
      <w:suppressAutoHyphens w:val="0"/>
      <w:spacing w:beforeAutospacing="1" w:afterAutospacing="1"/>
    </w:pPr>
    <w:rPr>
      <w:sz w:val="24"/>
      <w:szCs w:val="24"/>
      <w:lang w:eastAsia="ru-RU"/>
    </w:rPr>
  </w:style>
  <w:style w:type="paragraph" w:customStyle="1" w:styleId="ConsPlusNormal">
    <w:name w:val="ConsPlusNormal"/>
    <w:qFormat/>
    <w:rsid w:val="00AF4ADB"/>
    <w:pPr>
      <w:widowControl w:val="0"/>
      <w:ind w:firstLine="720"/>
    </w:pPr>
    <w:rPr>
      <w:rFonts w:ascii="Arial" w:hAnsi="Arial" w:cs="Arial"/>
    </w:rPr>
  </w:style>
  <w:style w:type="paragraph" w:customStyle="1" w:styleId="ConsPlusTitle">
    <w:name w:val="ConsPlusTitle"/>
    <w:qFormat/>
    <w:rsid w:val="00AF4ADB"/>
    <w:pPr>
      <w:widowControl w:val="0"/>
    </w:pPr>
    <w:rPr>
      <w:rFonts w:ascii="Arial" w:hAnsi="Arial" w:cs="Arial"/>
      <w:b/>
      <w:bCs/>
    </w:rPr>
  </w:style>
  <w:style w:type="table" w:styleId="af7">
    <w:name w:val="Table Grid"/>
    <w:basedOn w:val="a1"/>
    <w:rsid w:val="00AF4A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7421FF-6982-402F-ABE6-620A6AC9E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8</Pages>
  <Words>2475</Words>
  <Characters>14109</Characters>
  <Application>Microsoft Office Word</Application>
  <DocSecurity>0</DocSecurity>
  <Lines>117</Lines>
  <Paragraphs>33</Paragraphs>
  <ScaleCrop>false</ScaleCrop>
  <Company/>
  <LinksUpToDate>false</LinksUpToDate>
  <CharactersWithSpaces>16551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subject/>
  <dc:creator>none</dc:creator>
  <dc:description/>
  <cp:lastModifiedBy>user</cp:lastModifiedBy>
  <cp:revision>11</cp:revision>
  <cp:lastPrinted>2025-01-30T09:46:00Z</cp:lastPrinted>
  <dcterms:created xsi:type="dcterms:W3CDTF">2025-01-22T06:29:00Z</dcterms:created>
  <dcterms:modified xsi:type="dcterms:W3CDTF">2025-04-02T03:48:00Z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