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923E66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 xml:space="preserve"> РЕШЕНИ</w:t>
      </w:r>
      <w:r w:rsidR="008330A6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E0C51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</w:t>
      </w:r>
      <w:r w:rsidR="008775EC">
        <w:rPr>
          <w:sz w:val="24"/>
          <w:szCs w:val="24"/>
        </w:rPr>
        <w:t>30</w:t>
      </w:r>
      <w:r w:rsidR="002A6232">
        <w:rPr>
          <w:sz w:val="24"/>
          <w:szCs w:val="24"/>
        </w:rPr>
        <w:t xml:space="preserve"> </w:t>
      </w:r>
      <w:r w:rsidR="008775EC">
        <w:rPr>
          <w:sz w:val="24"/>
          <w:szCs w:val="24"/>
        </w:rPr>
        <w:t>но</w:t>
      </w:r>
      <w:r w:rsidR="002A6232">
        <w:rPr>
          <w:sz w:val="24"/>
          <w:szCs w:val="24"/>
        </w:rPr>
        <w:t xml:space="preserve">ября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AE0C51">
        <w:rPr>
          <w:sz w:val="24"/>
          <w:szCs w:val="24"/>
        </w:rPr>
        <w:t>356</w:t>
      </w:r>
    </w:p>
    <w:p w:rsidR="00AE0C51" w:rsidRDefault="00AE0C51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774A91" w:rsidRPr="00EC4B51" w:rsidRDefault="00774A91" w:rsidP="00774A91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поселка Пастушный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Pr="002A623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№ </w:t>
      </w:r>
      <w:r w:rsidRPr="00EC4B51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>7</w:t>
      </w:r>
      <w:r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E17D3A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E17D3A">
        <w:rPr>
          <w:b/>
          <w:sz w:val="24"/>
          <w:szCs w:val="24"/>
        </w:rPr>
        <w:t>РЕШИЛА:</w:t>
      </w:r>
    </w:p>
    <w:p w:rsidR="00774A91" w:rsidRDefault="00720C70" w:rsidP="00774A91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774A91" w:rsidRPr="00EC4B51">
        <w:rPr>
          <w:sz w:val="24"/>
          <w:szCs w:val="24"/>
        </w:rPr>
        <w:t xml:space="preserve">Правила землепользования и застройки </w:t>
      </w:r>
      <w:r w:rsidR="00774A91">
        <w:rPr>
          <w:sz w:val="24"/>
          <w:szCs w:val="24"/>
        </w:rPr>
        <w:t>поселка Пастушный</w:t>
      </w:r>
      <w:r w:rsidR="00774A91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774A91">
        <w:rPr>
          <w:sz w:val="24"/>
          <w:szCs w:val="24"/>
        </w:rPr>
        <w:t>7</w:t>
      </w:r>
      <w:r w:rsidR="00774A91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74A91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774A91">
        <w:rPr>
          <w:sz w:val="24"/>
          <w:szCs w:val="24"/>
        </w:rPr>
        <w:t>, следующие изменения:</w:t>
      </w:r>
    </w:p>
    <w:p w:rsidR="00E84CFE" w:rsidRDefault="009B6CA1" w:rsidP="00774A91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</w:t>
      </w:r>
      <w:r w:rsidR="00774A91">
        <w:rPr>
          <w:sz w:val="24"/>
          <w:szCs w:val="24"/>
        </w:rPr>
        <w:t>и</w:t>
      </w:r>
      <w:r w:rsidR="001B55E1">
        <w:rPr>
          <w:sz w:val="24"/>
          <w:szCs w:val="24"/>
        </w:rPr>
        <w:t xml:space="preserve"> </w:t>
      </w:r>
      <w:r w:rsidR="00540BCE">
        <w:rPr>
          <w:sz w:val="24"/>
          <w:szCs w:val="24"/>
        </w:rPr>
        <w:t>46.1</w:t>
      </w:r>
      <w:r w:rsidR="00E34EB7">
        <w:rPr>
          <w:sz w:val="24"/>
          <w:szCs w:val="24"/>
        </w:rPr>
        <w:t>.-</w:t>
      </w:r>
      <w:r w:rsidR="00774A91">
        <w:rPr>
          <w:sz w:val="24"/>
          <w:szCs w:val="24"/>
        </w:rPr>
        <w:t xml:space="preserve"> 46.4.</w:t>
      </w:r>
      <w:r w:rsidR="001B55E1">
        <w:rPr>
          <w:sz w:val="24"/>
          <w:szCs w:val="24"/>
        </w:rPr>
        <w:t xml:space="preserve"> </w:t>
      </w:r>
      <w:r w:rsidR="001B55E1" w:rsidRPr="001B55E1">
        <w:rPr>
          <w:sz w:val="24"/>
          <w:szCs w:val="24"/>
        </w:rPr>
        <w:t xml:space="preserve">изложить в </w:t>
      </w:r>
      <w:r w:rsidR="00774A91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540BCE" w:rsidRDefault="008F28EB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 </w:t>
      </w:r>
      <w:r w:rsidR="00764A8E" w:rsidRPr="00764A8E">
        <w:rPr>
          <w:b/>
          <w:sz w:val="24"/>
          <w:szCs w:val="24"/>
        </w:rPr>
        <w:t>«</w:t>
      </w:r>
      <w:r w:rsidR="00540BCE" w:rsidRPr="00764A8E">
        <w:rPr>
          <w:b/>
          <w:sz w:val="24"/>
          <w:szCs w:val="24"/>
        </w:rPr>
        <w:t>Статья 46.</w:t>
      </w:r>
      <w:r>
        <w:rPr>
          <w:b/>
          <w:sz w:val="24"/>
          <w:szCs w:val="24"/>
        </w:rPr>
        <w:t>1</w:t>
      </w:r>
      <w:r w:rsidR="00540BCE" w:rsidRPr="00764A8E">
        <w:rPr>
          <w:b/>
          <w:sz w:val="24"/>
          <w:szCs w:val="24"/>
        </w:rPr>
        <w:t>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="00540BCE" w:rsidRPr="00764A8E">
        <w:rPr>
          <w:b/>
          <w:noProof/>
          <w:sz w:val="24"/>
          <w:szCs w:val="24"/>
        </w:rPr>
        <w:t xml:space="preserve"> </w:t>
      </w:r>
    </w:p>
    <w:p w:rsidR="00FE172C" w:rsidRPr="00764A8E" w:rsidRDefault="00FE172C" w:rsidP="00764A8E">
      <w:pPr>
        <w:jc w:val="both"/>
        <w:rPr>
          <w:b/>
          <w:noProof/>
          <w:sz w:val="24"/>
          <w:szCs w:val="24"/>
        </w:rPr>
      </w:pP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 xml:space="preserve"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</w:t>
      </w:r>
      <w:r w:rsidRPr="00764A8E">
        <w:rPr>
          <w:i/>
          <w:iCs/>
          <w:color w:val="000000"/>
          <w:sz w:val="24"/>
          <w:szCs w:val="24"/>
        </w:rPr>
        <w:lastRenderedPageBreak/>
        <w:t>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517B38" w:rsidRPr="00A51AE9" w:rsidRDefault="00517B38" w:rsidP="00517B38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Default="00517B38" w:rsidP="00517B38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517B38" w:rsidRDefault="00517B38" w:rsidP="00517B38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517B38" w:rsidRDefault="00517B38" w:rsidP="00517B38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7B38" w:rsidRDefault="00517B38" w:rsidP="00517B38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517B38" w:rsidRPr="00D36356" w:rsidRDefault="00517B38" w:rsidP="00517B38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0E53AD" w:rsidRDefault="000E53AD" w:rsidP="00764A8E">
      <w:pPr>
        <w:rPr>
          <w:sz w:val="24"/>
          <w:szCs w:val="24"/>
        </w:rPr>
      </w:pPr>
    </w:p>
    <w:p w:rsidR="00540BCE" w:rsidRDefault="00540BCE" w:rsidP="00D10B58">
      <w:pPr>
        <w:pStyle w:val="14"/>
        <w:widowControl/>
        <w:jc w:val="both"/>
        <w:rPr>
          <w:b/>
          <w:bCs/>
          <w:noProof/>
          <w:sz w:val="24"/>
          <w:szCs w:val="24"/>
        </w:rPr>
      </w:pPr>
      <w:r w:rsidRPr="00D10B58">
        <w:rPr>
          <w:b/>
          <w:bCs/>
          <w:noProof/>
          <w:sz w:val="24"/>
          <w:szCs w:val="24"/>
        </w:rPr>
        <w:t>Статья 46.</w:t>
      </w:r>
      <w:r w:rsidR="00613F1B">
        <w:rPr>
          <w:b/>
          <w:bCs/>
          <w:noProof/>
          <w:sz w:val="24"/>
          <w:szCs w:val="24"/>
        </w:rPr>
        <w:t>2</w:t>
      </w:r>
      <w:r w:rsidRPr="00D10B58">
        <w:rPr>
          <w:b/>
          <w:bCs/>
          <w:noProof/>
          <w:sz w:val="24"/>
          <w:szCs w:val="24"/>
        </w:rPr>
        <w:t>. Градостроительные регламенты. Производственные и коммунальные зоны</w:t>
      </w:r>
      <w:r w:rsidR="00D10B58">
        <w:rPr>
          <w:b/>
          <w:bCs/>
          <w:noProof/>
          <w:sz w:val="24"/>
          <w:szCs w:val="24"/>
        </w:rPr>
        <w:t>.</w:t>
      </w:r>
    </w:p>
    <w:p w:rsidR="00FE172C" w:rsidRPr="00FE172C" w:rsidRDefault="00FE172C" w:rsidP="00FE172C">
      <w:pPr>
        <w:pStyle w:val="af4"/>
      </w:pPr>
    </w:p>
    <w:p w:rsidR="00540BCE" w:rsidRPr="00D10B58" w:rsidRDefault="00540BCE" w:rsidP="00D10B5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0B58">
        <w:rPr>
          <w:rFonts w:ascii="Times New Roman" w:hAnsi="Times New Roman" w:cs="Times New Roman"/>
          <w:color w:val="auto"/>
          <w:sz w:val="24"/>
          <w:szCs w:val="24"/>
        </w:rPr>
        <w:t xml:space="preserve">ПК1. Зона производственно-коммунальных объектов </w:t>
      </w:r>
    </w:p>
    <w:p w:rsidR="00540BCE" w:rsidRPr="00D10B58" w:rsidRDefault="00540BCE" w:rsidP="00D10B58">
      <w:pPr>
        <w:numPr>
          <w:ilvl w:val="12"/>
          <w:numId w:val="0"/>
        </w:numPr>
        <w:ind w:firstLine="720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ПК1 выделена для обеспечения правовых условий формирования коммунально-производственных предприятий не выше III класса вредности. Допускаются некоторые коммерческие услуги, способствующие развитию производственной деятельности.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517B38" w:rsidRDefault="00517B38" w:rsidP="00517B38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Default="00517B38" w:rsidP="00517B38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517B38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517B38" w:rsidRDefault="00517B38" w:rsidP="00517B38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2018E1" w:rsidRDefault="002018E1" w:rsidP="002018E1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0E53AD" w:rsidRDefault="000E53AD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</w:t>
      </w:r>
      <w:r w:rsidR="00613F1B">
        <w:rPr>
          <w:rFonts w:ascii="Times New Roman" w:hAnsi="Times New Roman" w:cs="Times New Roman"/>
          <w:b/>
          <w:sz w:val="24"/>
          <w:szCs w:val="24"/>
        </w:rPr>
        <w:t>3</w:t>
      </w:r>
      <w:r w:rsidRPr="00D10B58">
        <w:rPr>
          <w:rFonts w:ascii="Times New Roman" w:hAnsi="Times New Roman" w:cs="Times New Roman"/>
          <w:b/>
          <w:sz w:val="24"/>
          <w:szCs w:val="24"/>
        </w:rPr>
        <w:t>. Градостроительные регламенты. Природно-рекреационные зоны</w:t>
      </w:r>
      <w:r w:rsidR="000E53AD">
        <w:rPr>
          <w:rFonts w:ascii="Times New Roman" w:hAnsi="Times New Roman" w:cs="Times New Roman"/>
          <w:b/>
          <w:sz w:val="24"/>
          <w:szCs w:val="24"/>
        </w:rPr>
        <w:t>.</w:t>
      </w:r>
    </w:p>
    <w:p w:rsidR="000E53AD" w:rsidRPr="00D10B58" w:rsidRDefault="000E53AD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D10B58" w:rsidRPr="00E44294" w:rsidRDefault="00D10B58" w:rsidP="00D10B58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517B38" w:rsidRPr="00E44294" w:rsidRDefault="00517B38" w:rsidP="00517B38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517B38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517B38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Pr="007949A9" w:rsidRDefault="00517B38" w:rsidP="00517B38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74A91" w:rsidRDefault="00774A91" w:rsidP="003E3B18">
      <w:pPr>
        <w:rPr>
          <w:b/>
          <w:sz w:val="24"/>
          <w:szCs w:val="24"/>
        </w:rPr>
      </w:pPr>
    </w:p>
    <w:p w:rsidR="00540BCE" w:rsidRDefault="00613F1B" w:rsidP="003E3B18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Статья 46.4</w:t>
      </w:r>
      <w:r w:rsidR="00540BCE" w:rsidRPr="00D10B58">
        <w:rPr>
          <w:b/>
          <w:sz w:val="24"/>
          <w:szCs w:val="24"/>
        </w:rPr>
        <w:t>. Градостроительные регламенты. Сельскохозяйственные зоны</w:t>
      </w:r>
      <w:r w:rsidR="000E53AD">
        <w:rPr>
          <w:b/>
          <w:sz w:val="24"/>
          <w:szCs w:val="24"/>
        </w:rPr>
        <w:t>.</w:t>
      </w:r>
    </w:p>
    <w:p w:rsidR="000E53AD" w:rsidRPr="00D10B58" w:rsidRDefault="000E53AD" w:rsidP="003E3B18">
      <w:pPr>
        <w:rPr>
          <w:b/>
          <w:sz w:val="24"/>
          <w:szCs w:val="24"/>
        </w:rPr>
      </w:pP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517B38" w:rsidRPr="00D14C5D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Pr="00D14C5D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517B38" w:rsidRPr="00D14C5D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517B38" w:rsidRPr="00335566" w:rsidRDefault="00517B38" w:rsidP="00517B3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517B38" w:rsidRDefault="00517B38" w:rsidP="00517B38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517B38" w:rsidRDefault="00517B38" w:rsidP="00517B38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517B38" w:rsidRPr="00114B2F" w:rsidRDefault="00517B38" w:rsidP="00517B38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517B38" w:rsidRPr="00335566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 w:hanging="72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2.  Решение вступает  в силу с момента официального опубликования.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3. Опубликовать настоящее решение в газете "Шалинский в</w:t>
      </w:r>
      <w:r>
        <w:rPr>
          <w:sz w:val="24"/>
          <w:szCs w:val="24"/>
        </w:rPr>
        <w:t>естник</w:t>
      </w:r>
      <w:r w:rsidRPr="000E53AD">
        <w:rPr>
          <w:sz w:val="24"/>
          <w:szCs w:val="24"/>
        </w:rPr>
        <w:t>» и разместить на официальном сайте Шалинского городского округа.</w:t>
      </w:r>
    </w:p>
    <w:p w:rsidR="000E53AD" w:rsidRPr="000E53AD" w:rsidRDefault="000E53AD" w:rsidP="000E53AD">
      <w:pPr>
        <w:tabs>
          <w:tab w:val="num" w:pos="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E53AD">
        <w:rPr>
          <w:sz w:val="24"/>
          <w:szCs w:val="24"/>
        </w:rPr>
        <w:t>. 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</w:t>
      </w:r>
      <w:r w:rsidR="00AE0C51">
        <w:rPr>
          <w:sz w:val="24"/>
          <w:szCs w:val="24"/>
        </w:rPr>
        <w:t xml:space="preserve">                </w:t>
      </w:r>
      <w:r w:rsidRPr="00720C70">
        <w:rPr>
          <w:sz w:val="24"/>
          <w:szCs w:val="24"/>
        </w:rPr>
        <w:t xml:space="preserve">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AE0C51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901" w:rsidRDefault="00DF7901">
      <w:r>
        <w:separator/>
      </w:r>
    </w:p>
  </w:endnote>
  <w:endnote w:type="continuationSeparator" w:id="1">
    <w:p w:rsidR="00DF7901" w:rsidRDefault="00DF7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9C705C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901" w:rsidRDefault="00DF7901">
      <w:r>
        <w:separator/>
      </w:r>
    </w:p>
  </w:footnote>
  <w:footnote w:type="continuationSeparator" w:id="1">
    <w:p w:rsidR="00DF7901" w:rsidRDefault="00DF79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089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64778"/>
    <w:rsid w:val="000727CC"/>
    <w:rsid w:val="000A76D6"/>
    <w:rsid w:val="000B43D0"/>
    <w:rsid w:val="000B609C"/>
    <w:rsid w:val="000B7339"/>
    <w:rsid w:val="000E3ACA"/>
    <w:rsid w:val="000E53AD"/>
    <w:rsid w:val="00104BE2"/>
    <w:rsid w:val="00106AF8"/>
    <w:rsid w:val="00110841"/>
    <w:rsid w:val="00115066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95D35"/>
    <w:rsid w:val="001A04AB"/>
    <w:rsid w:val="001B55E1"/>
    <w:rsid w:val="001D7FC1"/>
    <w:rsid w:val="001E35F5"/>
    <w:rsid w:val="001E61EA"/>
    <w:rsid w:val="002018E1"/>
    <w:rsid w:val="00206126"/>
    <w:rsid w:val="002148C6"/>
    <w:rsid w:val="00220FAD"/>
    <w:rsid w:val="00222448"/>
    <w:rsid w:val="00225ABB"/>
    <w:rsid w:val="0023005E"/>
    <w:rsid w:val="002336A1"/>
    <w:rsid w:val="002415F6"/>
    <w:rsid w:val="002543DB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B3BA1"/>
    <w:rsid w:val="003B7177"/>
    <w:rsid w:val="003B7436"/>
    <w:rsid w:val="003C3654"/>
    <w:rsid w:val="003D167C"/>
    <w:rsid w:val="003D3A43"/>
    <w:rsid w:val="003E3534"/>
    <w:rsid w:val="003E3B18"/>
    <w:rsid w:val="003E712C"/>
    <w:rsid w:val="003F0E7E"/>
    <w:rsid w:val="003F428C"/>
    <w:rsid w:val="00407658"/>
    <w:rsid w:val="00410D5F"/>
    <w:rsid w:val="00413479"/>
    <w:rsid w:val="0042507D"/>
    <w:rsid w:val="00426D96"/>
    <w:rsid w:val="00427E2B"/>
    <w:rsid w:val="00476A30"/>
    <w:rsid w:val="00486B32"/>
    <w:rsid w:val="00493DCC"/>
    <w:rsid w:val="004C0268"/>
    <w:rsid w:val="004E0F1C"/>
    <w:rsid w:val="00512698"/>
    <w:rsid w:val="00517B38"/>
    <w:rsid w:val="0054044E"/>
    <w:rsid w:val="00540BCE"/>
    <w:rsid w:val="00553437"/>
    <w:rsid w:val="00561322"/>
    <w:rsid w:val="00567975"/>
    <w:rsid w:val="005752E9"/>
    <w:rsid w:val="00577C40"/>
    <w:rsid w:val="005A17C7"/>
    <w:rsid w:val="005A323B"/>
    <w:rsid w:val="005C0767"/>
    <w:rsid w:val="005C330A"/>
    <w:rsid w:val="005C6D92"/>
    <w:rsid w:val="005F75CB"/>
    <w:rsid w:val="006132A9"/>
    <w:rsid w:val="006138BC"/>
    <w:rsid w:val="00613EC4"/>
    <w:rsid w:val="00613F1B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D252A"/>
    <w:rsid w:val="006E60D3"/>
    <w:rsid w:val="007102F3"/>
    <w:rsid w:val="00720C70"/>
    <w:rsid w:val="00721C38"/>
    <w:rsid w:val="007317B2"/>
    <w:rsid w:val="00736A7F"/>
    <w:rsid w:val="00740D30"/>
    <w:rsid w:val="00745854"/>
    <w:rsid w:val="00762E66"/>
    <w:rsid w:val="00764A8E"/>
    <w:rsid w:val="00774A91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330A6"/>
    <w:rsid w:val="00853F73"/>
    <w:rsid w:val="008646B7"/>
    <w:rsid w:val="008775EC"/>
    <w:rsid w:val="00880140"/>
    <w:rsid w:val="008873C8"/>
    <w:rsid w:val="00892C40"/>
    <w:rsid w:val="00897601"/>
    <w:rsid w:val="008D4D40"/>
    <w:rsid w:val="008E0155"/>
    <w:rsid w:val="008E3F1D"/>
    <w:rsid w:val="008F28EB"/>
    <w:rsid w:val="0090291B"/>
    <w:rsid w:val="00917DE4"/>
    <w:rsid w:val="00923E66"/>
    <w:rsid w:val="00930734"/>
    <w:rsid w:val="009406B1"/>
    <w:rsid w:val="009429E2"/>
    <w:rsid w:val="00957462"/>
    <w:rsid w:val="00965751"/>
    <w:rsid w:val="00981DF9"/>
    <w:rsid w:val="00983069"/>
    <w:rsid w:val="0098708F"/>
    <w:rsid w:val="00993188"/>
    <w:rsid w:val="009B6CA1"/>
    <w:rsid w:val="009C705C"/>
    <w:rsid w:val="009D2678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7647"/>
    <w:rsid w:val="00A746FF"/>
    <w:rsid w:val="00A97F21"/>
    <w:rsid w:val="00AA7CE6"/>
    <w:rsid w:val="00AB7968"/>
    <w:rsid w:val="00AD6818"/>
    <w:rsid w:val="00AE0C51"/>
    <w:rsid w:val="00AE20B1"/>
    <w:rsid w:val="00AE4A70"/>
    <w:rsid w:val="00AF1782"/>
    <w:rsid w:val="00AF43D6"/>
    <w:rsid w:val="00B025B7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31FD2"/>
    <w:rsid w:val="00C46476"/>
    <w:rsid w:val="00C511FF"/>
    <w:rsid w:val="00C54CC6"/>
    <w:rsid w:val="00C63645"/>
    <w:rsid w:val="00C7303C"/>
    <w:rsid w:val="00C97E6C"/>
    <w:rsid w:val="00CA3691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6356"/>
    <w:rsid w:val="00D40A01"/>
    <w:rsid w:val="00D52A45"/>
    <w:rsid w:val="00D75FD9"/>
    <w:rsid w:val="00D82248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DF7901"/>
    <w:rsid w:val="00E00932"/>
    <w:rsid w:val="00E04709"/>
    <w:rsid w:val="00E06011"/>
    <w:rsid w:val="00E13CB2"/>
    <w:rsid w:val="00E17D3A"/>
    <w:rsid w:val="00E23508"/>
    <w:rsid w:val="00E32433"/>
    <w:rsid w:val="00E34EB7"/>
    <w:rsid w:val="00E378AF"/>
    <w:rsid w:val="00E37ED8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94967"/>
    <w:rsid w:val="00FB3DE8"/>
    <w:rsid w:val="00FB5E2F"/>
    <w:rsid w:val="00FC72E8"/>
    <w:rsid w:val="00FD7D72"/>
    <w:rsid w:val="00FE172C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1117</Words>
  <Characters>6369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РЕШЕНИЕ</vt:lpstr>
      <vt:lpstr>    ПК1. Зона производственно-коммунальных объектов </vt:lpstr>
    </vt:vector>
  </TitlesOfParts>
  <Company/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13</cp:revision>
  <cp:lastPrinted>2015-12-01T07:05:00Z</cp:lastPrinted>
  <dcterms:created xsi:type="dcterms:W3CDTF">2015-10-27T04:01:00Z</dcterms:created>
  <dcterms:modified xsi:type="dcterms:W3CDTF">2015-12-01T07:05:00Z</dcterms:modified>
</cp:coreProperties>
</file>