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-102235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  <w:r w:rsidR="00F609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3A3920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F60967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</w:t>
      </w:r>
      <w:r w:rsidR="00F60967">
        <w:rPr>
          <w:sz w:val="24"/>
          <w:szCs w:val="24"/>
        </w:rPr>
        <w:t xml:space="preserve">11 </w:t>
      </w:r>
      <w:r w:rsidR="00391F79">
        <w:rPr>
          <w:sz w:val="24"/>
          <w:szCs w:val="24"/>
        </w:rPr>
        <w:t xml:space="preserve">февраля </w:t>
      </w:r>
      <w:r w:rsidR="005A18DF">
        <w:rPr>
          <w:sz w:val="24"/>
          <w:szCs w:val="24"/>
        </w:rPr>
        <w:t>2016</w:t>
      </w:r>
      <w:r w:rsidR="0062544F" w:rsidRPr="00720C70">
        <w:rPr>
          <w:sz w:val="24"/>
          <w:szCs w:val="24"/>
        </w:rPr>
        <w:t xml:space="preserve"> года № </w:t>
      </w:r>
      <w:r w:rsidR="00F60967">
        <w:rPr>
          <w:sz w:val="24"/>
          <w:szCs w:val="24"/>
        </w:rPr>
        <w:t>391</w:t>
      </w:r>
    </w:p>
    <w:p w:rsidR="00F60967" w:rsidRDefault="00F60967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F65FA3" w:rsidRDefault="000A7553" w:rsidP="00D72CDC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F65FA3">
        <w:rPr>
          <w:b/>
          <w:i/>
          <w:sz w:val="24"/>
          <w:szCs w:val="24"/>
        </w:rPr>
        <w:t>населенного</w:t>
      </w:r>
      <w:r w:rsidR="00B267FA">
        <w:rPr>
          <w:b/>
          <w:i/>
          <w:sz w:val="24"/>
          <w:szCs w:val="24"/>
        </w:rPr>
        <w:t xml:space="preserve"> </w:t>
      </w:r>
      <w:r w:rsidR="00F65FA3">
        <w:rPr>
          <w:b/>
          <w:i/>
          <w:sz w:val="24"/>
          <w:szCs w:val="24"/>
        </w:rPr>
        <w:t>пункта</w:t>
      </w:r>
    </w:p>
    <w:p w:rsidR="00D72CDC" w:rsidRDefault="00F65FA3" w:rsidP="00D72CDC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53052A">
        <w:rPr>
          <w:b/>
          <w:i/>
          <w:sz w:val="24"/>
          <w:szCs w:val="24"/>
        </w:rPr>
        <w:t>д. Лом</w:t>
      </w:r>
      <w:r w:rsidR="009C0BF4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</w:t>
      </w:r>
      <w:r w:rsidR="00D72CDC" w:rsidRPr="004D7AB2">
        <w:rPr>
          <w:b/>
          <w:i/>
          <w:sz w:val="24"/>
          <w:szCs w:val="24"/>
        </w:rPr>
        <w:t xml:space="preserve">от </w:t>
      </w:r>
      <w:r w:rsidR="00D72CDC">
        <w:rPr>
          <w:b/>
          <w:i/>
          <w:sz w:val="24"/>
          <w:szCs w:val="24"/>
        </w:rPr>
        <w:t>31.01.</w:t>
      </w:r>
      <w:r w:rsidR="00D72CDC" w:rsidRPr="004D7AB2">
        <w:rPr>
          <w:b/>
          <w:i/>
          <w:sz w:val="24"/>
          <w:szCs w:val="24"/>
        </w:rPr>
        <w:t>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4D7AB2">
        <w:rPr>
          <w:b/>
          <w:i/>
          <w:color w:val="000000"/>
          <w:sz w:val="24"/>
          <w:szCs w:val="24"/>
        </w:rPr>
        <w:t>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</w:t>
      </w:r>
      <w:r w:rsidR="00F65FA3">
        <w:rPr>
          <w:sz w:val="24"/>
          <w:szCs w:val="24"/>
        </w:rPr>
        <w:t xml:space="preserve">населенного пункта д. </w:t>
      </w:r>
      <w:r w:rsidR="00285255">
        <w:rPr>
          <w:sz w:val="24"/>
          <w:szCs w:val="24"/>
        </w:rPr>
        <w:t>Лом</w:t>
      </w:r>
      <w:r w:rsidR="00821A0C">
        <w:rPr>
          <w:sz w:val="24"/>
          <w:szCs w:val="24"/>
        </w:rPr>
        <w:t xml:space="preserve"> </w:t>
      </w:r>
      <w:r w:rsidR="000A7553" w:rsidRPr="00EC4B51">
        <w:rPr>
          <w:sz w:val="24"/>
          <w:szCs w:val="24"/>
        </w:rPr>
        <w:t xml:space="preserve">Шалинского городского округа Свердловской области, утвержденные решением Думы Шалинского городского округа  от </w:t>
      </w:r>
      <w:r w:rsidR="00D72CDC" w:rsidRPr="00D72CDC">
        <w:rPr>
          <w:sz w:val="24"/>
          <w:szCs w:val="24"/>
        </w:rPr>
        <w:t xml:space="preserve"> 31.01. 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D72CDC">
        <w:rPr>
          <w:color w:val="000000"/>
          <w:sz w:val="24"/>
          <w:szCs w:val="24"/>
        </w:rPr>
        <w:t>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A36AF7" w:rsidRPr="00A51AE9" w:rsidRDefault="00A36AF7" w:rsidP="00A36AF7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2C3042" w:rsidRDefault="002C3042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A36AF7" w:rsidRDefault="00A36AF7" w:rsidP="00A36AF7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A36AF7" w:rsidRPr="00D36356" w:rsidRDefault="00A36AF7" w:rsidP="00A36AF7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7F5024" w:rsidRPr="00A51AE9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5"/>
        <w:gridCol w:w="5000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1B55E1" w:rsidRPr="00E44294" w:rsidRDefault="001B55E1" w:rsidP="00E4429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 w:rsidR="007949A9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A36AF7" w:rsidRPr="00E44294" w:rsidRDefault="00A36AF7" w:rsidP="00A36AF7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Pr="007949A9" w:rsidRDefault="00A36AF7" w:rsidP="00A36AF7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7949A9" w:rsidRDefault="00B267FA" w:rsidP="007949A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267FA" w:rsidRPr="00B267FA" w:rsidRDefault="00B267FA" w:rsidP="00B267FA">
      <w:pPr>
        <w:pStyle w:val="ConsNormal"/>
        <w:ind w:right="7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267FA">
        <w:rPr>
          <w:rFonts w:ascii="Times New Roman" w:hAnsi="Times New Roman" w:cs="Times New Roman"/>
          <w:sz w:val="24"/>
          <w:szCs w:val="24"/>
        </w:rPr>
        <w:t xml:space="preserve">                  Расстояния от зданий и сооружений до зеленых насаждений следует принимать в соответствии с Нормативами градостроительного проектирования Свердловской области при условии 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 xml:space="preserve">беспрепятственного подъезда и работы пожарного автотранспорта; </w:t>
      </w:r>
      <w:r w:rsidRPr="00B267FA">
        <w:rPr>
          <w:rFonts w:ascii="Times New Roman" w:hAnsi="Times New Roman" w:cs="Times New Roman"/>
          <w:sz w:val="24"/>
          <w:szCs w:val="24"/>
        </w:rPr>
        <w:t>от воздушных линий электропередачи – в соответствии с ПУЭ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B267FA" w:rsidRPr="00B267FA" w:rsidRDefault="00B267FA" w:rsidP="00B267FA">
      <w:pPr>
        <w:pStyle w:val="ConsNormal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569"/>
        <w:gridCol w:w="1712"/>
      </w:tblGrid>
      <w:tr w:rsidR="00B267FA" w:rsidRPr="00B267FA" w:rsidTr="00980B3B">
        <w:trPr>
          <w:trHeight w:val="508"/>
        </w:trPr>
        <w:tc>
          <w:tcPr>
            <w:tcW w:w="6804" w:type="dxa"/>
            <w:vMerge w:val="restart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Здание, сооружение</w:t>
            </w:r>
          </w:p>
        </w:tc>
        <w:tc>
          <w:tcPr>
            <w:tcW w:w="3281" w:type="dxa"/>
            <w:gridSpan w:val="2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Расстояния, м, от здания, сооружения, объекта до оси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vMerge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ствола дерева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кустарника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Наружная стена здания и сооружения 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5,0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36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4,0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bottom w:val="single" w:sz="4" w:space="0" w:color="auto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3,0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365"/>
        </w:trPr>
        <w:tc>
          <w:tcPr>
            <w:tcW w:w="6804" w:type="dxa"/>
            <w:tcBorders>
              <w:bottom w:val="nil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Подземные сети: </w:t>
            </w:r>
          </w:p>
          <w:p w:rsidR="00B267FA" w:rsidRPr="00B267FA" w:rsidRDefault="00B267FA" w:rsidP="00980B3B">
            <w:pPr>
              <w:widowControl w:val="0"/>
              <w:ind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газопровод, канализация</w:t>
            </w:r>
          </w:p>
        </w:tc>
        <w:tc>
          <w:tcPr>
            <w:tcW w:w="1569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567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тепловая сеть (стенка канала, тоннеля или оболочка при бесканальной прокладке)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водопровод, дренаж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312"/>
        </w:trPr>
        <w:tc>
          <w:tcPr>
            <w:tcW w:w="6804" w:type="dxa"/>
            <w:tcBorders>
              <w:top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силовой кабель и кабель связи</w:t>
            </w:r>
          </w:p>
        </w:tc>
        <w:tc>
          <w:tcPr>
            <w:tcW w:w="1569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</w:tr>
    </w:tbl>
    <w:p w:rsidR="00B267FA" w:rsidRPr="00B267FA" w:rsidRDefault="00B267FA" w:rsidP="00B267FA">
      <w:pPr>
        <w:widowControl w:val="0"/>
        <w:ind w:right="72" w:firstLine="567"/>
        <w:jc w:val="both"/>
        <w:rPr>
          <w:spacing w:val="40"/>
          <w:sz w:val="24"/>
          <w:szCs w:val="24"/>
        </w:rPr>
      </w:pPr>
      <w:r w:rsidRPr="00B267FA">
        <w:rPr>
          <w:spacing w:val="40"/>
          <w:sz w:val="24"/>
          <w:szCs w:val="24"/>
        </w:rPr>
        <w:t>Примечания: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1. Приведенные нормы относятся к деревьям с диаметром кроны не более </w:t>
      </w:r>
      <w:smartTag w:uri="urn:schemas-microsoft-com:office:smarttags" w:element="metricconverter">
        <w:smartTagPr>
          <w:attr w:name="ProductID" w:val="5 м"/>
        </w:smartTagPr>
        <w:r w:rsidRPr="00B267FA">
          <w:rPr>
            <w:sz w:val="24"/>
            <w:szCs w:val="24"/>
          </w:rPr>
          <w:t>5 м</w:t>
        </w:r>
      </w:smartTag>
      <w:r w:rsidRPr="00B267FA">
        <w:rPr>
          <w:sz w:val="24"/>
          <w:szCs w:val="24"/>
        </w:rPr>
        <w:t xml:space="preserve"> и должны быть увеличены для деревьев с кроной большего диаметра.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2.Деревья, высаживаемые у зданий, не должны препятствовать инсоляции и освещенности жилых и общественных помещений.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9860D1" w:rsidRPr="00D14C5D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9860D1" w:rsidRPr="00335566" w:rsidRDefault="009860D1" w:rsidP="009860D1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9860D1" w:rsidRDefault="009860D1" w:rsidP="009860D1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9860D1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9860D1" w:rsidRPr="00114B2F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9860D1" w:rsidRPr="00335566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57616C" w:rsidRDefault="001B55E1" w:rsidP="00723EB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</w:p>
    <w:p w:rsidR="0057616C" w:rsidRDefault="0057616C" w:rsidP="00723EB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57616C" w:rsidRPr="00ED7E30" w:rsidRDefault="0057616C" w:rsidP="0057616C">
      <w:pPr>
        <w:pStyle w:val="4"/>
        <w:spacing w:before="0"/>
        <w:ind w:right="-851"/>
        <w:rPr>
          <w:rFonts w:ascii="Times New Roman" w:hAnsi="Times New Roman"/>
          <w:color w:val="auto"/>
          <w:sz w:val="24"/>
          <w:szCs w:val="24"/>
        </w:rPr>
      </w:pPr>
      <w:r w:rsidRPr="00ED7E30">
        <w:rPr>
          <w:rFonts w:ascii="Times New Roman" w:hAnsi="Times New Roman"/>
          <w:color w:val="auto"/>
          <w:sz w:val="24"/>
          <w:szCs w:val="24"/>
        </w:rPr>
        <w:t xml:space="preserve">ЗОНЫ СПЕЦИАЛЬНОГО НАЗНАЧЕНИЯ. </w:t>
      </w:r>
    </w:p>
    <w:p w:rsidR="0057616C" w:rsidRPr="00ED7E30" w:rsidRDefault="0057616C" w:rsidP="0057616C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СН-1. Зона кладбищ.</w:t>
      </w:r>
    </w:p>
    <w:p w:rsidR="0057616C" w:rsidRPr="00ED7E30" w:rsidRDefault="0057616C" w:rsidP="0057616C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57616C" w:rsidRPr="009A3BC5" w:rsidRDefault="0057616C" w:rsidP="0057616C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57616C" w:rsidRPr="00ED7E30" w:rsidRDefault="0057616C" w:rsidP="0057616C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57616C" w:rsidRPr="00344516" w:rsidRDefault="0057616C" w:rsidP="0057616C">
      <w:pPr>
        <w:pStyle w:val="a6"/>
        <w:tabs>
          <w:tab w:val="num" w:pos="0"/>
        </w:tabs>
        <w:suppressAutoHyphens w:val="0"/>
        <w:ind w:right="-851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  <w:r>
        <w:rPr>
          <w:sz w:val="24"/>
          <w:szCs w:val="24"/>
        </w:rPr>
        <w:t>».</w:t>
      </w:r>
    </w:p>
    <w:p w:rsidR="00515D17" w:rsidRDefault="00515D17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Глава Шалинского городского округа     </w:t>
      </w:r>
      <w:r w:rsidR="00F60967">
        <w:rPr>
          <w:sz w:val="24"/>
          <w:szCs w:val="24"/>
        </w:rPr>
        <w:t xml:space="preserve">                          </w:t>
      </w:r>
      <w:r w:rsidRPr="00720C70">
        <w:rPr>
          <w:sz w:val="24"/>
          <w:szCs w:val="24"/>
        </w:rPr>
        <w:t xml:space="preserve">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F60967">
      <w:footerReference w:type="default" r:id="rId9"/>
      <w:footnotePr>
        <w:pos w:val="beneathText"/>
      </w:footnotePr>
      <w:pgSz w:w="12240" w:h="15840"/>
      <w:pgMar w:top="851" w:right="758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E4E" w:rsidRDefault="00324E4E">
      <w:r>
        <w:separator/>
      </w:r>
    </w:p>
  </w:endnote>
  <w:endnote w:type="continuationSeparator" w:id="1">
    <w:p w:rsidR="00324E4E" w:rsidRDefault="00324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6" w:rsidRDefault="00CA4F5C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5B5D76" w:rsidRDefault="005B5D76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E4E" w:rsidRDefault="00324E4E">
      <w:r>
        <w:separator/>
      </w:r>
    </w:p>
  </w:footnote>
  <w:footnote w:type="continuationSeparator" w:id="1">
    <w:p w:rsidR="00324E4E" w:rsidRDefault="00324E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9933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553"/>
    <w:rsid w:val="000A76D6"/>
    <w:rsid w:val="000B43D0"/>
    <w:rsid w:val="000B609C"/>
    <w:rsid w:val="000B7339"/>
    <w:rsid w:val="000D6C32"/>
    <w:rsid w:val="000E3ACA"/>
    <w:rsid w:val="000E6A41"/>
    <w:rsid w:val="00106AF8"/>
    <w:rsid w:val="00110841"/>
    <w:rsid w:val="00121E05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2337"/>
    <w:rsid w:val="001D7FC1"/>
    <w:rsid w:val="001E35F5"/>
    <w:rsid w:val="001E506F"/>
    <w:rsid w:val="001E61EA"/>
    <w:rsid w:val="001F1218"/>
    <w:rsid w:val="00206126"/>
    <w:rsid w:val="002148C6"/>
    <w:rsid w:val="00220FAD"/>
    <w:rsid w:val="00222448"/>
    <w:rsid w:val="00225ABB"/>
    <w:rsid w:val="002336A1"/>
    <w:rsid w:val="002415F6"/>
    <w:rsid w:val="002543DB"/>
    <w:rsid w:val="00285255"/>
    <w:rsid w:val="00287B15"/>
    <w:rsid w:val="00292834"/>
    <w:rsid w:val="002A6232"/>
    <w:rsid w:val="002B1D5A"/>
    <w:rsid w:val="002C1A27"/>
    <w:rsid w:val="002C3042"/>
    <w:rsid w:val="002C5E9E"/>
    <w:rsid w:val="002D02CF"/>
    <w:rsid w:val="002D23BD"/>
    <w:rsid w:val="002E1779"/>
    <w:rsid w:val="002F2B31"/>
    <w:rsid w:val="002F3AF4"/>
    <w:rsid w:val="003013BD"/>
    <w:rsid w:val="00311D5B"/>
    <w:rsid w:val="003140D5"/>
    <w:rsid w:val="00324340"/>
    <w:rsid w:val="00324E4E"/>
    <w:rsid w:val="00335566"/>
    <w:rsid w:val="0034221E"/>
    <w:rsid w:val="0034482E"/>
    <w:rsid w:val="00344B0C"/>
    <w:rsid w:val="00351DF3"/>
    <w:rsid w:val="00357F4B"/>
    <w:rsid w:val="00383C7F"/>
    <w:rsid w:val="00391F79"/>
    <w:rsid w:val="003A3920"/>
    <w:rsid w:val="003B3BA1"/>
    <w:rsid w:val="003C3654"/>
    <w:rsid w:val="003D167C"/>
    <w:rsid w:val="003D3A43"/>
    <w:rsid w:val="003D554E"/>
    <w:rsid w:val="003E712C"/>
    <w:rsid w:val="003F0E7E"/>
    <w:rsid w:val="003F428C"/>
    <w:rsid w:val="003F5A5C"/>
    <w:rsid w:val="00410D5F"/>
    <w:rsid w:val="00413479"/>
    <w:rsid w:val="00422100"/>
    <w:rsid w:val="00426D96"/>
    <w:rsid w:val="00427E2B"/>
    <w:rsid w:val="004829F0"/>
    <w:rsid w:val="00486B32"/>
    <w:rsid w:val="00493DCC"/>
    <w:rsid w:val="004C0268"/>
    <w:rsid w:val="004E393D"/>
    <w:rsid w:val="00501264"/>
    <w:rsid w:val="00515D17"/>
    <w:rsid w:val="0053052A"/>
    <w:rsid w:val="0054044E"/>
    <w:rsid w:val="00553437"/>
    <w:rsid w:val="00565E73"/>
    <w:rsid w:val="00567975"/>
    <w:rsid w:val="005752E9"/>
    <w:rsid w:val="0057616C"/>
    <w:rsid w:val="00577C40"/>
    <w:rsid w:val="005A17C7"/>
    <w:rsid w:val="005A18DF"/>
    <w:rsid w:val="005A323B"/>
    <w:rsid w:val="005B5D76"/>
    <w:rsid w:val="005C0767"/>
    <w:rsid w:val="005C47ED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746F0"/>
    <w:rsid w:val="00694A10"/>
    <w:rsid w:val="006964EC"/>
    <w:rsid w:val="006C5308"/>
    <w:rsid w:val="006D252A"/>
    <w:rsid w:val="006D3D73"/>
    <w:rsid w:val="006E60D3"/>
    <w:rsid w:val="00701033"/>
    <w:rsid w:val="00716849"/>
    <w:rsid w:val="00720C70"/>
    <w:rsid w:val="00721C38"/>
    <w:rsid w:val="00723EB1"/>
    <w:rsid w:val="007317B2"/>
    <w:rsid w:val="00736A7F"/>
    <w:rsid w:val="00740D30"/>
    <w:rsid w:val="00745854"/>
    <w:rsid w:val="00762E66"/>
    <w:rsid w:val="007949A9"/>
    <w:rsid w:val="007A41F2"/>
    <w:rsid w:val="007C1968"/>
    <w:rsid w:val="007C537F"/>
    <w:rsid w:val="007D55D3"/>
    <w:rsid w:val="007E7BA6"/>
    <w:rsid w:val="007F5024"/>
    <w:rsid w:val="008062D8"/>
    <w:rsid w:val="0081358C"/>
    <w:rsid w:val="00821A0C"/>
    <w:rsid w:val="00821DE8"/>
    <w:rsid w:val="00824B37"/>
    <w:rsid w:val="00852DD4"/>
    <w:rsid w:val="00853F73"/>
    <w:rsid w:val="00873051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5751"/>
    <w:rsid w:val="00981DF9"/>
    <w:rsid w:val="00983069"/>
    <w:rsid w:val="009860D1"/>
    <w:rsid w:val="0098708F"/>
    <w:rsid w:val="00993188"/>
    <w:rsid w:val="0099552C"/>
    <w:rsid w:val="009B6CA1"/>
    <w:rsid w:val="009C0BF4"/>
    <w:rsid w:val="009D04DA"/>
    <w:rsid w:val="009D199E"/>
    <w:rsid w:val="009D2678"/>
    <w:rsid w:val="009F1737"/>
    <w:rsid w:val="009F2C2C"/>
    <w:rsid w:val="00A135B6"/>
    <w:rsid w:val="00A3042F"/>
    <w:rsid w:val="00A34DB8"/>
    <w:rsid w:val="00A36AF7"/>
    <w:rsid w:val="00A4137D"/>
    <w:rsid w:val="00A43420"/>
    <w:rsid w:val="00A45766"/>
    <w:rsid w:val="00A46732"/>
    <w:rsid w:val="00A51AE9"/>
    <w:rsid w:val="00A545F2"/>
    <w:rsid w:val="00A56970"/>
    <w:rsid w:val="00A67647"/>
    <w:rsid w:val="00A746FF"/>
    <w:rsid w:val="00A77AE7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1711"/>
    <w:rsid w:val="00B22EA2"/>
    <w:rsid w:val="00B267FA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58FF"/>
    <w:rsid w:val="00BB7855"/>
    <w:rsid w:val="00BB7E8B"/>
    <w:rsid w:val="00BC146D"/>
    <w:rsid w:val="00BC45AA"/>
    <w:rsid w:val="00BD665F"/>
    <w:rsid w:val="00BD7F11"/>
    <w:rsid w:val="00C134B4"/>
    <w:rsid w:val="00C226ED"/>
    <w:rsid w:val="00C31FD2"/>
    <w:rsid w:val="00C46476"/>
    <w:rsid w:val="00C511FF"/>
    <w:rsid w:val="00C54CC6"/>
    <w:rsid w:val="00C7303C"/>
    <w:rsid w:val="00C97111"/>
    <w:rsid w:val="00C97A1B"/>
    <w:rsid w:val="00CA3208"/>
    <w:rsid w:val="00CA4F5C"/>
    <w:rsid w:val="00CA7D0C"/>
    <w:rsid w:val="00CC411F"/>
    <w:rsid w:val="00CC7125"/>
    <w:rsid w:val="00CD0EE0"/>
    <w:rsid w:val="00CF02A3"/>
    <w:rsid w:val="00CF1DAF"/>
    <w:rsid w:val="00D07A79"/>
    <w:rsid w:val="00D14C5D"/>
    <w:rsid w:val="00D25E0E"/>
    <w:rsid w:val="00D2728F"/>
    <w:rsid w:val="00D36356"/>
    <w:rsid w:val="00D40A01"/>
    <w:rsid w:val="00D52A45"/>
    <w:rsid w:val="00D72CDC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2CA5"/>
    <w:rsid w:val="00EC7749"/>
    <w:rsid w:val="00ED2150"/>
    <w:rsid w:val="00ED7E30"/>
    <w:rsid w:val="00F05B38"/>
    <w:rsid w:val="00F05BD9"/>
    <w:rsid w:val="00F162A3"/>
    <w:rsid w:val="00F23B2C"/>
    <w:rsid w:val="00F314A3"/>
    <w:rsid w:val="00F34835"/>
    <w:rsid w:val="00F42E7F"/>
    <w:rsid w:val="00F46668"/>
    <w:rsid w:val="00F60967"/>
    <w:rsid w:val="00F65FA3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933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14">
    <w:name w:val="Знак1"/>
    <w:basedOn w:val="a"/>
    <w:rsid w:val="00B267FA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Normal">
    <w:name w:val="ConsNormal"/>
    <w:rsid w:val="00B2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AFFB1-2AFD-4BDF-AA04-5DE545D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1900</Words>
  <Characters>10835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РЕШЕНИЕ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8</cp:revision>
  <cp:lastPrinted>2016-02-12T04:52:00Z</cp:lastPrinted>
  <dcterms:created xsi:type="dcterms:W3CDTF">2015-12-22T06:55:00Z</dcterms:created>
  <dcterms:modified xsi:type="dcterms:W3CDTF">2016-02-12T04:53:00Z</dcterms:modified>
</cp:coreProperties>
</file>