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E04" w:rsidRDefault="00457E04" w:rsidP="00457E04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 w:rsidRPr="00457E04">
        <w:rPr>
          <w:rFonts w:cs="Calibri"/>
          <w:noProof/>
          <w:sz w:val="26"/>
          <w:szCs w:val="26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2644140</wp:posOffset>
            </wp:positionH>
            <wp:positionV relativeFrom="paragraph">
              <wp:posOffset>-243840</wp:posOffset>
            </wp:positionV>
            <wp:extent cx="641350" cy="952500"/>
            <wp:effectExtent l="19050" t="0" r="6350" b="0"/>
            <wp:wrapThrough wrapText="bothSides">
              <wp:wrapPolygon edited="0">
                <wp:start x="-642" y="0"/>
                <wp:lineTo x="-642" y="21168"/>
                <wp:lineTo x="21814" y="21168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457E04" w:rsidRDefault="00457E04" w:rsidP="00457E04">
      <w:pPr>
        <w:pStyle w:val="a4"/>
        <w:rPr>
          <w:b/>
          <w:sz w:val="26"/>
          <w:szCs w:val="26"/>
        </w:rPr>
      </w:pP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0F3B7C" w:rsidRDefault="000F3B7C" w:rsidP="000F3B7C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ШАЛИНСКОГО ГОРОДСКОГО ОКРУГА</w:t>
      </w:r>
    </w:p>
    <w:p w:rsidR="000F3B7C" w:rsidRDefault="000F3B7C" w:rsidP="000F3B7C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ПОСТАНОВЛЕНИЕ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от «</w:t>
      </w:r>
      <w:r w:rsidR="00E65EB9">
        <w:rPr>
          <w:rFonts w:ascii="Times New Roman" w:hAnsi="Times New Roman" w:cs="Times New Roman"/>
          <w:b w:val="0"/>
          <w:sz w:val="26"/>
          <w:szCs w:val="26"/>
        </w:rPr>
        <w:t xml:space="preserve"> 16 </w:t>
      </w:r>
      <w:r>
        <w:rPr>
          <w:rFonts w:ascii="Times New Roman" w:hAnsi="Times New Roman" w:cs="Times New Roman"/>
          <w:b w:val="0"/>
          <w:sz w:val="26"/>
          <w:szCs w:val="26"/>
        </w:rPr>
        <w:t>»</w:t>
      </w:r>
      <w:r w:rsidR="003F3157">
        <w:rPr>
          <w:rFonts w:ascii="Times New Roman" w:hAnsi="Times New Roman" w:cs="Times New Roman"/>
          <w:b w:val="0"/>
          <w:sz w:val="26"/>
          <w:szCs w:val="26"/>
        </w:rPr>
        <w:t xml:space="preserve"> марта</w:t>
      </w:r>
      <w:r w:rsidR="0073608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15D5C">
        <w:rPr>
          <w:rFonts w:ascii="Times New Roman" w:hAnsi="Times New Roman" w:cs="Times New Roman"/>
          <w:b w:val="0"/>
          <w:sz w:val="26"/>
          <w:szCs w:val="26"/>
        </w:rPr>
        <w:t xml:space="preserve"> 2016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г.    № </w:t>
      </w:r>
      <w:r w:rsidR="00E65EB9">
        <w:rPr>
          <w:rFonts w:ascii="Times New Roman" w:hAnsi="Times New Roman" w:cs="Times New Roman"/>
          <w:b w:val="0"/>
          <w:sz w:val="26"/>
          <w:szCs w:val="26"/>
        </w:rPr>
        <w:t>253</w:t>
      </w:r>
    </w:p>
    <w:p w:rsidR="00457E04" w:rsidRDefault="00457E04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B66115" w:rsidRDefault="00B66115" w:rsidP="00457E04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B66115" w:rsidRDefault="00646418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 внесении изменений в П</w:t>
      </w:r>
      <w:r w:rsidR="00915D5C">
        <w:rPr>
          <w:rFonts w:ascii="Times New Roman" w:hAnsi="Times New Roman" w:cs="Times New Roman"/>
          <w:i/>
          <w:sz w:val="26"/>
          <w:szCs w:val="26"/>
        </w:rPr>
        <w:t xml:space="preserve">остановление администрации </w:t>
      </w:r>
    </w:p>
    <w:p w:rsidR="00B66115" w:rsidRPr="002437E3" w:rsidRDefault="00915D5C" w:rsidP="00B66115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Шалинского городского округа от </w:t>
      </w:r>
      <w:r w:rsidR="003F3157">
        <w:rPr>
          <w:rFonts w:ascii="Times New Roman" w:hAnsi="Times New Roman" w:cs="Times New Roman"/>
          <w:i/>
          <w:sz w:val="26"/>
          <w:szCs w:val="26"/>
        </w:rPr>
        <w:t>19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2437E3">
        <w:rPr>
          <w:rFonts w:ascii="Times New Roman" w:hAnsi="Times New Roman" w:cs="Times New Roman"/>
          <w:i/>
          <w:sz w:val="26"/>
          <w:szCs w:val="26"/>
        </w:rPr>
        <w:t>ноября</w:t>
      </w:r>
      <w:r>
        <w:rPr>
          <w:rFonts w:ascii="Times New Roman" w:hAnsi="Times New Roman" w:cs="Times New Roman"/>
          <w:i/>
          <w:sz w:val="26"/>
          <w:szCs w:val="26"/>
        </w:rPr>
        <w:t xml:space="preserve"> 201</w:t>
      </w:r>
      <w:r w:rsidR="003F3157">
        <w:rPr>
          <w:rFonts w:ascii="Times New Roman" w:hAnsi="Times New Roman" w:cs="Times New Roman"/>
          <w:i/>
          <w:sz w:val="26"/>
          <w:szCs w:val="26"/>
        </w:rPr>
        <w:t>2</w:t>
      </w:r>
      <w:r>
        <w:rPr>
          <w:rFonts w:ascii="Times New Roman" w:hAnsi="Times New Roman" w:cs="Times New Roman"/>
          <w:i/>
          <w:sz w:val="26"/>
          <w:szCs w:val="26"/>
        </w:rPr>
        <w:t xml:space="preserve"> г. № </w:t>
      </w:r>
      <w:r w:rsidR="002437E3">
        <w:rPr>
          <w:rFonts w:ascii="Times New Roman" w:hAnsi="Times New Roman" w:cs="Times New Roman"/>
          <w:i/>
          <w:sz w:val="26"/>
          <w:szCs w:val="26"/>
        </w:rPr>
        <w:t>1</w:t>
      </w:r>
      <w:r w:rsidR="003F3157">
        <w:rPr>
          <w:rFonts w:ascii="Times New Roman" w:hAnsi="Times New Roman" w:cs="Times New Roman"/>
          <w:i/>
          <w:sz w:val="26"/>
          <w:szCs w:val="26"/>
        </w:rPr>
        <w:t>1</w:t>
      </w:r>
      <w:r w:rsidR="002437E3">
        <w:rPr>
          <w:rFonts w:ascii="Times New Roman" w:hAnsi="Times New Roman" w:cs="Times New Roman"/>
          <w:i/>
          <w:sz w:val="26"/>
          <w:szCs w:val="26"/>
        </w:rPr>
        <w:t>0</w:t>
      </w:r>
      <w:r w:rsidR="003F3157">
        <w:rPr>
          <w:rFonts w:ascii="Times New Roman" w:hAnsi="Times New Roman" w:cs="Times New Roman"/>
          <w:i/>
          <w:sz w:val="26"/>
          <w:szCs w:val="26"/>
        </w:rPr>
        <w:t>0</w:t>
      </w:r>
      <w:r w:rsidR="0064641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B66115">
        <w:rPr>
          <w:rFonts w:ascii="Times New Roman" w:hAnsi="Times New Roman" w:cs="Times New Roman"/>
          <w:i/>
          <w:sz w:val="26"/>
          <w:szCs w:val="26"/>
        </w:rPr>
        <w:t>«</w:t>
      </w:r>
      <w:r w:rsidR="00124C18">
        <w:rPr>
          <w:rFonts w:ascii="Times New Roman" w:hAnsi="Times New Roman" w:cs="Times New Roman"/>
          <w:i/>
          <w:sz w:val="26"/>
          <w:szCs w:val="26"/>
        </w:rPr>
        <w:t>О</w:t>
      </w:r>
      <w:r w:rsidR="002437E3">
        <w:rPr>
          <w:rFonts w:ascii="Times New Roman" w:hAnsi="Times New Roman" w:cs="Times New Roman"/>
          <w:i/>
          <w:sz w:val="26"/>
          <w:szCs w:val="26"/>
        </w:rPr>
        <w:t xml:space="preserve">б утверждении 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>административн</w:t>
      </w:r>
      <w:r w:rsidR="002437E3">
        <w:rPr>
          <w:rFonts w:ascii="Times New Roman" w:hAnsi="Times New Roman" w:cs="Times New Roman"/>
          <w:i/>
          <w:sz w:val="26"/>
          <w:szCs w:val="26"/>
        </w:rPr>
        <w:t>ого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i/>
            <w:sz w:val="26"/>
            <w:szCs w:val="26"/>
          </w:rPr>
          <w:t>регламент</w:t>
        </w:r>
        <w:proofErr w:type="gramEnd"/>
      </w:hyperlink>
      <w:r w:rsidR="002437E3">
        <w:rPr>
          <w:rFonts w:ascii="Times New Roman" w:hAnsi="Times New Roman" w:cs="Times New Roman"/>
          <w:i/>
          <w:sz w:val="26"/>
          <w:szCs w:val="26"/>
        </w:rPr>
        <w:t>а</w:t>
      </w:r>
      <w:r w:rsidR="002437E3" w:rsidRPr="002437E3">
        <w:rPr>
          <w:rFonts w:ascii="Times New Roman" w:hAnsi="Times New Roman" w:cs="Times New Roman"/>
          <w:i/>
          <w:sz w:val="26"/>
          <w:szCs w:val="26"/>
        </w:rPr>
        <w:t xml:space="preserve"> предоставления муниципальной услуги </w:t>
      </w:r>
      <w:r w:rsidR="002437E3" w:rsidRPr="003F3157">
        <w:rPr>
          <w:rFonts w:ascii="Times New Roman" w:hAnsi="Times New Roman" w:cs="Times New Roman"/>
          <w:i/>
          <w:sz w:val="26"/>
          <w:szCs w:val="26"/>
        </w:rPr>
        <w:t>«</w:t>
      </w:r>
      <w:r w:rsidR="003F3157" w:rsidRPr="003F3157">
        <w:rPr>
          <w:rFonts w:ascii="Times New Roman" w:hAnsi="Times New Roman" w:cs="Times New Roman"/>
          <w:i/>
          <w:sz w:val="26"/>
          <w:szCs w:val="26"/>
        </w:rPr>
        <w:t>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 Свердловской области</w:t>
      </w:r>
      <w:r w:rsidR="002437E3" w:rsidRPr="003F3157">
        <w:rPr>
          <w:rFonts w:ascii="Times New Roman" w:hAnsi="Times New Roman" w:cs="Times New Roman"/>
          <w:i/>
          <w:sz w:val="26"/>
          <w:szCs w:val="26"/>
        </w:rPr>
        <w:t>»</w:t>
      </w:r>
      <w:r w:rsidR="00B66115" w:rsidRPr="003F3157">
        <w:rPr>
          <w:rFonts w:ascii="Times New Roman" w:hAnsi="Times New Roman" w:cs="Times New Roman"/>
          <w:i/>
          <w:sz w:val="26"/>
          <w:szCs w:val="26"/>
        </w:rPr>
        <w:t>»</w:t>
      </w:r>
    </w:p>
    <w:p w:rsidR="00457E04" w:rsidRDefault="00457E04" w:rsidP="00457E04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457E04" w:rsidRDefault="00A036B0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В соответствии с</w:t>
      </w:r>
      <w:r w:rsidR="00CF0690">
        <w:rPr>
          <w:rFonts w:ascii="Times New Roman" w:hAnsi="Times New Roman" w:cs="Times New Roman"/>
          <w:b w:val="0"/>
          <w:sz w:val="26"/>
          <w:szCs w:val="26"/>
        </w:rPr>
        <w:t>о статьей 15 Федерального закона от 24.11.1995 № 181-ФЗ (в редакции Федерального закона от 01.12.2014 № 419-ФЗ) «О социальной защите инвалидов в Российской Федерации»,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Федеральным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ом 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>от 27</w:t>
      </w:r>
      <w:r w:rsidR="000B1E4B">
        <w:rPr>
          <w:rFonts w:ascii="Times New Roman" w:hAnsi="Times New Roman" w:cs="Times New Roman"/>
          <w:b w:val="0"/>
          <w:sz w:val="26"/>
          <w:szCs w:val="26"/>
        </w:rPr>
        <w:t>.07.</w:t>
      </w:r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2010 </w:t>
      </w:r>
      <w:hyperlink r:id="rId6" w:history="1">
        <w:r w:rsidR="00457E04">
          <w:rPr>
            <w:rStyle w:val="a3"/>
            <w:rFonts w:ascii="Times New Roman" w:hAnsi="Times New Roman" w:cs="Times New Roman"/>
            <w:b w:val="0"/>
            <w:sz w:val="26"/>
            <w:szCs w:val="26"/>
            <w:u w:val="none"/>
          </w:rPr>
          <w:t>N 210-ФЗ</w:t>
        </w:r>
      </w:hyperlink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"Об организации предоставления государственных и муниципальных услуг", Постановлением Главы Шалинского городского округа 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</w:t>
      </w:r>
      <w:proofErr w:type="gramEnd"/>
      <w:r w:rsidR="00457E04">
        <w:rPr>
          <w:rFonts w:ascii="Times New Roman" w:hAnsi="Times New Roman" w:cs="Times New Roman"/>
          <w:b w:val="0"/>
          <w:sz w:val="26"/>
          <w:szCs w:val="26"/>
        </w:rPr>
        <w:t xml:space="preserve"> услуг) на территории Шалинского городского округа» администрация Шалинского городского округа </w:t>
      </w:r>
    </w:p>
    <w:p w:rsidR="00457E04" w:rsidRDefault="00457E04" w:rsidP="00457E04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457E04" w:rsidRDefault="00457E04" w:rsidP="00457E0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ПОСТАНОВЛЯЕТ: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646418" w:rsidRPr="00646418" w:rsidRDefault="00457E04" w:rsidP="00646418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46418">
        <w:rPr>
          <w:rFonts w:ascii="Times New Roman" w:hAnsi="Times New Roman" w:cs="Times New Roman"/>
          <w:b w:val="0"/>
          <w:sz w:val="26"/>
          <w:szCs w:val="26"/>
        </w:rPr>
        <w:t xml:space="preserve">1.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Внести в постановление администрации Шалинского городского округа от </w:t>
      </w:r>
      <w:r w:rsidR="003F3157">
        <w:rPr>
          <w:rFonts w:ascii="Times New Roman" w:hAnsi="Times New Roman" w:cs="Times New Roman"/>
          <w:b w:val="0"/>
          <w:sz w:val="26"/>
          <w:szCs w:val="26"/>
        </w:rPr>
        <w:t>19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 xml:space="preserve"> ноября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 201</w:t>
      </w:r>
      <w:r w:rsidR="003F3157">
        <w:rPr>
          <w:rFonts w:ascii="Times New Roman" w:hAnsi="Times New Roman" w:cs="Times New Roman"/>
          <w:b w:val="0"/>
          <w:sz w:val="26"/>
          <w:szCs w:val="26"/>
        </w:rPr>
        <w:t>2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 xml:space="preserve"> г. № </w:t>
      </w:r>
      <w:r w:rsidR="002437E3">
        <w:rPr>
          <w:rFonts w:ascii="Times New Roman" w:hAnsi="Times New Roman" w:cs="Times New Roman"/>
          <w:b w:val="0"/>
          <w:sz w:val="26"/>
          <w:szCs w:val="26"/>
        </w:rPr>
        <w:t>1</w:t>
      </w:r>
      <w:r w:rsidR="003F3157">
        <w:rPr>
          <w:rFonts w:ascii="Times New Roman" w:hAnsi="Times New Roman" w:cs="Times New Roman"/>
          <w:b w:val="0"/>
          <w:sz w:val="26"/>
          <w:szCs w:val="26"/>
        </w:rPr>
        <w:t>100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46418" w:rsidRPr="00646418">
        <w:rPr>
          <w:rFonts w:ascii="Times New Roman" w:hAnsi="Times New Roman" w:cs="Times New Roman"/>
          <w:b w:val="0"/>
          <w:sz w:val="26"/>
          <w:szCs w:val="26"/>
        </w:rPr>
        <w:t>«</w:t>
      </w:r>
      <w:r w:rsidR="00124C18">
        <w:rPr>
          <w:rFonts w:ascii="Times New Roman" w:hAnsi="Times New Roman" w:cs="Times New Roman"/>
          <w:b w:val="0"/>
          <w:sz w:val="26"/>
          <w:szCs w:val="26"/>
        </w:rPr>
        <w:t>О</w:t>
      </w:r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 xml:space="preserve">б утверждении административного </w:t>
      </w:r>
      <w:hyperlink w:anchor="P29" w:history="1">
        <w:proofErr w:type="gramStart"/>
        <w:r w:rsidR="002437E3" w:rsidRPr="002437E3">
          <w:rPr>
            <w:rFonts w:ascii="Times New Roman" w:hAnsi="Times New Roman" w:cs="Times New Roman"/>
            <w:b w:val="0"/>
            <w:sz w:val="26"/>
            <w:szCs w:val="26"/>
          </w:rPr>
          <w:t>регламент</w:t>
        </w:r>
        <w:proofErr w:type="gramEnd"/>
      </w:hyperlink>
      <w:r w:rsidR="002437E3" w:rsidRPr="002437E3">
        <w:rPr>
          <w:rFonts w:ascii="Times New Roman" w:hAnsi="Times New Roman" w:cs="Times New Roman"/>
          <w:b w:val="0"/>
          <w:sz w:val="26"/>
          <w:szCs w:val="26"/>
        </w:rPr>
        <w:t>а предоставления муниципальной услуги «</w:t>
      </w:r>
      <w:r w:rsidR="003F3157" w:rsidRPr="003F3157">
        <w:rPr>
          <w:rFonts w:ascii="Times New Roman" w:hAnsi="Times New Roman" w:cs="Times New Roman"/>
          <w:b w:val="0"/>
          <w:sz w:val="26"/>
          <w:szCs w:val="26"/>
        </w:rPr>
        <w:t>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 Свердловской области</w:t>
      </w:r>
      <w:r w:rsidR="002437E3" w:rsidRPr="0097368A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 w:rsidRPr="002437E3">
        <w:rPr>
          <w:rFonts w:ascii="Times New Roman" w:hAnsi="Times New Roman" w:cs="Times New Roman"/>
          <w:b w:val="0"/>
          <w:sz w:val="26"/>
          <w:szCs w:val="26"/>
        </w:rPr>
        <w:t>»</w:t>
      </w:r>
      <w:r w:rsidR="00646418">
        <w:rPr>
          <w:rFonts w:ascii="Times New Roman" w:hAnsi="Times New Roman" w:cs="Times New Roman"/>
          <w:b w:val="0"/>
          <w:sz w:val="26"/>
          <w:szCs w:val="26"/>
        </w:rPr>
        <w:t xml:space="preserve"> следующие изменения:</w:t>
      </w:r>
    </w:p>
    <w:p w:rsidR="009722E0" w:rsidRPr="009722E0" w:rsidRDefault="00124C18" w:rsidP="009722E0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F35660">
        <w:rPr>
          <w:rFonts w:ascii="Times New Roman" w:hAnsi="Times New Roman" w:cs="Times New Roman"/>
          <w:sz w:val="26"/>
          <w:szCs w:val="26"/>
        </w:rPr>
        <w:t>Пункт 3</w:t>
      </w:r>
      <w:r w:rsidR="003F3157">
        <w:rPr>
          <w:rFonts w:ascii="Times New Roman" w:hAnsi="Times New Roman" w:cs="Times New Roman"/>
          <w:sz w:val="26"/>
          <w:szCs w:val="26"/>
        </w:rPr>
        <w:t>7</w:t>
      </w:r>
      <w:r w:rsidR="00F35660">
        <w:rPr>
          <w:rFonts w:ascii="Times New Roman" w:hAnsi="Times New Roman" w:cs="Times New Roman"/>
          <w:sz w:val="26"/>
          <w:szCs w:val="26"/>
        </w:rPr>
        <w:t xml:space="preserve"> </w:t>
      </w:r>
      <w:r w:rsidRPr="00640826">
        <w:rPr>
          <w:rFonts w:ascii="Times New Roman" w:hAnsi="Times New Roman" w:cs="Times New Roman"/>
          <w:sz w:val="26"/>
          <w:szCs w:val="26"/>
        </w:rPr>
        <w:t>Административн</w:t>
      </w:r>
      <w:r w:rsidR="00F35660">
        <w:rPr>
          <w:rFonts w:ascii="Times New Roman" w:hAnsi="Times New Roman" w:cs="Times New Roman"/>
          <w:sz w:val="26"/>
          <w:szCs w:val="26"/>
        </w:rPr>
        <w:t>ого</w:t>
      </w:r>
      <w:r w:rsidRPr="00640826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F35660">
        <w:rPr>
          <w:rFonts w:ascii="Times New Roman" w:hAnsi="Times New Roman" w:cs="Times New Roman"/>
          <w:sz w:val="26"/>
          <w:szCs w:val="26"/>
        </w:rPr>
        <w:t>а</w:t>
      </w:r>
      <w:r w:rsidRPr="00640826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Pr="0097368A">
        <w:rPr>
          <w:rFonts w:ascii="Times New Roman" w:hAnsi="Times New Roman" w:cs="Times New Roman"/>
          <w:sz w:val="26"/>
          <w:szCs w:val="26"/>
        </w:rPr>
        <w:t>«</w:t>
      </w:r>
      <w:r w:rsidR="003F3157" w:rsidRPr="003F3157">
        <w:rPr>
          <w:rFonts w:ascii="Times New Roman" w:hAnsi="Times New Roman" w:cs="Times New Roman"/>
          <w:sz w:val="26"/>
          <w:szCs w:val="26"/>
        </w:rPr>
        <w:t>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 Свердловской области</w:t>
      </w:r>
      <w:r w:rsidRPr="003F315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35660">
        <w:rPr>
          <w:rFonts w:ascii="Times New Roman" w:hAnsi="Times New Roman" w:cs="Times New Roman"/>
          <w:sz w:val="26"/>
          <w:szCs w:val="26"/>
        </w:rPr>
        <w:t>изложить в следующей редакции</w:t>
      </w:r>
      <w:r w:rsidR="009722E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F4257" w:rsidRPr="00AB1C5F" w:rsidRDefault="00CF0690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>«</w:t>
      </w:r>
      <w:r w:rsidR="00F35660">
        <w:rPr>
          <w:rFonts w:ascii="Times New Roman" w:eastAsia="Calibri" w:hAnsi="Times New Roman" w:cs="Times New Roman"/>
          <w:sz w:val="26"/>
          <w:szCs w:val="26"/>
        </w:rPr>
        <w:t>3</w:t>
      </w:r>
      <w:r w:rsidR="003F3157">
        <w:rPr>
          <w:rFonts w:ascii="Times New Roman" w:eastAsia="Calibri" w:hAnsi="Times New Roman" w:cs="Times New Roman"/>
          <w:sz w:val="26"/>
          <w:szCs w:val="26"/>
        </w:rPr>
        <w:t>7</w:t>
      </w:r>
      <w:r w:rsidR="00F35660">
        <w:rPr>
          <w:rFonts w:ascii="Times New Roman" w:eastAsia="Calibri" w:hAnsi="Times New Roman" w:cs="Times New Roman"/>
          <w:sz w:val="26"/>
          <w:szCs w:val="26"/>
        </w:rPr>
        <w:t>.</w:t>
      </w:r>
      <w:r w:rsidR="00D4611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Места предоставления муниципальной услуги должны соответствовать требованиям пожарной безопасности и санитарным нормам.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В помещениях размещается информационный стенд, на котором размещается следующая информация: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перечень документов, необходимых для предоставления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график приема заявителей.</w:t>
      </w:r>
    </w:p>
    <w:p w:rsidR="006F4257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 Помещение, в котором осуществляется прием граждан, предусматривает:</w:t>
      </w:r>
    </w:p>
    <w:p w:rsidR="001A6D6F" w:rsidRPr="00AB1C5F" w:rsidRDefault="001A6D6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1) возможность оформления заявителем письменного обращения;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2) доступ к основным нормативным правовым актам, регламентирующим предоставление муниципальной услуги;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3) наличие письменных принадлежностей и бумаги формата А</w:t>
      </w:r>
      <w:proofErr w:type="gramStart"/>
      <w:r w:rsidRPr="00AB1C5F">
        <w:rPr>
          <w:rFonts w:ascii="Times New Roman" w:eastAsia="Calibri" w:hAnsi="Times New Roman" w:cs="Times New Roman"/>
          <w:sz w:val="26"/>
          <w:szCs w:val="26"/>
        </w:rPr>
        <w:t>4</w:t>
      </w:r>
      <w:proofErr w:type="gramEnd"/>
      <w:r w:rsidRPr="00AB1C5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AB1C5F" w:rsidRPr="00AB1C5F">
        <w:rPr>
          <w:rFonts w:ascii="Times New Roman" w:hAnsi="Times New Roman" w:cs="Times New Roman"/>
          <w:sz w:val="26"/>
          <w:szCs w:val="26"/>
        </w:rPr>
        <w:t xml:space="preserve"> 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беспрепятственного входа в объекты и выхода из них;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</w:t>
      </w:r>
      <w:proofErr w:type="spellStart"/>
      <w:r w:rsidR="006F4257" w:rsidRPr="00AB1C5F">
        <w:rPr>
          <w:rFonts w:ascii="Times New Roman" w:eastAsia="Calibri" w:hAnsi="Times New Roman" w:cs="Times New Roman"/>
          <w:sz w:val="26"/>
          <w:szCs w:val="26"/>
        </w:rPr>
        <w:t>ассистивных</w:t>
      </w:r>
      <w:proofErr w:type="spellEnd"/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 и вспомогательных технологий, а также сменного кресла-коляски; </w:t>
      </w:r>
    </w:p>
    <w:p w:rsidR="006F4257" w:rsidRPr="00AB1C5F" w:rsidRDefault="00E749F1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6F4257" w:rsidRPr="00AB1C5F" w:rsidRDefault="00AB1C5F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B1C5F">
        <w:rPr>
          <w:rFonts w:ascii="Times New Roman" w:hAnsi="Times New Roman" w:cs="Times New Roman"/>
          <w:sz w:val="26"/>
          <w:szCs w:val="26"/>
        </w:rPr>
        <w:t xml:space="preserve">- </w:t>
      </w:r>
      <w:r w:rsidR="006F4257" w:rsidRPr="00AB1C5F">
        <w:rPr>
          <w:rFonts w:ascii="Times New Roman" w:eastAsia="Calibri" w:hAnsi="Times New Roman" w:cs="Times New Roman"/>
          <w:sz w:val="26"/>
          <w:szCs w:val="26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зоне места ожидания должны быть выделены зоны специализированного обслуживания инвалидов в здании.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В зоне места ожидания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посетителей.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>Зона мест ожидания заявителей, имеющих инвалидность, размещается преимущественно на нижних этажах зданий.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3) предоставление инвалидам возможности направить заявление в электронном виде;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6F4257" w:rsidRPr="00AB1C5F" w:rsidRDefault="006F4257" w:rsidP="00E749F1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B1C5F">
        <w:rPr>
          <w:rFonts w:ascii="Times New Roman" w:eastAsia="Calibri" w:hAnsi="Times New Roman" w:cs="Times New Roman"/>
          <w:sz w:val="26"/>
          <w:szCs w:val="26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400AF9" w:rsidRPr="00400AF9" w:rsidRDefault="006F4257" w:rsidP="00400AF9">
      <w:pPr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6) другие условия обеспечения доступности, предусмотренные настоящ</w:t>
      </w:r>
      <w:r w:rsidR="00CF0690">
        <w:rPr>
          <w:rFonts w:ascii="Times New Roman" w:eastAsia="Calibri" w:hAnsi="Times New Roman" w:cs="Times New Roman"/>
          <w:sz w:val="26"/>
          <w:szCs w:val="26"/>
        </w:rPr>
        <w:t>им Административным регламентом».</w:t>
      </w:r>
    </w:p>
    <w:p w:rsidR="00400AF9" w:rsidRPr="00400AF9" w:rsidRDefault="00400AF9" w:rsidP="00400AF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00AF9">
        <w:rPr>
          <w:rFonts w:ascii="Times New Roman" w:eastAsia="Calibri" w:hAnsi="Times New Roman" w:cs="Times New Roman"/>
          <w:sz w:val="26"/>
          <w:szCs w:val="26"/>
        </w:rPr>
        <w:t>2</w:t>
      </w:r>
      <w:r w:rsidRPr="00400AF9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со дня официального опубликования в  газете "Шалинский вестник".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="00457E04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457E04" w:rsidRDefault="00400AF9" w:rsidP="0064641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457E04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457E04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457E04" w:rsidRDefault="00457E04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B1C5F" w:rsidRDefault="00AB1C5F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6"/>
          <w:szCs w:val="26"/>
        </w:rPr>
        <w:t>исполняющий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полномочия</w:t>
      </w:r>
      <w:r w:rsidR="00457E0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</w:p>
    <w:p w:rsidR="00457E04" w:rsidRDefault="00457E04" w:rsidP="00457E04">
      <w:pPr>
        <w:pStyle w:val="a6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                               </w:t>
      </w:r>
      <w:r w:rsidR="00AB1C5F">
        <w:rPr>
          <w:rFonts w:ascii="Times New Roman" w:hAnsi="Times New Roman" w:cs="Times New Roman"/>
          <w:sz w:val="26"/>
          <w:szCs w:val="26"/>
        </w:rPr>
        <w:t xml:space="preserve">      А.П. </w:t>
      </w:r>
      <w:proofErr w:type="spellStart"/>
      <w:r w:rsidR="00AB1C5F">
        <w:rPr>
          <w:rFonts w:ascii="Times New Roman" w:hAnsi="Times New Roman" w:cs="Times New Roman"/>
          <w:sz w:val="26"/>
          <w:szCs w:val="26"/>
        </w:rPr>
        <w:t>Богатырев</w:t>
      </w:r>
      <w:proofErr w:type="spellEnd"/>
    </w:p>
    <w:p w:rsidR="00457E04" w:rsidRDefault="00457E04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0B1E4B" w:rsidRDefault="000B1E4B" w:rsidP="00457E04">
      <w:pPr>
        <w:pStyle w:val="a4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AB1C5F" w:rsidRDefault="00AB1C5F" w:rsidP="00AB1C5F">
      <w:pPr>
        <w:pStyle w:val="a4"/>
        <w:tabs>
          <w:tab w:val="left" w:pos="3795"/>
        </w:tabs>
        <w:jc w:val="left"/>
        <w:rPr>
          <w:sz w:val="24"/>
          <w:szCs w:val="24"/>
        </w:rPr>
      </w:pPr>
    </w:p>
    <w:p w:rsidR="00457E04" w:rsidRPr="00C62ED9" w:rsidRDefault="00457E04" w:rsidP="00457E04">
      <w:pPr>
        <w:pStyle w:val="a4"/>
        <w:rPr>
          <w:sz w:val="26"/>
          <w:szCs w:val="26"/>
        </w:rPr>
      </w:pPr>
      <w:r w:rsidRPr="00C62ED9">
        <w:rPr>
          <w:sz w:val="26"/>
          <w:szCs w:val="26"/>
        </w:rPr>
        <w:t>СОГЛАСОВАНИЕ</w:t>
      </w:r>
    </w:p>
    <w:p w:rsidR="00457E04" w:rsidRPr="00C62ED9" w:rsidRDefault="00457E04" w:rsidP="00457E04">
      <w:pPr>
        <w:jc w:val="center"/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Постановления администрации Шалинского городского округа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О внесении изменений в Постановление администрации </w:t>
      </w:r>
    </w:p>
    <w:p w:rsidR="00C62ED9" w:rsidRPr="00C62ED9" w:rsidRDefault="00C62ED9" w:rsidP="00C62ED9">
      <w:pPr>
        <w:pStyle w:val="ConsPlusTitle"/>
        <w:jc w:val="center"/>
        <w:rPr>
          <w:rFonts w:ascii="Times New Roman" w:hAnsi="Times New Roman" w:cs="Times New Roman"/>
          <w:b w:val="0"/>
          <w:i/>
          <w:sz w:val="26"/>
          <w:szCs w:val="26"/>
        </w:rPr>
      </w:pP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Шалинского городского округа от </w:t>
      </w:r>
      <w:r w:rsidR="003F3157">
        <w:rPr>
          <w:rFonts w:ascii="Times New Roman" w:hAnsi="Times New Roman" w:cs="Times New Roman"/>
          <w:b w:val="0"/>
          <w:i/>
          <w:sz w:val="26"/>
          <w:szCs w:val="26"/>
        </w:rPr>
        <w:t>19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ноября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201</w:t>
      </w:r>
      <w:r w:rsidR="003F3157">
        <w:rPr>
          <w:rFonts w:ascii="Times New Roman" w:hAnsi="Times New Roman" w:cs="Times New Roman"/>
          <w:b w:val="0"/>
          <w:i/>
          <w:sz w:val="26"/>
          <w:szCs w:val="26"/>
        </w:rPr>
        <w:t>2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г. № 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1</w:t>
      </w:r>
      <w:r w:rsidR="003F3157">
        <w:rPr>
          <w:rFonts w:ascii="Times New Roman" w:hAnsi="Times New Roman" w:cs="Times New Roman"/>
          <w:b w:val="0"/>
          <w:i/>
          <w:sz w:val="26"/>
          <w:szCs w:val="26"/>
        </w:rPr>
        <w:t>1</w:t>
      </w:r>
      <w:r w:rsidR="0029564C">
        <w:rPr>
          <w:rFonts w:ascii="Times New Roman" w:hAnsi="Times New Roman" w:cs="Times New Roman"/>
          <w:b w:val="0"/>
          <w:i/>
          <w:sz w:val="26"/>
          <w:szCs w:val="26"/>
        </w:rPr>
        <w:t>0</w:t>
      </w:r>
      <w:r w:rsidR="003F3157">
        <w:rPr>
          <w:rFonts w:ascii="Times New Roman" w:hAnsi="Times New Roman" w:cs="Times New Roman"/>
          <w:b w:val="0"/>
          <w:i/>
          <w:sz w:val="26"/>
          <w:szCs w:val="26"/>
        </w:rPr>
        <w:t>0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«Об утверждении административно</w:t>
      </w:r>
      <w:r w:rsidR="00041595">
        <w:rPr>
          <w:rFonts w:ascii="Times New Roman" w:hAnsi="Times New Roman" w:cs="Times New Roman"/>
          <w:b w:val="0"/>
          <w:i/>
          <w:sz w:val="26"/>
          <w:szCs w:val="26"/>
        </w:rPr>
        <w:t>го</w:t>
      </w:r>
      <w:r w:rsidRPr="00C62ED9">
        <w:rPr>
          <w:rFonts w:ascii="Times New Roman" w:hAnsi="Times New Roman" w:cs="Times New Roman"/>
          <w:b w:val="0"/>
          <w:i/>
          <w:sz w:val="26"/>
          <w:szCs w:val="26"/>
        </w:rPr>
        <w:t xml:space="preserve"> регламента предоставления муниципальной услуги «</w:t>
      </w:r>
      <w:r w:rsidR="003F3157" w:rsidRPr="003F3157">
        <w:rPr>
          <w:rFonts w:ascii="Times New Roman" w:hAnsi="Times New Roman" w:cs="Times New Roman"/>
          <w:b w:val="0"/>
          <w:i/>
          <w:sz w:val="26"/>
          <w:szCs w:val="26"/>
        </w:rPr>
        <w:t>предоставлению однократно бесплатно в собственность граждан земельных участков находящихся в муниципальной собственности, и земельных участков, государственная собственность на которые не разграничена для индивидуального жилищного строительства на территории Шалинского городского округа Свердловской области</w:t>
      </w:r>
      <w:r w:rsidRPr="00C444BB">
        <w:rPr>
          <w:rFonts w:ascii="Times New Roman" w:hAnsi="Times New Roman" w:cs="Times New Roman"/>
          <w:b w:val="0"/>
          <w:i/>
          <w:sz w:val="26"/>
          <w:szCs w:val="26"/>
        </w:rPr>
        <w:t>»»</w:t>
      </w:r>
    </w:p>
    <w:p w:rsidR="00C62ED9" w:rsidRPr="00C62ED9" w:rsidRDefault="00C62ED9" w:rsidP="00C62ED9">
      <w:pPr>
        <w:tabs>
          <w:tab w:val="left" w:pos="851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2978"/>
        <w:gridCol w:w="1843"/>
        <w:gridCol w:w="1842"/>
        <w:gridCol w:w="1701"/>
        <w:gridCol w:w="1560"/>
      </w:tblGrid>
      <w:tr w:rsidR="00C62ED9" w:rsidRPr="00C62ED9" w:rsidTr="00C62ED9">
        <w:trPr>
          <w:cantSplit/>
          <w:trHeight w:hRule="exact" w:val="286"/>
        </w:trPr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Фамилия и инициалы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Сроки и результаты согласования</w:t>
            </w:r>
          </w:p>
        </w:tc>
      </w:tr>
      <w:tr w:rsidR="00C62ED9" w:rsidRPr="00C62ED9" w:rsidTr="00C62ED9">
        <w:trPr>
          <w:cantSplit/>
        </w:trPr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поступления на согласование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Дата согласования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62ED9" w:rsidRPr="00C62ED9" w:rsidRDefault="00C62ED9" w:rsidP="00C62ED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Замечания и подпись</w:t>
            </w: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4611A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 xml:space="preserve">заместитель главы администрации Шалинского городского округа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D4611A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А.П. Зайцев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rPr>
          <w:trHeight w:val="156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главный специалист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А.В. Сюкосев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2ED9" w:rsidRPr="00C62ED9" w:rsidTr="00D6240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C62ED9">
              <w:rPr>
                <w:rFonts w:ascii="Times New Roman" w:hAnsi="Times New Roman" w:cs="Times New Roman"/>
              </w:rPr>
              <w:t>Ю.И.Пименов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ED9" w:rsidRPr="00C62ED9" w:rsidRDefault="00C62ED9" w:rsidP="00D6240F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62ED9" w:rsidRPr="00C62ED9" w:rsidRDefault="00C62ED9" w:rsidP="00C62ED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62ED9" w:rsidRPr="00C62ED9" w:rsidRDefault="00C62ED9" w:rsidP="00C62ED9">
      <w:pPr>
        <w:rPr>
          <w:rFonts w:ascii="Times New Roman" w:hAnsi="Times New Roman" w:cs="Times New Roman"/>
          <w:sz w:val="26"/>
          <w:szCs w:val="26"/>
        </w:rPr>
      </w:pPr>
      <w:r w:rsidRPr="00C62ED9">
        <w:rPr>
          <w:rFonts w:ascii="Times New Roman" w:hAnsi="Times New Roman" w:cs="Times New Roman"/>
          <w:sz w:val="26"/>
          <w:szCs w:val="26"/>
        </w:rPr>
        <w:t>Постановление разослать: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sz w:val="28"/>
          <w:szCs w:val="28"/>
        </w:rPr>
      </w:pPr>
      <w:r w:rsidRPr="00C62ED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C62ED9" w:rsidRPr="00C62ED9" w:rsidRDefault="00C62ED9" w:rsidP="00C62ED9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C62ED9">
        <w:rPr>
          <w:rFonts w:ascii="Times New Roman" w:hAnsi="Times New Roman" w:cs="Times New Roman"/>
        </w:rPr>
        <w:t>Исполнитель:</w:t>
      </w:r>
      <w:r w:rsidRPr="00C62ED9">
        <w:rPr>
          <w:rFonts w:ascii="Times New Roman" w:hAnsi="Times New Roman" w:cs="Times New Roman"/>
        </w:rPr>
        <w:tab/>
        <w:t xml:space="preserve">              </w:t>
      </w:r>
      <w:r w:rsidR="00D4611A">
        <w:rPr>
          <w:rFonts w:ascii="Times New Roman" w:hAnsi="Times New Roman" w:cs="Times New Roman"/>
          <w:i/>
          <w:iCs/>
          <w:u w:val="single"/>
        </w:rPr>
        <w:t>Кинев С.В.</w:t>
      </w:r>
      <w:r w:rsidRPr="00C62ED9">
        <w:rPr>
          <w:rFonts w:ascii="Times New Roman" w:hAnsi="Times New Roman" w:cs="Times New Roman"/>
          <w:i/>
          <w:iCs/>
          <w:u w:val="single"/>
        </w:rPr>
        <w:t>. специалист 1 категории</w:t>
      </w:r>
      <w:r w:rsidRPr="00C62ED9">
        <w:rPr>
          <w:rFonts w:ascii="Times New Roman" w:hAnsi="Times New Roman" w:cs="Times New Roman"/>
          <w:u w:val="single"/>
        </w:rPr>
        <w:t xml:space="preserve"> </w:t>
      </w:r>
      <w:r w:rsidRPr="00C62ED9">
        <w:rPr>
          <w:rFonts w:ascii="Times New Roman" w:hAnsi="Times New Roman" w:cs="Times New Roman"/>
          <w:i/>
          <w:u w:val="single"/>
        </w:rPr>
        <w:t>Управления архитектуры, градостроительства и землепользования администрации Шалинского городского округа</w:t>
      </w:r>
    </w:p>
    <w:p w:rsidR="00D63BFE" w:rsidRPr="000F3B7C" w:rsidRDefault="00D63BFE" w:rsidP="000F3B7C">
      <w:pPr>
        <w:pStyle w:val="a6"/>
        <w:rPr>
          <w:rFonts w:ascii="Times New Roman" w:hAnsi="Times New Roman" w:cs="Times New Roman"/>
          <w:sz w:val="20"/>
          <w:szCs w:val="20"/>
        </w:rPr>
      </w:pPr>
    </w:p>
    <w:sectPr w:rsidR="00D63BFE" w:rsidRPr="000F3B7C" w:rsidSect="000F3B7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70C6"/>
    <w:multiLevelType w:val="hybridMultilevel"/>
    <w:tmpl w:val="90187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7E04"/>
    <w:rsid w:val="00041595"/>
    <w:rsid w:val="000B1E4B"/>
    <w:rsid w:val="000F3B7C"/>
    <w:rsid w:val="00124C18"/>
    <w:rsid w:val="001A6D6F"/>
    <w:rsid w:val="00213C5D"/>
    <w:rsid w:val="002437E3"/>
    <w:rsid w:val="0029564C"/>
    <w:rsid w:val="00327C06"/>
    <w:rsid w:val="003341E7"/>
    <w:rsid w:val="00397F8F"/>
    <w:rsid w:val="003F3157"/>
    <w:rsid w:val="00400AF9"/>
    <w:rsid w:val="00457E04"/>
    <w:rsid w:val="00646418"/>
    <w:rsid w:val="00657E7B"/>
    <w:rsid w:val="006F4257"/>
    <w:rsid w:val="0073608D"/>
    <w:rsid w:val="0074398C"/>
    <w:rsid w:val="00903D15"/>
    <w:rsid w:val="00915D5C"/>
    <w:rsid w:val="00944B45"/>
    <w:rsid w:val="009722E0"/>
    <w:rsid w:val="0097368A"/>
    <w:rsid w:val="009C5F01"/>
    <w:rsid w:val="00A036B0"/>
    <w:rsid w:val="00A85E5A"/>
    <w:rsid w:val="00AB1C5F"/>
    <w:rsid w:val="00AF34D5"/>
    <w:rsid w:val="00B66115"/>
    <w:rsid w:val="00BE6F3D"/>
    <w:rsid w:val="00C444BB"/>
    <w:rsid w:val="00C62ED9"/>
    <w:rsid w:val="00CC2471"/>
    <w:rsid w:val="00CF0690"/>
    <w:rsid w:val="00D4611A"/>
    <w:rsid w:val="00D63BFE"/>
    <w:rsid w:val="00E65EB9"/>
    <w:rsid w:val="00E749F1"/>
    <w:rsid w:val="00F35660"/>
    <w:rsid w:val="00F8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471"/>
  </w:style>
  <w:style w:type="paragraph" w:styleId="1">
    <w:name w:val="heading 1"/>
    <w:basedOn w:val="a"/>
    <w:next w:val="a"/>
    <w:link w:val="10"/>
    <w:uiPriority w:val="9"/>
    <w:qFormat/>
    <w:rsid w:val="00457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57E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57E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7E04"/>
    <w:rPr>
      <w:color w:val="0000FF"/>
      <w:u w:val="single"/>
    </w:rPr>
  </w:style>
  <w:style w:type="paragraph" w:styleId="a4">
    <w:name w:val="Title"/>
    <w:basedOn w:val="a"/>
    <w:link w:val="a5"/>
    <w:qFormat/>
    <w:rsid w:val="00457E0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457E04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No Spacing"/>
    <w:uiPriority w:val="1"/>
    <w:qFormat/>
    <w:rsid w:val="00457E04"/>
    <w:pPr>
      <w:spacing w:after="0" w:line="240" w:lineRule="auto"/>
    </w:pPr>
    <w:rPr>
      <w:rFonts w:eastAsiaTheme="minorHAnsi"/>
      <w:lang w:eastAsia="en-US"/>
    </w:rPr>
  </w:style>
  <w:style w:type="paragraph" w:customStyle="1" w:styleId="ConsPlusTitle">
    <w:name w:val="ConsPlusTitle"/>
    <w:rsid w:val="00457E0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character" w:customStyle="1" w:styleId="10">
    <w:name w:val="Заголовок 1 Знак"/>
    <w:basedOn w:val="a0"/>
    <w:link w:val="1"/>
    <w:uiPriority w:val="9"/>
    <w:rsid w:val="00457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57E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6F42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6F4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rsid w:val="00C62ED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C62ED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E65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0DCCF983E909DC3E180377408662ACCAF25E371D185232670E34D908D966B6B12E1EB4E05FC546EA2y3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21</cp:revision>
  <cp:lastPrinted>2016-03-18T03:22:00Z</cp:lastPrinted>
  <dcterms:created xsi:type="dcterms:W3CDTF">2016-03-09T05:07:00Z</dcterms:created>
  <dcterms:modified xsi:type="dcterms:W3CDTF">2016-03-18T03:23:00Z</dcterms:modified>
</cp:coreProperties>
</file>