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3" w:type="pct"/>
        <w:tblBorders>
          <w:bottom w:val="double" w:sz="4" w:space="0" w:color="auto"/>
        </w:tblBorders>
        <w:tblLook w:val="01E0"/>
      </w:tblPr>
      <w:tblGrid>
        <w:gridCol w:w="9500"/>
      </w:tblGrid>
      <w:tr w:rsidR="00437D7A" w:rsidRPr="00181BDA" w:rsidTr="00C43639">
        <w:trPr>
          <w:trHeight w:val="925"/>
        </w:trPr>
        <w:tc>
          <w:tcPr>
            <w:tcW w:w="5000" w:type="pct"/>
          </w:tcPr>
          <w:p w:rsidR="00437D7A" w:rsidRPr="00181BDA" w:rsidRDefault="00437D7A" w:rsidP="00C43639">
            <w:pPr>
              <w:widowControl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2859405</wp:posOffset>
                  </wp:positionH>
                  <wp:positionV relativeFrom="paragraph">
                    <wp:posOffset>21590</wp:posOffset>
                  </wp:positionV>
                  <wp:extent cx="460375" cy="584200"/>
                  <wp:effectExtent l="19050" t="0" r="0" b="0"/>
                  <wp:wrapThrough wrapText="bothSides">
                    <wp:wrapPolygon edited="0">
                      <wp:start x="-894" y="0"/>
                      <wp:lineTo x="-894" y="21130"/>
                      <wp:lineTo x="21451" y="21130"/>
                      <wp:lineTo x="21451" y="0"/>
                      <wp:lineTo x="-894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37D7A" w:rsidRPr="00181BDA" w:rsidTr="00C43639">
        <w:trPr>
          <w:trHeight w:val="1166"/>
        </w:trPr>
        <w:tc>
          <w:tcPr>
            <w:tcW w:w="5000" w:type="pct"/>
          </w:tcPr>
          <w:p w:rsidR="00437D7A" w:rsidRPr="00181BDA" w:rsidRDefault="00437D7A" w:rsidP="00C43639">
            <w:pPr>
              <w:widowControl/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  <w:r w:rsidRPr="00181BDA">
              <w:rPr>
                <w:b/>
              </w:rPr>
              <w:t xml:space="preserve"> ШАЛИНСКОГО ГОРОДСКОГО ОКРУГА</w:t>
            </w:r>
          </w:p>
          <w:p w:rsidR="00437D7A" w:rsidRPr="00181BDA" w:rsidRDefault="00437D7A" w:rsidP="00C43639">
            <w:pPr>
              <w:widowControl/>
              <w:jc w:val="center"/>
              <w:rPr>
                <w:b/>
              </w:rPr>
            </w:pPr>
            <w:r w:rsidRPr="00181BDA">
              <w:rPr>
                <w:b/>
              </w:rPr>
              <w:t>ПОСТАНОВЛЕНИЕ</w:t>
            </w:r>
          </w:p>
        </w:tc>
      </w:tr>
    </w:tbl>
    <w:p w:rsidR="00437D7A" w:rsidRPr="00181BDA" w:rsidRDefault="00437D7A" w:rsidP="00437D7A">
      <w:pPr>
        <w:widowControl/>
        <w:jc w:val="center"/>
        <w:rPr>
          <w:b/>
        </w:rPr>
      </w:pPr>
    </w:p>
    <w:tbl>
      <w:tblPr>
        <w:tblW w:w="0" w:type="auto"/>
        <w:tblInd w:w="186" w:type="dxa"/>
        <w:tblLayout w:type="fixed"/>
        <w:tblLook w:val="01E0"/>
      </w:tblPr>
      <w:tblGrid>
        <w:gridCol w:w="822"/>
        <w:gridCol w:w="738"/>
        <w:gridCol w:w="2142"/>
        <w:gridCol w:w="610"/>
        <w:gridCol w:w="1217"/>
      </w:tblGrid>
      <w:tr w:rsidR="00437D7A" w:rsidRPr="00181BDA" w:rsidTr="00C43639">
        <w:tc>
          <w:tcPr>
            <w:tcW w:w="822" w:type="dxa"/>
          </w:tcPr>
          <w:p w:rsidR="00437D7A" w:rsidRPr="00B4552A" w:rsidRDefault="00437D7A" w:rsidP="00C43639">
            <w:pPr>
              <w:widowControl/>
            </w:pPr>
            <w:r w:rsidRPr="00B4552A">
              <w:t>от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437D7A" w:rsidRPr="00B4552A" w:rsidRDefault="00AF16E5" w:rsidP="00B125FC">
            <w:pPr>
              <w:widowControl/>
              <w:jc w:val="center"/>
            </w:pPr>
            <w:r>
              <w:t>02</w:t>
            </w:r>
            <w:r w:rsidR="00437D7A" w:rsidRPr="00B4552A">
              <w:t xml:space="preserve"> </w:t>
            </w:r>
            <w:r w:rsidR="00B125FC">
              <w:t>июня</w:t>
            </w:r>
            <w:r w:rsidR="00437D7A" w:rsidRPr="00B4552A">
              <w:t xml:space="preserve"> 201</w:t>
            </w:r>
            <w:r w:rsidR="00437D7A">
              <w:t>6</w:t>
            </w:r>
            <w:r w:rsidR="00437D7A" w:rsidRPr="00B4552A">
              <w:t xml:space="preserve"> года</w:t>
            </w:r>
          </w:p>
        </w:tc>
        <w:tc>
          <w:tcPr>
            <w:tcW w:w="610" w:type="dxa"/>
          </w:tcPr>
          <w:p w:rsidR="00437D7A" w:rsidRPr="00B4552A" w:rsidRDefault="00437D7A" w:rsidP="00C43639">
            <w:pPr>
              <w:widowControl/>
            </w:pPr>
            <w:r w:rsidRPr="00B4552A">
              <w:t>№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37D7A" w:rsidRPr="00B4552A" w:rsidRDefault="00AF16E5" w:rsidP="00C43639">
            <w:pPr>
              <w:widowControl/>
              <w:jc w:val="center"/>
            </w:pPr>
            <w:r>
              <w:t>571</w:t>
            </w:r>
          </w:p>
        </w:tc>
      </w:tr>
      <w:tr w:rsidR="00437D7A" w:rsidRPr="00181BDA" w:rsidTr="00C43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969" w:type="dxa"/>
          <w:trHeight w:val="36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D7A" w:rsidRPr="00181BDA" w:rsidRDefault="00437D7A" w:rsidP="00C43639">
            <w:pPr>
              <w:widowControl/>
            </w:pPr>
          </w:p>
          <w:p w:rsidR="00437D7A" w:rsidRPr="00181BDA" w:rsidRDefault="00437D7A" w:rsidP="00C43639">
            <w:pPr>
              <w:widowControl/>
            </w:pPr>
            <w:r w:rsidRPr="00181BDA">
              <w:t>р.п. Шаля</w:t>
            </w:r>
          </w:p>
        </w:tc>
      </w:tr>
    </w:tbl>
    <w:p w:rsidR="00437D7A" w:rsidRPr="00181BDA" w:rsidRDefault="00437D7A" w:rsidP="00437D7A">
      <w:pPr>
        <w:widowControl/>
        <w:rPr>
          <w:rFonts w:ascii="Arial" w:hAnsi="Arial"/>
        </w:rPr>
      </w:pPr>
    </w:p>
    <w:p w:rsidR="00437D7A" w:rsidRPr="00181BDA" w:rsidRDefault="00437D7A" w:rsidP="00437D7A">
      <w:pPr>
        <w:widowControl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3"/>
      </w:tblGrid>
      <w:tr w:rsidR="00437D7A" w:rsidRPr="00D25BB9" w:rsidTr="00C43639"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</w:tcPr>
          <w:p w:rsidR="00D25BB9" w:rsidRPr="00D25BB9" w:rsidRDefault="00437D7A" w:rsidP="00D25B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реорганизации муниципального унитарного предприятия </w:t>
            </w:r>
          </w:p>
          <w:p w:rsidR="00437D7A" w:rsidRPr="00D25BB9" w:rsidRDefault="00D25BB9" w:rsidP="00D25B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>Шалинского городского округа «</w:t>
            </w:r>
            <w:proofErr w:type="spellStart"/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>Шамарская</w:t>
            </w:r>
            <w:proofErr w:type="spellEnd"/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жилищно-коммунальная организация</w:t>
            </w:r>
            <w:r w:rsidR="00F12A5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437D7A"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форме присоединения к нему муниципального унитарного</w:t>
            </w:r>
          </w:p>
          <w:p w:rsidR="00437D7A" w:rsidRPr="00D25BB9" w:rsidRDefault="00437D7A" w:rsidP="00D25B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>предприятия Шалинского городского округа</w:t>
            </w:r>
            <w:r w:rsidR="00D25B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>Шамарская</w:t>
            </w:r>
            <w:proofErr w:type="spellEnd"/>
            <w:r w:rsidRPr="00D25B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коммунально-эксплуатационная служба»</w:t>
            </w:r>
          </w:p>
        </w:tc>
      </w:tr>
    </w:tbl>
    <w:p w:rsidR="00437D7A" w:rsidRPr="00181BDA" w:rsidRDefault="00437D7A" w:rsidP="00437D7A">
      <w:pPr>
        <w:pStyle w:val="1"/>
        <w:widowControl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437D7A" w:rsidRPr="00181BDA" w:rsidTr="00C43639"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</w:tcPr>
          <w:p w:rsidR="00437D7A" w:rsidRPr="00181BDA" w:rsidRDefault="00437D7A" w:rsidP="00C43639"/>
        </w:tc>
      </w:tr>
      <w:tr w:rsidR="00437D7A" w:rsidRPr="00181BDA" w:rsidTr="00C43639">
        <w:trPr>
          <w:trHeight w:val="5937"/>
        </w:trPr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000"/>
            </w:tblPr>
            <w:tblGrid>
              <w:gridCol w:w="9247"/>
            </w:tblGrid>
            <w:tr w:rsidR="00437D7A" w:rsidRPr="00B15D2B" w:rsidTr="00C43639">
              <w:trPr>
                <w:cantSplit/>
              </w:trPr>
              <w:tc>
                <w:tcPr>
                  <w:tcW w:w="9362" w:type="dxa"/>
                </w:tcPr>
                <w:p w:rsidR="00437D7A" w:rsidRPr="00B15D2B" w:rsidRDefault="00E10117" w:rsidP="00C43639">
                  <w:pPr>
                    <w:pStyle w:val="ConsPlusNormal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proofErr w:type="gramStart"/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целях оптимизации деятельности муниципальных унитарных предприятий, использования материально-технических, финансовых и кадровых ресурсов в выполнении задач местного значения, руководствуясь Гражданским </w:t>
                  </w:r>
                  <w:hyperlink r:id="rId7" w:history="1">
                    <w:r w:rsidR="00D25BB9" w:rsidRPr="0057212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кодексом</w:t>
                    </w:r>
                  </w:hyperlink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Российской Федерации, Федеральным </w:t>
                  </w:r>
                  <w:hyperlink r:id="rId8" w:history="1">
                    <w:r w:rsidR="00D25BB9" w:rsidRPr="0057212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законом</w:t>
                    </w:r>
                  </w:hyperlink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 06.10.2003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 №</w:t>
                  </w:r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131-ФЗ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общих принципах организации местного самоуправления в Российской Федерации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Федеральным </w:t>
                  </w:r>
                  <w:hyperlink r:id="rId9" w:history="1">
                    <w:r w:rsidR="00D25BB9" w:rsidRPr="0057212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законом</w:t>
                    </w:r>
                  </w:hyperlink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 14.11.2002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 №</w:t>
                  </w:r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161-ФЗ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D25BB9" w:rsidRPr="0057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государственных и муниципальных унитарных предприятиях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437D7A" w:rsidRPr="00B15D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руководствуясь статьями 2</w:t>
                  </w:r>
                  <w:r w:rsidR="001203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9.1,31</w:t>
                  </w:r>
                  <w:r w:rsidR="00437D7A" w:rsidRPr="00B15D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,60 Устава Шалинского городского округа, администраци</w:t>
                  </w:r>
                  <w:r w:rsidR="00CE3D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="00437D7A" w:rsidRPr="00B15D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Шалинского городского</w:t>
                  </w:r>
                  <w:proofErr w:type="gramEnd"/>
                  <w:r w:rsidR="00437D7A" w:rsidRPr="00B15D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округа </w:t>
                  </w:r>
                </w:p>
                <w:p w:rsidR="00437D7A" w:rsidRPr="00B15D2B" w:rsidRDefault="00437D7A" w:rsidP="00CE3DA6">
                  <w:pPr>
                    <w:pStyle w:val="a3"/>
                    <w:tabs>
                      <w:tab w:val="left" w:pos="6055"/>
                    </w:tabs>
                    <w:spacing w:line="240" w:lineRule="auto"/>
                    <w:ind w:firstLine="0"/>
                    <w:rPr>
                      <w:b/>
                      <w:szCs w:val="28"/>
                    </w:rPr>
                  </w:pPr>
                  <w:r w:rsidRPr="00B15D2B">
                    <w:rPr>
                      <w:b/>
                      <w:bCs/>
                      <w:szCs w:val="28"/>
                    </w:rPr>
                    <w:t>ПОСТАНОВЛЯ</w:t>
                  </w:r>
                  <w:r w:rsidR="00CE3DA6">
                    <w:rPr>
                      <w:b/>
                      <w:bCs/>
                      <w:szCs w:val="28"/>
                    </w:rPr>
                    <w:t>ЕТ</w:t>
                  </w:r>
                  <w:r w:rsidRPr="00B15D2B">
                    <w:rPr>
                      <w:b/>
                      <w:bCs/>
                      <w:szCs w:val="28"/>
                    </w:rPr>
                    <w:t>:</w:t>
                  </w:r>
                  <w:r w:rsidRPr="00B15D2B">
                    <w:rPr>
                      <w:b/>
                      <w:bCs/>
                      <w:szCs w:val="28"/>
                    </w:rPr>
                    <w:tab/>
                  </w:r>
                </w:p>
              </w:tc>
            </w:tr>
            <w:tr w:rsidR="00437D7A" w:rsidRPr="00B15D2B" w:rsidTr="00C43639">
              <w:trPr>
                <w:cantSplit/>
              </w:trPr>
              <w:tc>
                <w:tcPr>
                  <w:tcW w:w="9362" w:type="dxa"/>
                </w:tcPr>
                <w:p w:rsidR="00437D7A" w:rsidRPr="00B15D2B" w:rsidRDefault="00437D7A" w:rsidP="00C43639">
                  <w:pPr>
                    <w:pStyle w:val="a3"/>
                    <w:spacing w:before="120" w:line="180" w:lineRule="exact"/>
                    <w:ind w:firstLine="0"/>
                    <w:jc w:val="center"/>
                    <w:rPr>
                      <w:i/>
                      <w:iCs/>
                      <w:szCs w:val="28"/>
                      <w:vertAlign w:val="superscript"/>
                    </w:rPr>
                  </w:pPr>
                </w:p>
              </w:tc>
            </w:tr>
          </w:tbl>
          <w:p w:rsidR="00CE3DA6" w:rsidRDefault="00CE3DA6" w:rsidP="00CE3D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Pr="00CE3DA6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Реорганизовать муниципальное унитарное предприятие Шалинского городского округа «</w:t>
            </w:r>
            <w:proofErr w:type="spellStart"/>
            <w:r w:rsidRPr="00CE3DA6">
              <w:rPr>
                <w:rFonts w:ascii="Times New Roman" w:hAnsi="Times New Roman" w:cs="Times New Roman"/>
                <w:b w:val="0"/>
                <w:sz w:val="28"/>
                <w:szCs w:val="28"/>
              </w:rPr>
              <w:t>Шамарская</w:t>
            </w:r>
            <w:proofErr w:type="spellEnd"/>
            <w:r w:rsidRPr="00CE3D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жилищно-коммунальная организация</w:t>
            </w:r>
            <w:r w:rsidR="00F12A5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CE3D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форме присоединения к нему муниципального унитарного</w:t>
            </w:r>
            <w:r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DA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предприятия Шалинского городского округа «</w:t>
            </w:r>
            <w:proofErr w:type="spellStart"/>
            <w:r w:rsidRPr="00CE3DA6">
              <w:rPr>
                <w:rFonts w:ascii="Times New Roman" w:hAnsi="Times New Roman" w:cs="Times New Roman"/>
                <w:b w:val="0"/>
                <w:sz w:val="28"/>
                <w:szCs w:val="28"/>
              </w:rPr>
              <w:t>Шамарская</w:t>
            </w:r>
            <w:proofErr w:type="spellEnd"/>
            <w:r w:rsidRPr="00CE3D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коммунально-эксплуатационная служба».</w:t>
            </w:r>
          </w:p>
          <w:p w:rsidR="00F12A58" w:rsidRPr="0057212C" w:rsidRDefault="00F12A58" w:rsidP="003245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2. Установить, что </w:t>
            </w:r>
            <w:r w:rsidRPr="00CE3DA6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Шалинского городского округа «</w:t>
            </w:r>
            <w:proofErr w:type="spellStart"/>
            <w:r w:rsidRPr="00CE3DA6">
              <w:rPr>
                <w:rFonts w:ascii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организация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правопреемником по правам и обязанностям </w:t>
            </w:r>
            <w:r w:rsidRPr="00CE3DA6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</w:t>
            </w:r>
            <w:r w:rsidRPr="00CE3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3DA6">
              <w:rPr>
                <w:rFonts w:ascii="Times New Roman" w:hAnsi="Times New Roman" w:cs="Times New Roman"/>
                <w:sz w:val="28"/>
                <w:szCs w:val="28"/>
              </w:rPr>
              <w:t>предприятия Шалинского городского округа «</w:t>
            </w:r>
            <w:proofErr w:type="spellStart"/>
            <w:r w:rsidRPr="00CE3DA6">
              <w:rPr>
                <w:rFonts w:ascii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коммунально-эксплуатационная служба»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передаточным актом.</w:t>
            </w:r>
          </w:p>
          <w:p w:rsidR="0032458B" w:rsidRPr="0057212C" w:rsidRDefault="00627468" w:rsidP="003245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458B"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. Муниципальному унитарному предприятию </w:t>
            </w:r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 «</w:t>
            </w:r>
            <w:proofErr w:type="spellStart"/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организация</w:t>
            </w:r>
            <w:r w:rsidR="003245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58B"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</w:t>
            </w:r>
            <w:r w:rsidR="0032458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унитарн</w:t>
            </w:r>
            <w:r w:rsidR="0032458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32458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Шалинского городского округа «</w:t>
            </w:r>
            <w:proofErr w:type="spellStart"/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="0032458B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коммунально-эксплуатационная служба»</w:t>
            </w:r>
            <w:r w:rsidR="0032458B" w:rsidRPr="005721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458B" w:rsidRPr="0057212C" w:rsidRDefault="0032458B" w:rsidP="006274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>1) осуществить необходимые юридические действия, связанные с реорганизацией;</w:t>
            </w:r>
          </w:p>
          <w:p w:rsidR="0032458B" w:rsidRPr="0057212C" w:rsidRDefault="0032458B" w:rsidP="006274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>2) провести организационные мероприятия, связанные с реорганизацией предприятий, обеспечив соблюдение прав работников в сроки, определенные законодательством Российской Федерации;</w:t>
            </w:r>
          </w:p>
          <w:p w:rsidR="0032458B" w:rsidRPr="0057212C" w:rsidRDefault="0032458B" w:rsidP="006274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3) оформить передачу имущества, прав и обязанностей от </w:t>
            </w:r>
            <w:r w:rsidR="00627468" w:rsidRPr="00CE3DA6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 Шалинского городского округа «</w:t>
            </w:r>
            <w:proofErr w:type="spellStart"/>
            <w:r w:rsidR="00627468" w:rsidRPr="00CE3DA6">
              <w:rPr>
                <w:rFonts w:ascii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="00627468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коммунально-эксплуатационная служба»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представить передаточный акт на утверждение в </w:t>
            </w:r>
            <w:r w:rsidR="00627468" w:rsidRPr="00B15D2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62746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27468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Шалинского городского округа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458B" w:rsidRPr="0057212C" w:rsidRDefault="0032458B" w:rsidP="00FC68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>4) обеспечить внесение в Единый государственный реестр юридических лиц изменений, связанных с реорганизацией.</w:t>
            </w:r>
          </w:p>
          <w:p w:rsidR="00957AEA" w:rsidRDefault="00416B72" w:rsidP="00187C7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5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Уполномочить выступать заявителем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реорганизации</w:t>
            </w:r>
            <w:r w:rsidR="00E16E72">
              <w:rPr>
                <w:rFonts w:ascii="Times New Roman" w:hAnsi="Times New Roman" w:cs="Times New Roman"/>
                <w:sz w:val="28"/>
                <w:szCs w:val="28"/>
              </w:rPr>
              <w:t xml:space="preserve">, включая предоставление в регистрирующий орган уведомления о начале процедуры реорганизации 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муниципального унитарного предприятия Шалинского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E3DA6">
              <w:rPr>
                <w:rFonts w:ascii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Матвеева Александра Борисовича</w:t>
            </w:r>
            <w:r w:rsidR="00957AEA" w:rsidRPr="00B15D2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(паспорт серия 65 0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>917237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, выдан 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 xml:space="preserve">отделом внутренних дел 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Шалинск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 1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 w:rsidR="007507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года, проживающий по адресу:</w:t>
            </w:r>
            <w:proofErr w:type="gramEnd"/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52E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proofErr w:type="spellStart"/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Шалинский</w:t>
            </w:r>
            <w:proofErr w:type="spellEnd"/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00652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 w:rsidR="00006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652E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00652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, дом № </w:t>
            </w:r>
            <w:r w:rsidR="00006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 w:rsidR="00231DAF">
              <w:rPr>
                <w:rFonts w:ascii="Times New Roman" w:hAnsi="Times New Roman" w:cs="Times New Roman"/>
                <w:sz w:val="28"/>
                <w:szCs w:val="28"/>
              </w:rPr>
              <w:t>, квартира 2</w:t>
            </w:r>
            <w:r w:rsidR="00957AEA" w:rsidRPr="00B15D2B">
              <w:rPr>
                <w:rFonts w:ascii="Times New Roman" w:hAnsi="Times New Roman" w:cs="Times New Roman"/>
                <w:sz w:val="28"/>
                <w:szCs w:val="28"/>
              </w:rPr>
              <w:t>) с правом проведения всех н</w:t>
            </w:r>
            <w:r w:rsidR="00187C7F">
              <w:rPr>
                <w:rFonts w:ascii="Times New Roman" w:hAnsi="Times New Roman" w:cs="Times New Roman"/>
                <w:sz w:val="28"/>
                <w:szCs w:val="28"/>
              </w:rPr>
              <w:t>еобходимых юридических действий.</w:t>
            </w:r>
          </w:p>
          <w:p w:rsidR="002F1641" w:rsidRPr="0057212C" w:rsidRDefault="00B125FC" w:rsidP="00187C7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7C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F16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1641"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2F1641" w:rsidRPr="00B15D2B"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="002F1641">
              <w:rPr>
                <w:rFonts w:ascii="Times New Roman" w:hAnsi="Times New Roman" w:cs="Times New Roman"/>
                <w:sz w:val="28"/>
                <w:szCs w:val="28"/>
              </w:rPr>
              <w:t xml:space="preserve"> (Зайцев А.П.)</w:t>
            </w:r>
            <w:r w:rsidR="002F1641" w:rsidRPr="005721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1641" w:rsidRPr="0057212C" w:rsidRDefault="002F1641" w:rsidP="002F164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>1) осуществить необходимые действия, связанные с реорганизацией;</w:t>
            </w:r>
          </w:p>
          <w:p w:rsidR="002F1641" w:rsidRPr="0057212C" w:rsidRDefault="002F1641" w:rsidP="002F164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014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для 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>утвер</w:t>
            </w:r>
            <w:r w:rsidR="00401410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 передаточный акт;</w:t>
            </w:r>
          </w:p>
          <w:p w:rsidR="002F1641" w:rsidRDefault="002F1641" w:rsidP="002F164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4014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для 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>утвер</w:t>
            </w:r>
            <w:r w:rsidR="00401410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 Устав </w:t>
            </w:r>
            <w:r w:rsidR="00957AEA" w:rsidRPr="00CE3DA6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957AE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57AEA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</w:t>
            </w:r>
            <w:r w:rsidR="00957AE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57AEA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957A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57AEA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Шалинского городского округа «</w:t>
            </w:r>
            <w:proofErr w:type="spellStart"/>
            <w:r w:rsidR="00957AEA" w:rsidRPr="00CE3DA6">
              <w:rPr>
                <w:rFonts w:ascii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="00957AEA" w:rsidRPr="00CE3DA6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организация</w:t>
            </w:r>
            <w:r w:rsidR="00957A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212C">
              <w:rPr>
                <w:rFonts w:ascii="Times New Roman" w:hAnsi="Times New Roman" w:cs="Times New Roman"/>
                <w:sz w:val="28"/>
                <w:szCs w:val="28"/>
              </w:rPr>
              <w:t xml:space="preserve"> в новой редакции.</w:t>
            </w:r>
          </w:p>
          <w:p w:rsidR="00B125FC" w:rsidRPr="00B125FC" w:rsidRDefault="00B125FC" w:rsidP="00B125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Признать утратившим силу постановление администрации Шалинского городского округа от </w:t>
            </w:r>
            <w:r w:rsidR="00C02F8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17.05.2016 </w:t>
            </w:r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C02F85">
              <w:rPr>
                <w:rFonts w:ascii="Times New Roman" w:hAnsi="Times New Roman" w:cs="Times New Roman"/>
                <w:b w:val="0"/>
                <w:sz w:val="28"/>
                <w:szCs w:val="28"/>
              </w:rPr>
              <w:t>505</w:t>
            </w:r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 реорганизации муниципального унитарного предприятия Шалинского городского округа «</w:t>
            </w:r>
            <w:proofErr w:type="spellStart"/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Шамарская</w:t>
            </w:r>
            <w:proofErr w:type="spellEnd"/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жилищно-коммунальная организация» в форме присоединения к нему муниципального унитарного</w:t>
            </w:r>
            <w:r w:rsidR="00FC68F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предприятия Шалинского городского округа «</w:t>
            </w:r>
            <w:proofErr w:type="spellStart"/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Шамарская</w:t>
            </w:r>
            <w:proofErr w:type="spellEnd"/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коммунально-эксплуатационная служба</w:t>
            </w:r>
          </w:p>
          <w:p w:rsidR="0032458B" w:rsidRPr="00B125FC" w:rsidRDefault="00187C7F" w:rsidP="00B125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32458B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gramStart"/>
            <w:r w:rsidR="00C3212D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="0032458B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азместить</w:t>
            </w:r>
            <w:proofErr w:type="gramEnd"/>
            <w:r w:rsidR="0032458B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данное </w:t>
            </w:r>
            <w:r w:rsidR="002F1641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32458B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остановление на официальном сайте </w:t>
            </w:r>
            <w:r w:rsidR="00C3212D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администрацию Шалинского городского округа</w:t>
            </w:r>
            <w:r w:rsidR="0032458B" w:rsidRPr="00B125FC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437D7A" w:rsidRPr="00B15D2B" w:rsidRDefault="00437D7A" w:rsidP="00187C7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gramStart"/>
            <w:r w:rsidRPr="00B15D2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Шалинского городского округа Зайцева А.П.</w:t>
            </w:r>
          </w:p>
          <w:p w:rsidR="00437D7A" w:rsidRPr="00B15D2B" w:rsidRDefault="00437D7A" w:rsidP="00C43639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D7A" w:rsidRPr="00B15D2B" w:rsidRDefault="00437D7A" w:rsidP="00C43639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D7A" w:rsidRPr="00B15D2B" w:rsidRDefault="002F1641" w:rsidP="00C43639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</w:t>
            </w:r>
          </w:p>
          <w:p w:rsidR="002F1641" w:rsidRDefault="002F1641" w:rsidP="00C4363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37D7A" w:rsidRPr="00B15D2B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37D7A"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437D7A" w:rsidRPr="00B15D2B" w:rsidRDefault="00437D7A" w:rsidP="00FC68FB">
            <w:pPr>
              <w:pStyle w:val="ConsNormal"/>
              <w:widowControl/>
              <w:ind w:firstLine="0"/>
            </w:pPr>
            <w:r w:rsidRPr="00B15D2B">
              <w:rPr>
                <w:rFonts w:ascii="Times New Roman" w:hAnsi="Times New Roman" w:cs="Times New Roman"/>
                <w:sz w:val="28"/>
                <w:szCs w:val="28"/>
              </w:rPr>
              <w:t xml:space="preserve">Шалинского городского округа                       </w:t>
            </w:r>
            <w:r w:rsidR="002F16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="002F1641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FC68FB">
              <w:rPr>
                <w:rFonts w:ascii="Times New Roman" w:hAnsi="Times New Roman" w:cs="Times New Roman"/>
                <w:sz w:val="28"/>
                <w:szCs w:val="28"/>
              </w:rPr>
              <w:t>Богатырев</w:t>
            </w:r>
            <w:proofErr w:type="spellEnd"/>
          </w:p>
        </w:tc>
      </w:tr>
    </w:tbl>
    <w:p w:rsidR="00437D7A" w:rsidRPr="00181BDA" w:rsidRDefault="00437D7A" w:rsidP="00437D7A">
      <w:pPr>
        <w:pStyle w:val="ConsPlusTitle"/>
        <w:widowControl/>
        <w:jc w:val="center"/>
        <w:rPr>
          <w:sz w:val="28"/>
          <w:szCs w:val="28"/>
        </w:rPr>
      </w:pPr>
    </w:p>
    <w:sectPr w:rsidR="00437D7A" w:rsidRPr="00181BDA" w:rsidSect="00CC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3E0F"/>
    <w:multiLevelType w:val="hybridMultilevel"/>
    <w:tmpl w:val="7B0E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E3C77"/>
    <w:multiLevelType w:val="hybridMultilevel"/>
    <w:tmpl w:val="9BB0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212C"/>
    <w:rsid w:val="00004D84"/>
    <w:rsid w:val="000060C4"/>
    <w:rsid w:val="0000652E"/>
    <w:rsid w:val="00010618"/>
    <w:rsid w:val="00011DEF"/>
    <w:rsid w:val="00014F8F"/>
    <w:rsid w:val="0001573C"/>
    <w:rsid w:val="00015EAF"/>
    <w:rsid w:val="00016C04"/>
    <w:rsid w:val="00021342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E6EB5"/>
    <w:rsid w:val="000F0DE3"/>
    <w:rsid w:val="000F0E46"/>
    <w:rsid w:val="000F15DE"/>
    <w:rsid w:val="000F2D9D"/>
    <w:rsid w:val="000F6757"/>
    <w:rsid w:val="001011C1"/>
    <w:rsid w:val="001031C1"/>
    <w:rsid w:val="00106244"/>
    <w:rsid w:val="001065DD"/>
    <w:rsid w:val="001069D7"/>
    <w:rsid w:val="00110ABA"/>
    <w:rsid w:val="001135DE"/>
    <w:rsid w:val="0011557E"/>
    <w:rsid w:val="00116C34"/>
    <w:rsid w:val="001203A6"/>
    <w:rsid w:val="001214D2"/>
    <w:rsid w:val="001263FF"/>
    <w:rsid w:val="0012777B"/>
    <w:rsid w:val="00131134"/>
    <w:rsid w:val="00133DAD"/>
    <w:rsid w:val="0013433B"/>
    <w:rsid w:val="001404AF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87C7F"/>
    <w:rsid w:val="001917D0"/>
    <w:rsid w:val="001926EA"/>
    <w:rsid w:val="0019422A"/>
    <w:rsid w:val="001965C8"/>
    <w:rsid w:val="001A48A7"/>
    <w:rsid w:val="001A75E6"/>
    <w:rsid w:val="001B0457"/>
    <w:rsid w:val="001B4B86"/>
    <w:rsid w:val="001B5CC4"/>
    <w:rsid w:val="001C061E"/>
    <w:rsid w:val="001C2475"/>
    <w:rsid w:val="001C79F9"/>
    <w:rsid w:val="001C7E1B"/>
    <w:rsid w:val="001C7E30"/>
    <w:rsid w:val="001D15B4"/>
    <w:rsid w:val="001D3B7B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0009C"/>
    <w:rsid w:val="00211495"/>
    <w:rsid w:val="0021551F"/>
    <w:rsid w:val="002160AA"/>
    <w:rsid w:val="00216DEA"/>
    <w:rsid w:val="0022667D"/>
    <w:rsid w:val="00231DAF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1641"/>
    <w:rsid w:val="002F4E42"/>
    <w:rsid w:val="002F4F0C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458B"/>
    <w:rsid w:val="00326669"/>
    <w:rsid w:val="00332147"/>
    <w:rsid w:val="00341657"/>
    <w:rsid w:val="00345FCB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1410"/>
    <w:rsid w:val="00404A0B"/>
    <w:rsid w:val="00405F05"/>
    <w:rsid w:val="004119E6"/>
    <w:rsid w:val="00412889"/>
    <w:rsid w:val="00415986"/>
    <w:rsid w:val="00416B72"/>
    <w:rsid w:val="00417593"/>
    <w:rsid w:val="00422B58"/>
    <w:rsid w:val="00424A21"/>
    <w:rsid w:val="00431286"/>
    <w:rsid w:val="00432074"/>
    <w:rsid w:val="00436989"/>
    <w:rsid w:val="00437D7A"/>
    <w:rsid w:val="00440E64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4FC6"/>
    <w:rsid w:val="004C6594"/>
    <w:rsid w:val="004D0BF6"/>
    <w:rsid w:val="004D30C3"/>
    <w:rsid w:val="004D4345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212C"/>
    <w:rsid w:val="00576573"/>
    <w:rsid w:val="0057676A"/>
    <w:rsid w:val="005810DA"/>
    <w:rsid w:val="0058220B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571"/>
    <w:rsid w:val="005F02A9"/>
    <w:rsid w:val="005F2DCF"/>
    <w:rsid w:val="005F4C63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215EA"/>
    <w:rsid w:val="00625742"/>
    <w:rsid w:val="00627468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64A96"/>
    <w:rsid w:val="00665362"/>
    <w:rsid w:val="0066593B"/>
    <w:rsid w:val="00665FCD"/>
    <w:rsid w:val="00670761"/>
    <w:rsid w:val="00674614"/>
    <w:rsid w:val="00683011"/>
    <w:rsid w:val="00684C40"/>
    <w:rsid w:val="00694B53"/>
    <w:rsid w:val="00695DF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339E"/>
    <w:rsid w:val="006C580C"/>
    <w:rsid w:val="006C78D4"/>
    <w:rsid w:val="006D0294"/>
    <w:rsid w:val="006D1688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6F79E2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075E"/>
    <w:rsid w:val="007536C8"/>
    <w:rsid w:val="00753C53"/>
    <w:rsid w:val="00753EA1"/>
    <w:rsid w:val="00754563"/>
    <w:rsid w:val="007573EB"/>
    <w:rsid w:val="0075753D"/>
    <w:rsid w:val="00757F83"/>
    <w:rsid w:val="0076086E"/>
    <w:rsid w:val="00761693"/>
    <w:rsid w:val="0077278A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6A55"/>
    <w:rsid w:val="007F72BB"/>
    <w:rsid w:val="007F74E6"/>
    <w:rsid w:val="00801C31"/>
    <w:rsid w:val="00802DB6"/>
    <w:rsid w:val="0081103E"/>
    <w:rsid w:val="008120F6"/>
    <w:rsid w:val="008135FC"/>
    <w:rsid w:val="008156A6"/>
    <w:rsid w:val="00820C57"/>
    <w:rsid w:val="0083293F"/>
    <w:rsid w:val="00832ACD"/>
    <w:rsid w:val="00836FA8"/>
    <w:rsid w:val="00843291"/>
    <w:rsid w:val="008454AB"/>
    <w:rsid w:val="0084702A"/>
    <w:rsid w:val="008507FB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1C3B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1CFA"/>
    <w:rsid w:val="008D3F4C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5432F"/>
    <w:rsid w:val="00955D8F"/>
    <w:rsid w:val="00957AEA"/>
    <w:rsid w:val="00957BD3"/>
    <w:rsid w:val="0096227A"/>
    <w:rsid w:val="00966D1E"/>
    <w:rsid w:val="00967BA0"/>
    <w:rsid w:val="00970A31"/>
    <w:rsid w:val="009726C4"/>
    <w:rsid w:val="00972CB5"/>
    <w:rsid w:val="009851A8"/>
    <w:rsid w:val="009857B8"/>
    <w:rsid w:val="00990294"/>
    <w:rsid w:val="0099114D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7FCF"/>
    <w:rsid w:val="00A4094D"/>
    <w:rsid w:val="00A43E17"/>
    <w:rsid w:val="00A45F4D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0B11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3242"/>
    <w:rsid w:val="00AC6C52"/>
    <w:rsid w:val="00AD106D"/>
    <w:rsid w:val="00AD22C9"/>
    <w:rsid w:val="00AD240B"/>
    <w:rsid w:val="00AD7C6E"/>
    <w:rsid w:val="00AE2202"/>
    <w:rsid w:val="00AE2DC7"/>
    <w:rsid w:val="00AE5020"/>
    <w:rsid w:val="00AE630A"/>
    <w:rsid w:val="00AF16E5"/>
    <w:rsid w:val="00AF33B4"/>
    <w:rsid w:val="00B02128"/>
    <w:rsid w:val="00B0217E"/>
    <w:rsid w:val="00B0619B"/>
    <w:rsid w:val="00B0738F"/>
    <w:rsid w:val="00B113FB"/>
    <w:rsid w:val="00B11918"/>
    <w:rsid w:val="00B125D5"/>
    <w:rsid w:val="00B125FC"/>
    <w:rsid w:val="00B12995"/>
    <w:rsid w:val="00B12E6C"/>
    <w:rsid w:val="00B20BF1"/>
    <w:rsid w:val="00B22160"/>
    <w:rsid w:val="00B2299B"/>
    <w:rsid w:val="00B24906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A17AE"/>
    <w:rsid w:val="00BA468A"/>
    <w:rsid w:val="00BA526E"/>
    <w:rsid w:val="00BA554A"/>
    <w:rsid w:val="00BA57A7"/>
    <w:rsid w:val="00BA6232"/>
    <w:rsid w:val="00BB2708"/>
    <w:rsid w:val="00BB3BA9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C0046B"/>
    <w:rsid w:val="00C00883"/>
    <w:rsid w:val="00C00ACA"/>
    <w:rsid w:val="00C02136"/>
    <w:rsid w:val="00C02F85"/>
    <w:rsid w:val="00C05EEE"/>
    <w:rsid w:val="00C15E7A"/>
    <w:rsid w:val="00C17020"/>
    <w:rsid w:val="00C31AA4"/>
    <w:rsid w:val="00C3212D"/>
    <w:rsid w:val="00C35F96"/>
    <w:rsid w:val="00C40C80"/>
    <w:rsid w:val="00C4271A"/>
    <w:rsid w:val="00C4748E"/>
    <w:rsid w:val="00C47774"/>
    <w:rsid w:val="00C5454B"/>
    <w:rsid w:val="00C62A55"/>
    <w:rsid w:val="00C6488F"/>
    <w:rsid w:val="00C65059"/>
    <w:rsid w:val="00C66099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E040A"/>
    <w:rsid w:val="00CE3DA6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5BB9"/>
    <w:rsid w:val="00D2773C"/>
    <w:rsid w:val="00D330FF"/>
    <w:rsid w:val="00D3409E"/>
    <w:rsid w:val="00D348C2"/>
    <w:rsid w:val="00D35560"/>
    <w:rsid w:val="00D37425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B03"/>
    <w:rsid w:val="00D96E77"/>
    <w:rsid w:val="00D97678"/>
    <w:rsid w:val="00DA0A83"/>
    <w:rsid w:val="00DA24B1"/>
    <w:rsid w:val="00DA4400"/>
    <w:rsid w:val="00DA5EDC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0117"/>
    <w:rsid w:val="00E13A1C"/>
    <w:rsid w:val="00E151B7"/>
    <w:rsid w:val="00E15EFE"/>
    <w:rsid w:val="00E16B7E"/>
    <w:rsid w:val="00E16E72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4354"/>
    <w:rsid w:val="00E9793D"/>
    <w:rsid w:val="00EA1438"/>
    <w:rsid w:val="00EA3E87"/>
    <w:rsid w:val="00EA4908"/>
    <w:rsid w:val="00EA4CEE"/>
    <w:rsid w:val="00EA51AF"/>
    <w:rsid w:val="00EB050B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233C"/>
    <w:rsid w:val="00F018DB"/>
    <w:rsid w:val="00F0474A"/>
    <w:rsid w:val="00F059D0"/>
    <w:rsid w:val="00F10F0C"/>
    <w:rsid w:val="00F11CB8"/>
    <w:rsid w:val="00F12A5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37A1"/>
    <w:rsid w:val="00F86C94"/>
    <w:rsid w:val="00F94F84"/>
    <w:rsid w:val="00F94FD2"/>
    <w:rsid w:val="00FA7CB2"/>
    <w:rsid w:val="00FB7708"/>
    <w:rsid w:val="00FC2140"/>
    <w:rsid w:val="00FC2AE8"/>
    <w:rsid w:val="00FC349E"/>
    <w:rsid w:val="00FC453C"/>
    <w:rsid w:val="00FC4582"/>
    <w:rsid w:val="00FC5198"/>
    <w:rsid w:val="00FC5FDE"/>
    <w:rsid w:val="00FC68FB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37D7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D7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nformat">
    <w:name w:val="ConsPlusNonformat"/>
    <w:rsid w:val="00437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37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37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37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437D7A"/>
    <w:pPr>
      <w:widowControl/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437D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03A752D75B8CFA4079F077A38DD6F84068ABF9DB53D926E742279961ZEtC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103A752D75B8CFA4079F077A38DD6F8406BA8F0DF5DD926E742279961ZEtC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03A752D75B8CFA4079F077A38DD6F8406BA8F9DC53D926E742279961ZEt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9745-083A-4FC4-85DE-F06798FC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2016-06-08T08:45:00Z</cp:lastPrinted>
  <dcterms:created xsi:type="dcterms:W3CDTF">2016-04-20T02:45:00Z</dcterms:created>
  <dcterms:modified xsi:type="dcterms:W3CDTF">2016-06-08T08:48:00Z</dcterms:modified>
</cp:coreProperties>
</file>