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5B" w:rsidRPr="00D3059E" w:rsidRDefault="00D4105B" w:rsidP="00D4105B">
      <w:pPr>
        <w:pStyle w:val="a8"/>
        <w:rPr>
          <w:b w:val="0"/>
          <w:sz w:val="26"/>
          <w:szCs w:val="26"/>
        </w:rPr>
      </w:pPr>
      <w:r w:rsidRPr="00D3059E">
        <w:rPr>
          <w:b w:val="0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105B" w:rsidRPr="00D3059E" w:rsidRDefault="00D4105B" w:rsidP="00D4105B">
      <w:pPr>
        <w:pStyle w:val="a8"/>
        <w:rPr>
          <w:b w:val="0"/>
          <w:sz w:val="26"/>
          <w:szCs w:val="26"/>
        </w:rPr>
      </w:pPr>
    </w:p>
    <w:p w:rsidR="00D4105B" w:rsidRPr="00D3059E" w:rsidRDefault="00D4105B" w:rsidP="00D41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059E">
        <w:rPr>
          <w:rFonts w:ascii="Times New Roman" w:hAnsi="Times New Roman" w:cs="Times New Roman"/>
          <w:b/>
          <w:sz w:val="26"/>
          <w:szCs w:val="26"/>
        </w:rPr>
        <w:t>АДМИНИСТРАЦИЯ  ШАЛИНСКОГО  ГОРОДСКОГО  ОКРУГА</w:t>
      </w:r>
    </w:p>
    <w:p w:rsidR="00D4105B" w:rsidRPr="00D3059E" w:rsidRDefault="00D4105B" w:rsidP="00D4105B">
      <w:pPr>
        <w:pStyle w:val="1"/>
        <w:rPr>
          <w:sz w:val="26"/>
          <w:szCs w:val="26"/>
        </w:rPr>
      </w:pPr>
      <w:proofErr w:type="gramStart"/>
      <w:r w:rsidRPr="00D3059E">
        <w:rPr>
          <w:sz w:val="26"/>
          <w:szCs w:val="26"/>
        </w:rPr>
        <w:t>П</w:t>
      </w:r>
      <w:proofErr w:type="gramEnd"/>
      <w:r w:rsidRPr="00D3059E">
        <w:rPr>
          <w:sz w:val="26"/>
          <w:szCs w:val="26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D4105B" w:rsidRPr="00D3059E" w:rsidTr="007501B6">
        <w:trPr>
          <w:trHeight w:val="85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D4105B" w:rsidRPr="00D3059E" w:rsidRDefault="00D4105B" w:rsidP="00D410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D4105B" w:rsidRPr="00D3059E" w:rsidRDefault="009A078B" w:rsidP="00D410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</w:t>
      </w:r>
      <w:r w:rsidR="00D3059E" w:rsidRPr="00D3059E">
        <w:rPr>
          <w:rFonts w:ascii="Times New Roman" w:hAnsi="Times New Roman" w:cs="Times New Roman"/>
          <w:sz w:val="26"/>
          <w:szCs w:val="26"/>
        </w:rPr>
        <w:t xml:space="preserve"> </w:t>
      </w:r>
      <w:r w:rsidR="00632709">
        <w:rPr>
          <w:rFonts w:ascii="Times New Roman" w:hAnsi="Times New Roman" w:cs="Times New Roman"/>
          <w:sz w:val="26"/>
          <w:szCs w:val="26"/>
        </w:rPr>
        <w:t>марта</w:t>
      </w:r>
      <w:r w:rsidR="00D3059E" w:rsidRPr="00D3059E">
        <w:rPr>
          <w:rFonts w:ascii="Times New Roman" w:hAnsi="Times New Roman" w:cs="Times New Roman"/>
          <w:sz w:val="26"/>
          <w:szCs w:val="26"/>
        </w:rPr>
        <w:t xml:space="preserve"> 2016</w:t>
      </w:r>
      <w:r w:rsidR="00D4105B" w:rsidRPr="00D3059E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280</w:t>
      </w:r>
    </w:p>
    <w:p w:rsidR="00D4105B" w:rsidRPr="00D3059E" w:rsidRDefault="00D4105B" w:rsidP="00D410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059E">
        <w:rPr>
          <w:rFonts w:ascii="Times New Roman" w:hAnsi="Times New Roman" w:cs="Times New Roman"/>
          <w:sz w:val="26"/>
          <w:szCs w:val="26"/>
        </w:rPr>
        <w:t>р.п. Шаля</w:t>
      </w:r>
    </w:p>
    <w:p w:rsidR="00D3059E" w:rsidRPr="00D3059E" w:rsidRDefault="00D3059E" w:rsidP="00D410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105B" w:rsidRPr="00D3059E" w:rsidRDefault="00D4105B" w:rsidP="00D4105B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3059E">
        <w:rPr>
          <w:rFonts w:ascii="Times New Roman" w:hAnsi="Times New Roman" w:cs="Times New Roman"/>
          <w:i/>
          <w:sz w:val="26"/>
          <w:szCs w:val="26"/>
        </w:rPr>
        <w:t>Об утверждении административного регламента</w:t>
      </w:r>
      <w:r w:rsidR="00D3059E" w:rsidRPr="00D3059E">
        <w:rPr>
          <w:rFonts w:ascii="Times New Roman" w:hAnsi="Times New Roman" w:cs="Times New Roman"/>
          <w:i/>
          <w:sz w:val="26"/>
          <w:szCs w:val="26"/>
        </w:rPr>
        <w:t xml:space="preserve"> по </w:t>
      </w:r>
      <w:r w:rsidRPr="00D3059E">
        <w:rPr>
          <w:rFonts w:ascii="Times New Roman" w:hAnsi="Times New Roman" w:cs="Times New Roman"/>
          <w:i/>
          <w:sz w:val="26"/>
          <w:szCs w:val="26"/>
        </w:rPr>
        <w:t xml:space="preserve"> предоставлени</w:t>
      </w:r>
      <w:r w:rsidR="00D3059E" w:rsidRPr="00D3059E">
        <w:rPr>
          <w:rFonts w:ascii="Times New Roman" w:hAnsi="Times New Roman" w:cs="Times New Roman"/>
          <w:i/>
          <w:sz w:val="26"/>
          <w:szCs w:val="26"/>
        </w:rPr>
        <w:t>ю</w:t>
      </w:r>
    </w:p>
    <w:p w:rsidR="00D4105B" w:rsidRPr="00D3059E" w:rsidRDefault="00D4105B" w:rsidP="00D3059E">
      <w:pPr>
        <w:pStyle w:val="ConsPlusTitle"/>
        <w:spacing w:after="1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3059E">
        <w:rPr>
          <w:rFonts w:ascii="Times New Roman" w:hAnsi="Times New Roman" w:cs="Times New Roman"/>
          <w:i/>
          <w:sz w:val="26"/>
          <w:szCs w:val="26"/>
        </w:rPr>
        <w:t xml:space="preserve">муниципальной услуги </w:t>
      </w:r>
      <w:r w:rsidR="00D3059E" w:rsidRPr="00D3059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«Оформление приватизации жилого помещения муниципального жилищного фонда»</w:t>
      </w:r>
    </w:p>
    <w:p w:rsidR="00D4105B" w:rsidRPr="00D3059E" w:rsidRDefault="00D4105B" w:rsidP="00D4105B">
      <w:pPr>
        <w:pStyle w:val="aa"/>
        <w:spacing w:after="0"/>
        <w:ind w:firstLine="709"/>
        <w:jc w:val="both"/>
        <w:rPr>
          <w:color w:val="000000"/>
          <w:sz w:val="26"/>
          <w:szCs w:val="26"/>
        </w:rPr>
      </w:pPr>
      <w:r w:rsidRPr="00D3059E">
        <w:rPr>
          <w:sz w:val="26"/>
          <w:szCs w:val="26"/>
        </w:rPr>
        <w:t xml:space="preserve">  </w:t>
      </w:r>
      <w:proofErr w:type="gramStart"/>
      <w:r w:rsidRPr="00D3059E">
        <w:rPr>
          <w:sz w:val="26"/>
          <w:szCs w:val="26"/>
        </w:rPr>
        <w:t xml:space="preserve">В соответствии с Федеральными </w:t>
      </w:r>
      <w:hyperlink r:id="rId5" w:history="1">
        <w:r w:rsidRPr="00D3059E">
          <w:rPr>
            <w:color w:val="000000"/>
            <w:sz w:val="26"/>
            <w:szCs w:val="26"/>
          </w:rPr>
          <w:t>законам</w:t>
        </w:r>
      </w:hyperlink>
      <w:r w:rsidRPr="00D3059E">
        <w:rPr>
          <w:color w:val="000000"/>
          <w:sz w:val="26"/>
          <w:szCs w:val="26"/>
        </w:rPr>
        <w:t>и от 06.10.2003 года № 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</w:t>
      </w:r>
      <w:proofErr w:type="gramEnd"/>
      <w:r w:rsidRPr="00D3059E">
        <w:rPr>
          <w:color w:val="000000"/>
          <w:sz w:val="26"/>
          <w:szCs w:val="26"/>
        </w:rPr>
        <w:t xml:space="preserve">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Уставом Шалинского городского округа, администрация Шалинского городского округа </w:t>
      </w:r>
    </w:p>
    <w:p w:rsidR="00D4105B" w:rsidRPr="00D3059E" w:rsidRDefault="00D4105B" w:rsidP="00D3059E">
      <w:pPr>
        <w:spacing w:before="60"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59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D4105B" w:rsidRPr="00422782" w:rsidRDefault="00D4105B" w:rsidP="00D4105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3059E">
        <w:rPr>
          <w:rFonts w:ascii="Times New Roman" w:hAnsi="Times New Roman" w:cs="Times New Roman"/>
          <w:b w:val="0"/>
          <w:sz w:val="26"/>
          <w:szCs w:val="26"/>
        </w:rPr>
        <w:t xml:space="preserve">          1. Утвердить </w:t>
      </w:r>
      <w:r w:rsidRPr="00422782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  <w:r w:rsidR="00422782" w:rsidRPr="00422782"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Pr="00422782">
        <w:rPr>
          <w:rFonts w:ascii="Times New Roman" w:hAnsi="Times New Roman" w:cs="Times New Roman"/>
          <w:b w:val="0"/>
          <w:sz w:val="26"/>
          <w:szCs w:val="26"/>
        </w:rPr>
        <w:t>предоставлени</w:t>
      </w:r>
      <w:r w:rsidR="00422782" w:rsidRPr="00422782">
        <w:rPr>
          <w:rFonts w:ascii="Times New Roman" w:hAnsi="Times New Roman" w:cs="Times New Roman"/>
          <w:b w:val="0"/>
          <w:sz w:val="26"/>
          <w:szCs w:val="26"/>
        </w:rPr>
        <w:t>ю</w:t>
      </w:r>
      <w:r w:rsidRPr="00422782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услуги </w:t>
      </w:r>
      <w:r w:rsidR="00422782" w:rsidRPr="00422782">
        <w:rPr>
          <w:rFonts w:ascii="Times New Roman" w:hAnsi="Times New Roman" w:cs="Times New Roman"/>
          <w:b w:val="0"/>
          <w:sz w:val="26"/>
          <w:szCs w:val="26"/>
        </w:rPr>
        <w:t>«Оформление приватизации жилого помещения муниципального жилищного фонда»</w:t>
      </w:r>
      <w:r w:rsidRPr="00422782">
        <w:rPr>
          <w:rFonts w:ascii="Times New Roman" w:hAnsi="Times New Roman" w:cs="Times New Roman"/>
          <w:b w:val="0"/>
          <w:sz w:val="26"/>
          <w:szCs w:val="26"/>
        </w:rPr>
        <w:t xml:space="preserve"> (прилагается). </w:t>
      </w:r>
    </w:p>
    <w:p w:rsidR="00D4105B" w:rsidRPr="00D3059E" w:rsidRDefault="00D4105B" w:rsidP="00D3059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2782">
        <w:rPr>
          <w:rFonts w:ascii="Times New Roman" w:hAnsi="Times New Roman" w:cs="Times New Roman"/>
          <w:b w:val="0"/>
          <w:sz w:val="26"/>
          <w:szCs w:val="26"/>
        </w:rPr>
        <w:t xml:space="preserve">        2. Признать утратившим силу постановление администрации Шалинского городского округа от </w:t>
      </w:r>
      <w:r w:rsidR="00D3059E" w:rsidRPr="00422782">
        <w:rPr>
          <w:rFonts w:ascii="Times New Roman" w:hAnsi="Times New Roman" w:cs="Times New Roman"/>
          <w:b w:val="0"/>
          <w:sz w:val="26"/>
          <w:szCs w:val="26"/>
        </w:rPr>
        <w:t>28.06.2012</w:t>
      </w:r>
      <w:r w:rsidRPr="00422782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AA618E" w:rsidRPr="00422782">
        <w:rPr>
          <w:rFonts w:ascii="Times New Roman" w:hAnsi="Times New Roman" w:cs="Times New Roman"/>
          <w:b w:val="0"/>
          <w:sz w:val="26"/>
          <w:szCs w:val="26"/>
        </w:rPr>
        <w:t xml:space="preserve">№ 578 </w:t>
      </w:r>
      <w:r w:rsidRPr="00422782">
        <w:rPr>
          <w:rFonts w:ascii="Times New Roman" w:hAnsi="Times New Roman" w:cs="Times New Roman"/>
          <w:b w:val="0"/>
          <w:sz w:val="26"/>
          <w:szCs w:val="26"/>
        </w:rPr>
        <w:t>«Об утверждении административного регламента оказания муниципальной</w:t>
      </w:r>
      <w:r w:rsidRPr="00D3059E">
        <w:rPr>
          <w:rFonts w:ascii="Times New Roman" w:hAnsi="Times New Roman" w:cs="Times New Roman"/>
          <w:b w:val="0"/>
          <w:sz w:val="26"/>
          <w:szCs w:val="26"/>
        </w:rPr>
        <w:t xml:space="preserve"> услуги </w:t>
      </w:r>
      <w:r w:rsidR="00D3059E" w:rsidRPr="00D3059E">
        <w:rPr>
          <w:rFonts w:ascii="Times New Roman" w:hAnsi="Times New Roman" w:cs="Times New Roman"/>
          <w:b w:val="0"/>
          <w:sz w:val="26"/>
          <w:szCs w:val="26"/>
        </w:rPr>
        <w:t>«По оформлению приватизации жилых помещений муниципального жилищного фонда»</w:t>
      </w:r>
      <w:r w:rsidRPr="00D3059E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3059E" w:rsidRPr="00D3059E" w:rsidRDefault="00502F75" w:rsidP="006327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105B" w:rsidRPr="00D3059E">
        <w:rPr>
          <w:rFonts w:ascii="Times New Roman" w:hAnsi="Times New Roman" w:cs="Times New Roman"/>
          <w:sz w:val="26"/>
          <w:szCs w:val="26"/>
        </w:rPr>
        <w:t xml:space="preserve">3. </w:t>
      </w:r>
      <w:r w:rsidR="00D3059E" w:rsidRPr="00D3059E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официального опубликования в  газете «</w:t>
      </w:r>
      <w:proofErr w:type="spellStart"/>
      <w:r w:rsidR="00D3059E" w:rsidRPr="00D3059E">
        <w:rPr>
          <w:rFonts w:ascii="Times New Roman" w:hAnsi="Times New Roman" w:cs="Times New Roman"/>
          <w:sz w:val="26"/>
          <w:szCs w:val="26"/>
        </w:rPr>
        <w:t>Шалинский</w:t>
      </w:r>
      <w:proofErr w:type="spellEnd"/>
      <w:r w:rsidR="00D3059E" w:rsidRPr="00D3059E">
        <w:rPr>
          <w:rFonts w:ascii="Times New Roman" w:hAnsi="Times New Roman" w:cs="Times New Roman"/>
          <w:sz w:val="26"/>
          <w:szCs w:val="26"/>
        </w:rPr>
        <w:t xml:space="preserve"> вестник». </w:t>
      </w:r>
    </w:p>
    <w:p w:rsidR="00D3059E" w:rsidRPr="00D3059E" w:rsidRDefault="00502F75" w:rsidP="0063270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059E" w:rsidRPr="00D3059E">
        <w:rPr>
          <w:rFonts w:ascii="Times New Roman" w:hAnsi="Times New Roman" w:cs="Times New Roman"/>
          <w:sz w:val="26"/>
          <w:szCs w:val="26"/>
        </w:rPr>
        <w:t>4. Специалисту организационно-правового отдела администрации Шалинского городского округа обеспечить опубликование настоящего постановления в газете «</w:t>
      </w:r>
      <w:proofErr w:type="spellStart"/>
      <w:r w:rsidR="00D3059E" w:rsidRPr="00D3059E">
        <w:rPr>
          <w:rFonts w:ascii="Times New Roman" w:hAnsi="Times New Roman" w:cs="Times New Roman"/>
          <w:sz w:val="26"/>
          <w:szCs w:val="26"/>
        </w:rPr>
        <w:t>Шалинский</w:t>
      </w:r>
      <w:proofErr w:type="spellEnd"/>
      <w:r w:rsidR="00D3059E" w:rsidRPr="00D3059E">
        <w:rPr>
          <w:rFonts w:ascii="Times New Roman" w:hAnsi="Times New Roman" w:cs="Times New Roman"/>
          <w:sz w:val="26"/>
          <w:szCs w:val="26"/>
        </w:rPr>
        <w:t xml:space="preserve"> вестник».</w:t>
      </w:r>
    </w:p>
    <w:p w:rsidR="00D3059E" w:rsidRPr="00D3059E" w:rsidRDefault="00502F75" w:rsidP="00D30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059E" w:rsidRPr="00D3059E">
        <w:rPr>
          <w:rFonts w:ascii="Times New Roman" w:hAnsi="Times New Roman" w:cs="Times New Roman"/>
          <w:sz w:val="26"/>
          <w:szCs w:val="26"/>
        </w:rPr>
        <w:t xml:space="preserve">5. Ведущему специалисту по информационным технологиям администрации  Шалинского городского округа </w:t>
      </w:r>
      <w:proofErr w:type="gramStart"/>
      <w:r w:rsidR="00D3059E" w:rsidRPr="00D3059E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D3059E" w:rsidRPr="00D3059E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Шалинского городского округа в сети Интернет.</w:t>
      </w:r>
    </w:p>
    <w:p w:rsidR="00D3059E" w:rsidRPr="00D3059E" w:rsidRDefault="00502F75" w:rsidP="00D30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059E" w:rsidRPr="00D3059E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="00D3059E" w:rsidRPr="00D3059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3059E" w:rsidRPr="00D3059E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 Шалинского городского округа по экономики В.К. </w:t>
      </w:r>
      <w:proofErr w:type="spellStart"/>
      <w:r w:rsidR="00D3059E" w:rsidRPr="00D3059E">
        <w:rPr>
          <w:rFonts w:ascii="Times New Roman" w:hAnsi="Times New Roman" w:cs="Times New Roman"/>
          <w:sz w:val="26"/>
          <w:szCs w:val="26"/>
        </w:rPr>
        <w:t>Бутакова</w:t>
      </w:r>
      <w:proofErr w:type="spellEnd"/>
      <w:r w:rsidR="00D3059E" w:rsidRPr="00D3059E">
        <w:rPr>
          <w:rFonts w:ascii="Times New Roman" w:hAnsi="Times New Roman" w:cs="Times New Roman"/>
          <w:sz w:val="26"/>
          <w:szCs w:val="26"/>
        </w:rPr>
        <w:t>.</w:t>
      </w:r>
    </w:p>
    <w:p w:rsidR="00D3059E" w:rsidRPr="00D3059E" w:rsidRDefault="00D3059E" w:rsidP="00D3059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D3059E" w:rsidRPr="00D3059E" w:rsidRDefault="00D3059E" w:rsidP="00D30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059E">
        <w:rPr>
          <w:rFonts w:ascii="Times New Roman" w:hAnsi="Times New Roman" w:cs="Times New Roman"/>
          <w:sz w:val="26"/>
          <w:szCs w:val="26"/>
        </w:rPr>
        <w:t xml:space="preserve">Временно исполняющий </w:t>
      </w:r>
    </w:p>
    <w:p w:rsidR="00D3059E" w:rsidRPr="00D3059E" w:rsidRDefault="00D3059E" w:rsidP="00D30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059E">
        <w:rPr>
          <w:rFonts w:ascii="Times New Roman" w:hAnsi="Times New Roman" w:cs="Times New Roman"/>
          <w:sz w:val="26"/>
          <w:szCs w:val="26"/>
        </w:rPr>
        <w:t xml:space="preserve">полномочия главы администрации                                            А.П. </w:t>
      </w:r>
      <w:proofErr w:type="spellStart"/>
      <w:r w:rsidRPr="00D3059E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D3059E" w:rsidRPr="00D3059E" w:rsidRDefault="00D3059E" w:rsidP="00D30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059E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Pr="00D3059E">
        <w:rPr>
          <w:rFonts w:ascii="Times New Roman" w:hAnsi="Times New Roman" w:cs="Times New Roman"/>
          <w:sz w:val="26"/>
          <w:szCs w:val="26"/>
        </w:rPr>
        <w:tab/>
      </w:r>
      <w:r w:rsidRPr="00D3059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</w:t>
      </w:r>
    </w:p>
    <w:p w:rsidR="00D3059E" w:rsidRDefault="00D3059E" w:rsidP="00D3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18E" w:rsidRDefault="00AA618E" w:rsidP="00D3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782" w:rsidRPr="00D3059E" w:rsidRDefault="00422782" w:rsidP="00D3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985" w:rsidRPr="001A11CD" w:rsidRDefault="00D4105B" w:rsidP="00D3059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sz w:val="24"/>
          <w:szCs w:val="24"/>
        </w:rPr>
        <w:lastRenderedPageBreak/>
        <w:t xml:space="preserve"> 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081985" w:rsidRPr="001A11CD" w:rsidRDefault="00D410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остановлением администрации</w:t>
      </w:r>
    </w:p>
    <w:p w:rsidR="00081985" w:rsidRPr="001A11CD" w:rsidRDefault="00D4105B" w:rsidP="00D4105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="003F27DA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Шалинского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</w:p>
    <w:p w:rsidR="00081985" w:rsidRPr="001A11CD" w:rsidRDefault="00D4105B" w:rsidP="00D4105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42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о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42278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2709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года №</w:t>
      </w:r>
      <w:r w:rsidR="0042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280</w:t>
      </w:r>
    </w:p>
    <w:p w:rsidR="00D4105B" w:rsidRPr="001A11CD" w:rsidRDefault="00D4105B" w:rsidP="00D4105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985" w:rsidRPr="001A11CD" w:rsidRDefault="007C1EEB" w:rsidP="007C1EEB">
      <w:pPr>
        <w:pStyle w:val="ConsPlusTitle"/>
        <w:tabs>
          <w:tab w:val="center" w:pos="4677"/>
          <w:tab w:val="left" w:pos="7200"/>
        </w:tabs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P33"/>
      <w:bookmarkEnd w:id="0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Административный регламент</w:t>
      </w:r>
      <w:r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:rsidR="00081985" w:rsidRPr="001A11CD" w:rsidRDefault="007C1EEB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 предоставлению муниципальной услуги «</w:t>
      </w:r>
      <w:r w:rsidR="003F27DA"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Оформление п</w:t>
      </w:r>
      <w:r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риватизаци</w:t>
      </w:r>
      <w:r w:rsidR="003F27DA"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1A11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жилого помещения муниципального жилищного фонда»</w:t>
      </w:r>
    </w:p>
    <w:p w:rsidR="00081985" w:rsidRPr="001A11CD" w:rsidRDefault="000819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985" w:rsidRPr="001A11CD" w:rsidRDefault="0004781E" w:rsidP="0004781E">
      <w:pPr>
        <w:pStyle w:val="ConsPlusNormal"/>
        <w:spacing w:after="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дминистративный регламент 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предо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ставлению муниципальной услуги «</w:t>
      </w:r>
      <w:r w:rsidR="003F27DA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приватизации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помещения муниципального жилищного фонда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Административный регламент)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081985" w:rsidRPr="001A11CD" w:rsidRDefault="00E426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081985" w:rsidRPr="001A11CD" w:rsidRDefault="000478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 Получателями муниципальной услуги являются физические лица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, являющиеся нанимателями жилых помещений муниципального жилищного фонда в соответствии с жилищным и гражданским законодательством Российской федерации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их законные представители, действующие на основании доверенности, оформленной в соответствии с Гражданским </w:t>
      </w:r>
      <w:hyperlink r:id="rId6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(далее </w:t>
      </w:r>
      <w:r w:rsidR="00E4264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заявители).</w:t>
      </w:r>
    </w:p>
    <w:p w:rsidR="00081985" w:rsidRPr="001A11CD" w:rsidRDefault="000478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 Требования к порядку информирования о предоставлении муниципальной услуги: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муниципальной услуге предоставляется:</w:t>
      </w:r>
    </w:p>
    <w:p w:rsidR="00D9400B" w:rsidRPr="001A11CD" w:rsidRDefault="0004781E" w:rsidP="00D940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4. Информирование заявителей о предоставлении муниципальной услуги осуществляет специалист</w:t>
      </w:r>
      <w:r w:rsid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11C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400B" w:rsidRPr="001A11CD" w:rsidRDefault="00D9400B" w:rsidP="00D940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D9400B" w:rsidRPr="001A11CD" w:rsidRDefault="0004781E" w:rsidP="00D940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1.4.1.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AA618E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функциональном органе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Шалинского городского округа </w:t>
      </w:r>
      <w:r w:rsidR="00AA6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 по управлению муниципальным имуществом администрации Шалинского городского округа (далее – Комитет), местонахождение Комитета: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623030, 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Свердловская область, </w:t>
      </w:r>
      <w:proofErr w:type="spell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Шалинский</w:t>
      </w:r>
      <w:proofErr w:type="spellEnd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D9400B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р.п. Шаля, ул. Орджоникидзе, 5;</w:t>
      </w:r>
    </w:p>
    <w:p w:rsidR="00D9400B" w:rsidRPr="001A11CD" w:rsidRDefault="00D9400B" w:rsidP="00047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График работы специалиста по предоставлению муниципальной услуги: понедельник – 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четверг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8.30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81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пятница с 8.30 до 16.30, перерыв с 13.00 до 14.00 (время местное).</w:t>
      </w:r>
    </w:p>
    <w:p w:rsidR="0004781E" w:rsidRPr="001A11CD" w:rsidRDefault="0004781E" w:rsidP="00047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Комитета может быть получена по телефону (3438) 2-14-88, адрес электронной почты </w:t>
      </w:r>
      <w:proofErr w:type="spell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kui</w:t>
      </w:r>
      <w:proofErr w:type="spellEnd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spell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shgo</w:t>
      </w:r>
      <w:proofErr w:type="spellEnd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2@mail.ru.</w:t>
      </w:r>
    </w:p>
    <w:p w:rsidR="0004781E" w:rsidRPr="001A11CD" w:rsidRDefault="0004781E" w:rsidP="00047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1.4.2. На официальном сайте администрации Шалинского городского округа: </w:t>
      </w:r>
      <w:hyperlink r:id="rId7" w:history="1">
        <w:r w:rsidRPr="001A11C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</w:t>
        </w:r>
        <w:proofErr w:type="spellStart"/>
        <w:r w:rsidRPr="001A11C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shalya</w:t>
        </w:r>
        <w:proofErr w:type="spellEnd"/>
        <w:r w:rsidRPr="001A11C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1A11C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781E" w:rsidRPr="001A11CD" w:rsidRDefault="0004781E" w:rsidP="00047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1.4.3. Через Государственное бюджетное учреждение Свердловской области «Многофункциональный центр предоставления государственных (муниципальных) услуг»  (далее – МФЦ).</w:t>
      </w:r>
    </w:p>
    <w:p w:rsidR="0004781E" w:rsidRPr="001A11CD" w:rsidRDefault="0004781E" w:rsidP="0004781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        Информацию о месте нахождения, телефоне, адресе электронной почты, графике и режиме работы МФЦ (отделов МФЦ)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1CD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можно получить на официальном сайте МФЦ (</w:t>
      </w:r>
      <w:hyperlink r:id="rId8" w:history="1">
        <w:r w:rsidRPr="001A11CD">
          <w:rPr>
            <w:rStyle w:val="a5"/>
            <w:rFonts w:ascii="Times New Roman" w:eastAsia="ヒラギノ角ゴ Pro W3" w:hAnsi="Times New Roman" w:cs="Times New Roman"/>
            <w:color w:val="000000" w:themeColor="text1"/>
            <w:sz w:val="24"/>
            <w:szCs w:val="24"/>
          </w:rPr>
          <w:t>http://www.mfc66.ru/</w:t>
        </w:r>
      </w:hyperlink>
      <w:r w:rsidRPr="001A11CD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 xml:space="preserve">), а также по адресу: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620075, г. Екатеринбург, ул. Карла Либкнехта, д. 2, единый контакт-центр: 8(343) 354-73-98</w:t>
      </w:r>
      <w:r w:rsidRPr="001A11CD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;</w:t>
      </w:r>
    </w:p>
    <w:p w:rsidR="0004781E" w:rsidRPr="001A11CD" w:rsidRDefault="0004781E" w:rsidP="00047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1.4.4. Через информационно-телекоммуникационную сеть Интернет (далее – сеть Интернет): на Едином портале государственных и муниципальных услуг (функций) (</w:t>
      </w:r>
      <w:hyperlink r:id="rId9" w:history="1">
        <w:r w:rsidRPr="001A11C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http://www.gosuslugi.ru/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), на Региональном портале государственных и муниципальных услуг (http://66.gosuslugi.ru/).</w:t>
      </w:r>
    </w:p>
    <w:p w:rsidR="0004781E" w:rsidRPr="001A11CD" w:rsidRDefault="0004781E" w:rsidP="00047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1.4.5. Порядок получения информации заявителями по вопросам предоставления, в том числе о ходе исполнения муниципальной услуги:</w:t>
      </w:r>
    </w:p>
    <w:p w:rsidR="0004781E" w:rsidRPr="001A11CD" w:rsidRDefault="0004781E" w:rsidP="00047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по вопросам предоставления муниципальной услуги, в том числе о ходе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предоставления муниципальной услуги, сообщается специалистами Комитета, осуществляющими предоставление муниципальной услуги, МФЦ при личном контакте с заявителями, с использованием средств почтовой, телефонной связи, а также посредством электронной почты. </w:t>
      </w:r>
    </w:p>
    <w:p w:rsidR="0004781E" w:rsidRPr="001A11CD" w:rsidRDefault="0004781E" w:rsidP="00047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Исчерпывающие и корректные ответы на устные обращения заявителей должны быть даны специалистами Комитета, МФЦ непосредственно при обращении заявителя.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Все обращения регистрируются в журнале для регистрации обращений граждан.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Срок рассмотрения письменного или электронного обращения заявителя и направление письменного ответа на него не превышает 30 календарных дней с момента регистрации обращения.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Максимальное время консультирования заявителей на устном приеме составляет не более 30 минут.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 предоставлении муниципальной услуги осуществляется по вопросам: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 порядке предоставления необходимых документов;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об источниках получения необходимых документов;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 местах и графиках приема заявителей специалистами уполномоченных органов;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 порядке и сроках рассмотрения заявлений и документов;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</w:t>
      </w:r>
      <w:r w:rsidRPr="001A11CD">
        <w:rPr>
          <w:rFonts w:ascii="Times New Roman" w:hAnsi="Times New Roman"/>
          <w:color w:val="000000" w:themeColor="text1"/>
          <w:sz w:val="24"/>
          <w:szCs w:val="24"/>
        </w:rPr>
        <w:t>о ходе предоставления муниципальной услуги (для заявителей, подавших заявление и документы в МФЦ).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рассмотрении его заявления и документов по телефону, через Интернет, по электронной почте, личного посещения.</w:t>
      </w:r>
    </w:p>
    <w:p w:rsidR="00FD36E7" w:rsidRPr="001A11CD" w:rsidRDefault="00FD36E7" w:rsidP="00FD3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предоставляется бесплатно.</w:t>
      </w:r>
    </w:p>
    <w:p w:rsidR="00081985" w:rsidRPr="001A11CD" w:rsidRDefault="0004781E" w:rsidP="0004781E">
      <w:pPr>
        <w:pStyle w:val="ConsPlusNormal"/>
        <w:spacing w:before="60" w:after="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081985" w:rsidRPr="001A11CD" w:rsidRDefault="003726F8" w:rsidP="000478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Наименование услуги: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D36E7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п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риватизаци</w:t>
      </w:r>
      <w:r w:rsidR="00FD36E7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помещения муниципального жилищного фонда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99584E" w:rsidP="000478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органа, предоставляющего муниципальную услугу: администрация 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Шалинского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 лице </w:t>
      </w:r>
      <w:r w:rsidR="00AA618E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функционального органа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Шалинского городского округа </w:t>
      </w:r>
      <w:r w:rsidR="00AA6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управлению муниципальным имуществом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Шалинского городского округа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муниципальной услуги, предусмотренной настоящим Регламентом, может осуществляться в многофункциональном центре предоставления государственных и муниципальных услуг 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организации, отвечающей требованиям Федерального </w:t>
      </w:r>
      <w:hyperlink r:id="rId10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2010 года №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уполномоченной на организацию предоставления государственных и муниципальных услуг, в том числе в электронной форме, по принципу 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одного окна</w:t>
      </w:r>
      <w:r w:rsidR="003726F8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81985" w:rsidRPr="001A11CD" w:rsidRDefault="009958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Результатом предоставления муниципальной услуги по приватизации жилого помещения муниципального жилищного фонда является договор передачи жилого помещения в собственность граждан, дубликат договора передачи (в случае утери) жилого помещения в собственность граждан либо отказ в предоставлении услуги на основании </w:t>
      </w:r>
      <w:hyperlink w:anchor="P113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</w:hyperlink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2.8.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данного Административного регламента.</w:t>
      </w:r>
    </w:p>
    <w:p w:rsidR="0099584E" w:rsidRPr="001A11CD" w:rsidRDefault="0099584E" w:rsidP="009958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2.4.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предоставления муниципальной услуги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два месяца </w:t>
      </w:r>
      <w:r w:rsidRPr="001A11CD">
        <w:rPr>
          <w:rFonts w:ascii="Times New Roman" w:hAnsi="Times New Roman" w:cs="Times New Roman"/>
          <w:sz w:val="24"/>
          <w:szCs w:val="24"/>
        </w:rPr>
        <w:t>со дня регистрации заявления о предоставлении муниципальной услуги в Комитете или в МФЦ либо с момента регистрации запроса в электронной форме на Едином портале государственных и муниципальных услуг (функций) (http://www.gosuslugi.ru).</w:t>
      </w:r>
    </w:p>
    <w:p w:rsidR="00081985" w:rsidRPr="001A11CD" w:rsidRDefault="0099584E" w:rsidP="0099584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Перечень нормативных правовых актов, регулирующих отношения, возникающие в связи с предоставлением муниципальной услуги:</w:t>
      </w:r>
    </w:p>
    <w:p w:rsidR="00502F75" w:rsidRPr="001A11CD" w:rsidRDefault="00502F75" w:rsidP="00502F7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1A11CD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№ 237, 25.12.1993 года);</w:t>
      </w:r>
    </w:p>
    <w:p w:rsidR="00502F75" w:rsidRPr="001A11CD" w:rsidRDefault="00502F75" w:rsidP="00502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lastRenderedPageBreak/>
        <w:t xml:space="preserve">- Гражданский </w:t>
      </w:r>
      <w:hyperlink r:id="rId12" w:history="1">
        <w:r w:rsidRPr="001A11C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 («Российская газета», № 238-239, 08.12.1994 года);</w:t>
      </w:r>
    </w:p>
    <w:p w:rsidR="00502F75" w:rsidRPr="001A11CD" w:rsidRDefault="00502F75" w:rsidP="00502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1A11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года № 1541-1 «О приватизации жилищного фонда в Российской Федерации» («Бюллетень нормативных актов», № 1, 1992 года);</w:t>
      </w:r>
    </w:p>
    <w:p w:rsidR="00502F75" w:rsidRPr="001A11CD" w:rsidRDefault="00502F75" w:rsidP="00502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1A11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 («Российская газета», № 202, 08.10.2003 года);</w:t>
      </w:r>
    </w:p>
    <w:p w:rsidR="00502F75" w:rsidRPr="001A11CD" w:rsidRDefault="00502F75" w:rsidP="00502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1A11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29.12.2004 года № 189-ФЗ «О введении в действие Жилищного кодекса Российской Федерации» («Российская газета», № 1, 12.01.2005 года);</w:t>
      </w:r>
    </w:p>
    <w:p w:rsidR="00502F75" w:rsidRPr="001A11CD" w:rsidRDefault="00502F75" w:rsidP="00502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1A11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от 27.07.2010 года № 210-ФЗ «Об организации предоставления государственных и муниципальных услуг» («Российская газета», № 168, 30.07.2010 года);</w:t>
      </w:r>
    </w:p>
    <w:p w:rsidR="00502F75" w:rsidRPr="001A11CD" w:rsidRDefault="00502F75" w:rsidP="00502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1A11C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округа, принятый Решением Думы Шалинского городского округа от 02.06.2005 года № 116 («</w:t>
      </w:r>
      <w:proofErr w:type="spellStart"/>
      <w:r w:rsidRPr="001A11CD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1A11CD">
        <w:rPr>
          <w:rFonts w:ascii="Times New Roman" w:hAnsi="Times New Roman" w:cs="Times New Roman"/>
          <w:sz w:val="24"/>
          <w:szCs w:val="24"/>
        </w:rPr>
        <w:t xml:space="preserve"> вестник», № 63, 12.08.2005 года).</w:t>
      </w:r>
    </w:p>
    <w:p w:rsidR="003D3D7D" w:rsidRPr="001A11CD" w:rsidRDefault="003D3D7D" w:rsidP="003D3D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</w:t>
      </w:r>
      <w:r w:rsidR="00502F75" w:rsidRPr="001A11CD">
        <w:rPr>
          <w:rFonts w:ascii="Times New Roman" w:hAnsi="Times New Roman" w:cs="Times New Roman"/>
          <w:sz w:val="24"/>
          <w:szCs w:val="24"/>
        </w:rPr>
        <w:t xml:space="preserve"> </w:t>
      </w:r>
      <w:r w:rsidRPr="001A11CD">
        <w:rPr>
          <w:rFonts w:ascii="Times New Roman" w:hAnsi="Times New Roman" w:cs="Times New Roman"/>
          <w:sz w:val="24"/>
          <w:szCs w:val="24"/>
        </w:rPr>
        <w:t xml:space="preserve">Положение о Комитете по управлению муниципальным имуществом администрации Шалинского городского округа, утвержденное </w:t>
      </w:r>
      <w:hyperlink r:id="rId18" w:history="1">
        <w:r w:rsidRPr="001A11CD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proofErr w:type="gramStart"/>
      <w:r w:rsidR="00D3201C" w:rsidRPr="001A11C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A11CD">
        <w:rPr>
          <w:rFonts w:ascii="Times New Roman" w:hAnsi="Times New Roman" w:cs="Times New Roman"/>
          <w:sz w:val="24"/>
          <w:szCs w:val="24"/>
        </w:rPr>
        <w:t xml:space="preserve"> Думы Шалинского городского округа от 19.06.2012 года № 33 («</w:t>
      </w:r>
      <w:proofErr w:type="spellStart"/>
      <w:r w:rsidRPr="001A11CD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1A11CD">
        <w:rPr>
          <w:rFonts w:ascii="Times New Roman" w:hAnsi="Times New Roman" w:cs="Times New Roman"/>
          <w:sz w:val="24"/>
          <w:szCs w:val="24"/>
        </w:rPr>
        <w:t xml:space="preserve"> вестник», № 33, 05.07.2012).</w:t>
      </w:r>
    </w:p>
    <w:p w:rsidR="00081985" w:rsidRPr="001A11CD" w:rsidRDefault="003D3D7D" w:rsidP="003D3D7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2.6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муниципальной услуги заявители заполняют </w:t>
      </w:r>
      <w:hyperlink w:anchor="P248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приватизации занимаемого жилого помещения, с письменного согласия всех совместно проживающих и имеющих право на приватизацию данного жилого помещения совершеннолетних членов семьи, а также несовершеннолетних в возрасте от 14 до 18 лет, за несовершеннолетних до 14 лет действуют родители (усыновители), опекуны (приложение </w:t>
      </w:r>
      <w:r w:rsidR="003D3D7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</w:t>
      </w:r>
      <w:r w:rsidR="003D3D7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егламенту).</w:t>
      </w:r>
      <w:proofErr w:type="gramEnd"/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должны быть приложены следующие документы: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ордер на жилое помещение или договор социального найма жилого помещения;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справка о зарегистрированных гражданах в жилом помещении, оформленная не позднее 30 дней до момента подачи заявления о приватизации жилого помещения (выдается в отделах регистрационного учета граждан по месту нахождения приватизируемого жилого помещения и предоставляется заявителем);</w:t>
      </w:r>
    </w:p>
    <w:p w:rsidR="00146FC3" w:rsidRPr="001A11CD" w:rsidRDefault="003D3D7D" w:rsidP="00146F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кадастровый паспорт на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жило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е (запрашивается специалистом в Управлении Федеральной службы государственной регистрации, кадастра и картографии по Свердловской области);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справка, подтверждающая однократность приобретения жилого помещения в собственность бесплатно в порядке, установленном </w:t>
      </w:r>
      <w:hyperlink r:id="rId19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11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 приватизации жилищного фонда в Российской Федерации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04.07.1991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01C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1541-1 (выдается в </w:t>
      </w:r>
      <w:r w:rsidR="00D3201C" w:rsidRPr="001A11CD">
        <w:rPr>
          <w:rFonts w:ascii="Times New Roman" w:hAnsi="Times New Roman" w:cs="Times New Roman"/>
          <w:color w:val="000000"/>
          <w:sz w:val="24"/>
          <w:szCs w:val="24"/>
        </w:rPr>
        <w:t>Специализированном областном государственном унитарном предприятии «Областной государственный центр технической инвентаризации и регистрации недвижимости» Свердловской области</w:t>
      </w:r>
      <w:r w:rsidR="00D3201C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филиал «Западное БТИ»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предоставляется заявителем);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документы, подтверждающие правовые основания отношения лиц, проживающих совместно с заявителем по месту постоянного проживания, к членам семьи (для детей младше 14 лет </w:t>
      </w:r>
      <w:r w:rsidR="00D3201C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свидетельство</w:t>
      </w:r>
      <w:r w:rsidR="00D3201C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рождении, для детей старше 14 лет и взрослых </w:t>
      </w:r>
      <w:r w:rsidR="00D3201C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 гражданина Российской Федерации);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документ, подтверждающий отказ гражданина Российской Федерации, имеющего право на участие в приватизации, от приватизации такого жилого помещения.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гражданина от участия в приватизации жилого помещения может быть удостоверен в соответствии с Гражданским </w:t>
      </w:r>
      <w:hyperlink r:id="rId20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либо заверен специалистом при приеме заявления о приватизации жилого помещения;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документ, о правах отдельного лица на имеющиеся у него объекты недвижимого имущества (по одному субъекту) (запрашивается специалистом в </w:t>
      </w:r>
      <w:r w:rsidR="00146FC3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Управлении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Свердловской области);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документ, подтверждающий полномочия на сдачу и получение документов (доверенность, оформленная в соответствии с Гражданским </w:t>
      </w:r>
      <w:hyperlink r:id="rId21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Федерации).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 статьи 9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3D3D7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года №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</w:t>
      </w:r>
      <w:r w:rsidR="003D3D7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-ФЗ «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предоставления государственных и муниципальных услуг</w:t>
      </w:r>
      <w:r w:rsidR="003D3D7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 предоставлении муниципальной услуги с приложением документов может быть подано: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72BB8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функциональный орган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Шалинского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управлению муниципальным имуществом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Шалинского городского округа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Комитет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МФЦ;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использованием возможностей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Личного кабинета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портала государственных и муниципальных услуг.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2.7.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Оснований для отказа в приеме заявления и документов, необходимых для предоставления услуги нет.</w:t>
      </w:r>
    </w:p>
    <w:p w:rsidR="00081985" w:rsidRPr="001A11CD" w:rsidRDefault="003D3D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13"/>
      <w:bookmarkEnd w:id="1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2094" w:rsidRPr="001A11CD">
        <w:rPr>
          <w:rFonts w:ascii="Times New Roman" w:hAnsi="Times New Roman" w:cs="Times New Roman"/>
          <w:sz w:val="24"/>
          <w:szCs w:val="24"/>
        </w:rPr>
        <w:t xml:space="preserve">в случае если заявитель не относится к категориям граждан, предусмотренных </w:t>
      </w:r>
      <w:hyperlink w:anchor="Par40" w:history="1">
        <w:r w:rsidR="00472094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1.2</w:t>
        </w:r>
      </w:hyperlink>
      <w:r w:rsidR="0047209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2094" w:rsidRPr="001A11CD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заявителем права на приватизацию;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заявлением обратилось ненадлежащее лицо (является основанием для отказа в предоставлении муниципальной услуги, когда по результатам первичной проверки документов, принятых от заявителя, не были устранены препятствия для рассмотрения вопроса об оказании муниципальной услуги);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непредставление документов или представление неполного комплекта документов;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реестре муниципального имущества отсутствует жилое помещение, на которое требуется оформить договор передачи;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основания, предусмотренные </w:t>
      </w:r>
      <w:hyperlink r:id="rId23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от 04.07.1991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№ 1541-1 «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 приватизации жилищно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го фонда в Российской Федерации»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оснований для отказа в предоставлении муниципальной услуги, указанных в </w:t>
      </w:r>
      <w:r w:rsidR="00F71451" w:rsidRPr="001A11CD">
        <w:rPr>
          <w:rFonts w:ascii="Times New Roman" w:hAnsi="Times New Roman" w:cs="Times New Roman"/>
          <w:sz w:val="24"/>
          <w:szCs w:val="24"/>
        </w:rPr>
        <w:t xml:space="preserve">п. 2.8.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регламента, специалист, ответственный за рассмотрение документов, готовит проект письма об отказе в приватизации жилого помещения муниципального жилищного фонда, представляет проект письма на подпись председателю Комитета, который рассматривает и подписывает письмо об отказе в приватизации жилого помещения муниципального жилищного фонда в течение трех календарных дней. В течение двух календарных дней со дня подписания письма документ направляется по почте либо выдается на руки заявителю.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2.9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Предоставление услуги осуществляется бесплатно.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Максимальный срок ожидания в очереди при обращении за предоставлением услуги составляет не более 15 минут. Максимальный срок ожидания в очереди при получении результата предоставления услуги составляет не более 10 минут.</w:t>
      </w:r>
    </w:p>
    <w:p w:rsidR="00081985" w:rsidRPr="001A11CD" w:rsidRDefault="00F71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2.12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Заявление о предоставлении муниципальной услуги регистрируется в день поступления обращения.</w:t>
      </w:r>
    </w:p>
    <w:p w:rsidR="004E4DEE" w:rsidRPr="001A11CD" w:rsidRDefault="004E4DEE" w:rsidP="004E4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71451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2.13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A11CD">
        <w:rPr>
          <w:rFonts w:ascii="Times New Roman" w:hAnsi="Times New Roman" w:cs="Times New Roman"/>
          <w:sz w:val="24"/>
          <w:szCs w:val="24"/>
        </w:rPr>
        <w:t xml:space="preserve">Помещение,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</w:t>
      </w:r>
      <w:r w:rsidRPr="001A11CD">
        <w:rPr>
          <w:rFonts w:ascii="Times New Roman" w:hAnsi="Times New Roman" w:cs="Times New Roman"/>
          <w:sz w:val="24"/>
          <w:szCs w:val="24"/>
        </w:rPr>
        <w:lastRenderedPageBreak/>
        <w:t>общественного транспорта. На территории, прилегающей к месту расположения помещения, в котором предоставляется муниципальная услуга, оборудуются места для парковки автотранспортных средств. Доступ к парковочным местам является бесплатным.</w:t>
      </w:r>
    </w:p>
    <w:p w:rsidR="004E4DEE" w:rsidRPr="001A11CD" w:rsidRDefault="004E4DEE" w:rsidP="004E4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        Помещения оборудуются вывесками с указанием фамилии, имени, отчества и должности специалиста, осуществляющего прием документов, а также режима работы и приема заявителей. </w:t>
      </w:r>
    </w:p>
    <w:p w:rsidR="004E4DEE" w:rsidRPr="001A11CD" w:rsidRDefault="004E4DEE" w:rsidP="004E4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        Места ожидания оборудуются в соответствии с санитарными и противопожарными нормами и правилами. </w:t>
      </w:r>
    </w:p>
    <w:p w:rsidR="004E4DEE" w:rsidRPr="001A11CD" w:rsidRDefault="004E4DEE" w:rsidP="004E4D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        В местах для информирования заявителей, получения информации и заполнения необходимых документов размещаются информационные стенды, столы и стулья. </w:t>
      </w:r>
    </w:p>
    <w:p w:rsidR="004E4DEE" w:rsidRPr="001A11CD" w:rsidRDefault="004E4DEE" w:rsidP="004E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        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4E4DEE" w:rsidRPr="001A11CD" w:rsidRDefault="004E4DEE" w:rsidP="004E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       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- возможность беспрепятственного входа в объекты и выхода из них; </w:t>
      </w:r>
    </w:p>
    <w:p w:rsidR="004E4DEE" w:rsidRPr="001A11CD" w:rsidRDefault="004E4DEE" w:rsidP="004E4DEE">
      <w:pPr>
        <w:pStyle w:val="Default"/>
        <w:ind w:firstLine="426"/>
        <w:jc w:val="both"/>
      </w:pPr>
      <w:r w:rsidRPr="001A11CD"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1A11CD">
        <w:t>ассистивных</w:t>
      </w:r>
      <w:proofErr w:type="spellEnd"/>
      <w:r w:rsidRPr="001A11CD">
        <w:t xml:space="preserve"> и вспомогательных технологий, а также сменного кресла-коляски; </w:t>
      </w:r>
    </w:p>
    <w:p w:rsidR="004E4DEE" w:rsidRPr="001A11CD" w:rsidRDefault="004E4DEE" w:rsidP="004E4DEE">
      <w:pPr>
        <w:pStyle w:val="Default"/>
        <w:ind w:firstLine="426"/>
        <w:jc w:val="both"/>
      </w:pPr>
      <w:r w:rsidRPr="001A11CD"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4E4DEE" w:rsidRPr="001A11CD" w:rsidRDefault="004E4DEE" w:rsidP="004E4DEE">
      <w:pPr>
        <w:pStyle w:val="Default"/>
        <w:ind w:firstLine="426"/>
        <w:jc w:val="both"/>
      </w:pPr>
      <w:r w:rsidRPr="001A11CD">
        <w:t xml:space="preserve">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4E4DEE" w:rsidRPr="001A11CD" w:rsidRDefault="004E4DEE" w:rsidP="004E4DEE">
      <w:pPr>
        <w:pStyle w:val="Default"/>
        <w:ind w:firstLine="360"/>
        <w:jc w:val="both"/>
      </w:pPr>
      <w:r w:rsidRPr="001A11CD">
        <w:t xml:space="preserve">-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4E4DEE" w:rsidRPr="001A11CD" w:rsidRDefault="004E4DEE" w:rsidP="004E4D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sz w:val="24"/>
          <w:szCs w:val="24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4E4DEE" w:rsidRPr="001A11CD" w:rsidRDefault="004E4DEE" w:rsidP="004E4DEE">
      <w:pPr>
        <w:pStyle w:val="Default"/>
        <w:jc w:val="both"/>
      </w:pPr>
      <w:r w:rsidRPr="001A11CD">
        <w:t xml:space="preserve">        В зоне места ожидания должны быть выделены зоны специализированного обслуживания инвалидов в здании. 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4E4DEE" w:rsidRPr="001A11CD" w:rsidRDefault="004E4DEE" w:rsidP="004E4DEE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        Зона мест ожидания заявителей, имеющих инвалидность, размещается преимущественно на нижних этажах зданий.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предоставление инвалидам возможности направить заявление в электронном виде; </w:t>
      </w:r>
    </w:p>
    <w:p w:rsidR="004E4DEE" w:rsidRPr="001A11CD" w:rsidRDefault="004E4DEE" w:rsidP="004E4DEE">
      <w:pPr>
        <w:pStyle w:val="Default"/>
        <w:jc w:val="both"/>
      </w:pPr>
      <w:r w:rsidRPr="001A11CD">
        <w:lastRenderedPageBreak/>
        <w:t xml:space="preserve">        оборудование на прилегающих к объекту территориях мест для парковки автотранспортных средств инвалидов; </w:t>
      </w:r>
    </w:p>
    <w:p w:rsidR="004E4DEE" w:rsidRPr="001A11CD" w:rsidRDefault="004E4DEE" w:rsidP="004E4DEE">
      <w:pPr>
        <w:pStyle w:val="Default"/>
        <w:jc w:val="both"/>
      </w:pPr>
      <w:r w:rsidRPr="001A11CD">
        <w:t xml:space="preserve">       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081985" w:rsidRPr="001A11CD" w:rsidRDefault="004E4DEE" w:rsidP="005A5A6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другие условия обеспечения доступности, предусмотренные настоящим Административным регламентом.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2.14. Показателями доступности муниципальной услуги являются: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sz w:val="24"/>
          <w:szCs w:val="24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тактичность);</w:t>
      </w:r>
      <w:proofErr w:type="gramEnd"/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бесплатность получения муниципальной услуги;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транспортная и пешеходная доступность Комитета, осуществляющего предоставление муниципальной услуги, МФЦ;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режим работы Комитета (специалиста Комитета, осуществляющего предоставление муниципальной услуги, МФЦ (специалиста МФЦ);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возможность получения услуги через МФЦ.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точность обработки данных, правильность оформления документов;</w:t>
      </w:r>
    </w:p>
    <w:p w:rsidR="005A5A6B" w:rsidRPr="001A11CD" w:rsidRDefault="005A5A6B" w:rsidP="005A5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5A5A6B" w:rsidRPr="001A11CD" w:rsidRDefault="005A5A6B" w:rsidP="005A5A6B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количество обоснованных жалоб.</w:t>
      </w:r>
    </w:p>
    <w:p w:rsidR="00081985" w:rsidRPr="001A11CD" w:rsidRDefault="004E4DEE" w:rsidP="004E4DEE">
      <w:pPr>
        <w:pStyle w:val="ConsPlusNormal"/>
        <w:spacing w:after="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81985" w:rsidRPr="001A11CD" w:rsidRDefault="008840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140"/>
      <w:bookmarkEnd w:id="2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 услуги включает в себя следующие административные процедуры: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прием документов и регистрация заявления в журнале регистрации </w:t>
      </w:r>
      <w:r w:rsidR="0088405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на приватизацию жилого фонда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запрос сведений из Единого государственного реестра прав на недвижимое имущество и сделок с ним (далее </w:t>
      </w:r>
      <w:r w:rsidR="0088405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ЕГРП) в электронном виде;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договора передачи, а также оформление сопутствующих документов (выписки из реестра муниципальной собственности, заявление о регистрации пр</w:t>
      </w:r>
      <w:r w:rsidR="0088405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ава муниципальной собственности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) либо уведомления об отказе в передаче жилого помещения в собственность;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подписание договора передачи жилого помещения в собственность;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выдача договора передачи заявителю;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выдача дубликата договора передачи жилого помещения</w:t>
      </w:r>
      <w:r w:rsidR="0088405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собственность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DD27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P324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муниципальной услуги приведена в приложении </w:t>
      </w:r>
      <w:r w:rsidR="0088405D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к Административному регламенту.</w:t>
      </w:r>
    </w:p>
    <w:p w:rsidR="00081985" w:rsidRPr="001A11CD" w:rsidRDefault="008840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3.1.1.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Основанием для начала исполнения процедуры приема документов является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личное обращение заявителя с документами необходимыми для получения муниципальной услуги к специалисту </w:t>
      </w:r>
      <w:r w:rsidR="00554E5E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Специалист).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при приеме документов устанавливает предмет обращения, личность заявителя, в том числе проверяет документ, удостоверяющий личность, и проверяет: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принадлежность жилого помещения к муниципальной собственности;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соответствие требованиям законодательства формы и содержания документа о праве пользования жилым помещением (обладала ли организация, оформившая правоустанавливающий документ, соответствующими полномочиями, а также полномочия лица, подписавшего этот документ);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правоспособность лиц, претендующих на участие в приватизации жилого помещения;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прав и законных интересов третьих лиц, не участвующих в приватизации жилого помещения;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соответствие представленных документов перечню необходимых документов, указанных в </w:t>
      </w:r>
      <w:hyperlink w:anchor="P93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</w:hyperlink>
      <w:r w:rsidR="0088405D" w:rsidRPr="001A11CD">
        <w:rPr>
          <w:rFonts w:ascii="Times New Roman" w:hAnsi="Times New Roman" w:cs="Times New Roman"/>
          <w:sz w:val="24"/>
          <w:szCs w:val="24"/>
        </w:rPr>
        <w:t>2.6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сличает представленные экземпляры оригиналов и копий документов друг с другом, заверяет копии, проставляя на них дату, свою подпись;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установлении фактов отсутствия необходимых документов, указанных в </w:t>
      </w:r>
      <w:hyperlink w:anchor="P93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="0088405D" w:rsidRPr="001A11CD">
        <w:rPr>
          <w:rFonts w:ascii="Times New Roman" w:hAnsi="Times New Roman" w:cs="Times New Roman"/>
          <w:sz w:val="24"/>
          <w:szCs w:val="24"/>
        </w:rPr>
        <w:t>2.6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Регламента, специалист уведомляет заявителя о наличии препятствий для получения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необходимых документов, заявитель заполняет </w:t>
      </w:r>
      <w:hyperlink w:anchor="P248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передаче (приватизации) жилого помещения согласно форме (приложение </w:t>
      </w:r>
      <w:r w:rsidR="00797547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1);</w:t>
      </w:r>
    </w:p>
    <w:p w:rsidR="00081985" w:rsidRPr="001A11CD" w:rsidRDefault="007975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3.1.2.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принимает документы и производит регистрацию заявления в </w:t>
      </w:r>
      <w:hyperlink w:anchor="P296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журнале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на приватизацию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жилого фонда (приложение №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с указанием порядкового номера принятых документов в день приема, уведомляет заявителя о дате подписания договора передачи жилого помещения в собственность гражданина;</w:t>
      </w:r>
    </w:p>
    <w:p w:rsidR="00081985" w:rsidRPr="001A11CD" w:rsidRDefault="007975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3.1.3.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запрашивает в электронном виде в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Управлении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служб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регистрации, кадастра и картографии по Свердловской области следующие типы выписок из ЕГРП: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выписку из ЕГРП, содержащую общедоступные сведения о зарегистрированных правах на объект недвижимости;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выписку из ЕГРП о правах отдельного лица на имеющиеся у него объекты недвижимого имущества (по одному субъекту). Срок подготовки и направления ответа на запрос не может превышать 5 рабочих дне</w:t>
      </w:r>
      <w:r w:rsidR="00797547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со дня поступления запроса в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</w:t>
      </w:r>
      <w:r w:rsidR="00797547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Свердловской области;</w:t>
      </w:r>
    </w:p>
    <w:p w:rsidR="00081985" w:rsidRPr="001A11CD" w:rsidRDefault="007975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163"/>
      <w:bookmarkEnd w:id="3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3.1.4.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 после получения запрашиваемых сведений,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готовит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 передачи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жилого помещения в собственность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, и передает на подпись председателю Комитета либо уведомляет заявителя об отказе;</w:t>
      </w:r>
    </w:p>
    <w:p w:rsidR="00081985" w:rsidRPr="001A11CD" w:rsidRDefault="007975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3.1.5.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оговор передачи, подписанный с одной стороны председателем Комитета, подписывается гражданином/гражданами, желающими приватизировать данное жилое помещение, в присутствии специалиста;</w:t>
      </w:r>
    </w:p>
    <w:p w:rsidR="00081985" w:rsidRPr="001A11CD" w:rsidRDefault="007975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3.1.6. П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осле подписания договора специалист выдает договор передачи заявителю, производит его регистрацию в журнале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, где указывает: номер договора, дату выдачи, заявитель расписывается в получении договора.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предоставленные заявителем для приватизации, формируются в отдельные дела, хранятся в Комитете постоянно.</w:t>
      </w:r>
    </w:p>
    <w:p w:rsidR="00081985" w:rsidRPr="001A11CD" w:rsidRDefault="00B944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получения муниципальной услуги: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«Оформление п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риватизаци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помещения </w:t>
      </w:r>
      <w:r w:rsidR="00DC7BD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жилищного фонда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МФЦ, заявитель предоставляет в МФЦ заявление о предоставлении услуги и необходимые документы, установленные </w:t>
      </w:r>
      <w:hyperlink w:anchor="P93" w:history="1">
        <w:r w:rsidR="00081985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</w:t>
        </w:r>
      </w:hyperlink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данного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егламента. МФЦ принимает документы и выдает заявителю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расписку о приеме заявления с указанием перечня принятых документов и даты приема в МФЦ. Принятый запрос регистрируется в МФЦ.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 осуществляет направление межведомственного запроса, установленного </w:t>
      </w:r>
      <w:hyperlink w:anchor="P140" w:history="1">
        <w:r w:rsidR="00B94414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</w:hyperlink>
      <w:r w:rsidR="00B94414" w:rsidRPr="001A11CD">
        <w:rPr>
          <w:rFonts w:ascii="Times New Roman" w:hAnsi="Times New Roman" w:cs="Times New Roman"/>
          <w:sz w:val="24"/>
          <w:szCs w:val="24"/>
        </w:rPr>
        <w:t>3.1.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данного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регламента. Принятые от заявителя документы передаются в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Комитет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следующий день после приема в МФЦ (в случае отсутствия необходимости направления межведомственного запроса), либо на следующий рабочий день после получения ответа на межведомственный запрос по ведомости приема-передачи, оформленной передающей стороной в 2-х экземплярах. При наличии в ведомости расхождений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пециалист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проставляет отметку в ведомости приема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передачи. Документы, полученные от заявителя, передаются после истечения определенного законодательством срока на получение ответа на межведомственный запрос, в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Комитет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 зависимости от того, поступил ответ на межведомственный запрос или нет. Если запрос был направлен, а ответ не поступил, МФЦ прикладывает к комплекту документов соответствующую информацию.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пециалист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административные процедуры, установленные </w:t>
      </w:r>
      <w:hyperlink w:anchor="P163" w:history="1">
        <w:r w:rsidR="00B94414"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п.п. 3.1.4</w:t>
        </w:r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пункта </w:t>
        </w:r>
      </w:hyperlink>
      <w:r w:rsidR="00B94414" w:rsidRPr="001A11CD">
        <w:rPr>
          <w:rFonts w:ascii="Times New Roman" w:hAnsi="Times New Roman" w:cs="Times New Roman"/>
          <w:sz w:val="24"/>
          <w:szCs w:val="24"/>
        </w:rPr>
        <w:t>3.1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Подписанный председателем Комитета отказ в предоставлении муниципальной услуги либо договор передачи в 3-х экземплярах специалист Комитета передает в МФЦ на следующий рабочий день после подписания по ведомости приема-передачи, оформленной передающей стороной в двух экземплярах, для выдачи заявителю результатов предоставления муниципальной услуги. В случае неявки заявителя в МФЦ за получением результата муниципальной услуги договор передачи хранится в МФЦ в течение одного месяца, по истечении указанного срока передается в Комитет по ведомости приема-передачи.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общий срок предоставления услуги не входит срок доставки документов от МФЦ в </w:t>
      </w:r>
      <w:r w:rsidR="00B94414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Комитет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Дубликат договора передачи жилого помещения выдается специалистом Комитета, либо специалистом МФЦ (при получении муниципальной услуги через МФЦ) в случае утраты (утери) подлинника договора по заявлению собственника (собственников) или по доверенности, оформленной в соответствии с Гражданским </w:t>
      </w:r>
      <w:hyperlink r:id="rId24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при предъявлении: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справки из </w:t>
      </w:r>
      <w:r w:rsidR="00BC4786" w:rsidRPr="001A11CD">
        <w:rPr>
          <w:rFonts w:ascii="Times New Roman" w:hAnsi="Times New Roman" w:cs="Times New Roman"/>
          <w:color w:val="000000"/>
          <w:sz w:val="24"/>
          <w:szCs w:val="24"/>
        </w:rPr>
        <w:t>Специализированного областного государственного унитарного предприятия «Областной государственный центр технической инвентаризации и регистрации недвижимости» Свердловской области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филиал «Западное БТИ»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зарегистрированных правах и правообладателях на объект до 01.09.1999;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справки о регистрации в жилом помещении выданной в паспортном столе;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специалист запрашивает в электронном виде в Управлени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службы государственной регистрации, кадастра и картографии по Свердловской области выписку из ЕГРП, содержащую общедоступные сведения о зарегистрированных правах на объект недвижимости.</w:t>
      </w:r>
    </w:p>
    <w:p w:rsidR="00081985" w:rsidRPr="001A11CD" w:rsidRDefault="00B81512" w:rsidP="00B81512">
      <w:pPr>
        <w:pStyle w:val="ConsPlusNormal"/>
        <w:tabs>
          <w:tab w:val="center" w:pos="4677"/>
          <w:tab w:val="right" w:pos="9354"/>
        </w:tabs>
        <w:spacing w:before="60"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4</w:t>
      </w:r>
      <w:r w:rsidR="00BC4786"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Формы </w:t>
      </w:r>
      <w:proofErr w:type="gramStart"/>
      <w:r w:rsidR="00BC4786"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="00BC4786"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исполнением административного регламента</w:t>
      </w:r>
      <w:r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081985" w:rsidRPr="001A11CD" w:rsidRDefault="00B815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Текущий </w:t>
      </w:r>
      <w:proofErr w:type="gramStart"/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подготовки проектов решений о предоставлении муниципальной услуги, осуществляется должностным лицом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председателем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осуществляется путем проведения должностным лицом проверок соблюдения и исполнения специалистом положений Регламента.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Текущий </w:t>
      </w:r>
      <w:proofErr w:type="gram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работниками МФЦ последовательности действий определенных административными процедурами по предоставлению муниципальной услуги осуществляется руководителем МФЦ.</w:t>
      </w:r>
    </w:p>
    <w:p w:rsidR="00081985" w:rsidRPr="001A11CD" w:rsidRDefault="00B815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осуществляется путем проведения проверок. Периодичность проведения проверок носит плановый характер (осуществляется 2 раза в год) и внеплановый характер (по конкретному обращению заявителей).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Полнота и качество предоставления муниципальной услуги определяются по 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результатам проверки, назначаемой приказом председателя Комитета.</w:t>
      </w:r>
    </w:p>
    <w:p w:rsidR="00081985" w:rsidRPr="001A11CD" w:rsidRDefault="00B815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081985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 Ответственность муниципальных служащих и иных должностных лиц за решения и действия (бездействия), принимаемые в ходе исполнения муниципальной услуги.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несет ответственность </w:t>
      </w:r>
      <w:proofErr w:type="gramStart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полноту консультирования заявителей;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и порядка приема документов, правильность внесения записей в документы и журнал регистрации заявлений;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соответствие результатов рассмотрения документов требованиям законодательства Российской Федерации;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сроков, порядка предоставления муниципальной услуги, подготовки отказа в предоставлении муниципальной услуги;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порядка выдачи документов;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- хранение документов.</w:t>
      </w:r>
    </w:p>
    <w:p w:rsidR="00081985" w:rsidRPr="001A11CD" w:rsidRDefault="000819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081985" w:rsidRPr="001A11CD" w:rsidRDefault="00081985" w:rsidP="00B81512">
      <w:pPr>
        <w:pStyle w:val="ConsPlusNormal"/>
        <w:spacing w:after="6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служащий, допустивший нарушение настоящего Административного регламента, привлекается к дисциплинарной ответственности в соответствии со </w:t>
      </w:r>
      <w:hyperlink r:id="rId25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192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Федерации, </w:t>
      </w:r>
      <w:hyperlink r:id="rId26" w:history="1">
        <w:r w:rsidRPr="001A1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27</w:t>
        </w:r>
      </w:hyperlink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02.03.2007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25-ФЗ 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О муниципальной службе в Российской Федерации</w:t>
      </w:r>
      <w:r w:rsidR="00BC4786"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A1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1985" w:rsidRPr="001A11CD" w:rsidRDefault="00B81512" w:rsidP="00B81512">
      <w:pPr>
        <w:pStyle w:val="ConsPlusNormal"/>
        <w:spacing w:after="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услугу, а также должностного лица и принимаемого им решения по предоставлению услуги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5.1. Если заявитель считает, что решения и (или) действия (бездействие), принятые (осуществляемые) при предоставлении муниципальной услуги, нарушают его права и </w:t>
      </w:r>
      <w:proofErr w:type="gramStart"/>
      <w:r w:rsidRPr="001A11CD">
        <w:rPr>
          <w:rFonts w:ascii="Times New Roman" w:hAnsi="Times New Roman" w:cs="Times New Roman"/>
          <w:sz w:val="24"/>
          <w:szCs w:val="24"/>
        </w:rPr>
        <w:t>свободы</w:t>
      </w:r>
      <w:proofErr w:type="gramEnd"/>
      <w:r w:rsidRPr="001A11CD">
        <w:rPr>
          <w:rFonts w:ascii="Times New Roman" w:hAnsi="Times New Roman" w:cs="Times New Roman"/>
          <w:sz w:val="24"/>
          <w:szCs w:val="24"/>
        </w:rPr>
        <w:t xml:space="preserve"> либо не соответствуют закону или иному нормативному правовому акту и (или)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3 месяцев со дня, когда ему стало известно о нарушении его прав, обжаловать указанные решения, действия (бездействие) во внесудебном порядке.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 и прилагаемых к ней документах.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5.2. Должностными лицами, наделенными полномочиями по рассмотрению жалоб, являются: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в случаях досудебного (внесудебного) обжалования заявителем решений, действий (бездействия) муниципальных служащих Комитета, участвующих в предоставлении муниципальной услуги, - председатель Комитета;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в случаях досудебного (внесудебного) обжалования заявителем решений, действий (бездействия), принятых председателем Комитета, либо муниципальными служащими Администрации Шалинского городского округа;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5.3. Жалоба подается в письменной форме или в электронном виде на имя должностного лица, наделенного полномочиями по рассмотрению жалоб, указанного в пункте 5.2. настоящего административного регламента, заявителем либо его уполномоченным представителем.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5.4. В письменной форме жалоба может быть подана: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- при личном приеме заявителя либо его уполномоченного представителя </w:t>
      </w:r>
      <w:r w:rsidRPr="001A11CD">
        <w:rPr>
          <w:rFonts w:ascii="Times New Roman" w:hAnsi="Times New Roman" w:cs="Times New Roman"/>
          <w:sz w:val="24"/>
          <w:szCs w:val="24"/>
        </w:rPr>
        <w:lastRenderedPageBreak/>
        <w:t>должностным лицом, наделенным полномочиями по рассмотрению жалоб;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путем направления по почте.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2"/>
      <w:bookmarkEnd w:id="4"/>
      <w:r w:rsidRPr="001A11CD">
        <w:rPr>
          <w:rFonts w:ascii="Times New Roman" w:hAnsi="Times New Roman" w:cs="Times New Roman"/>
          <w:sz w:val="24"/>
          <w:szCs w:val="24"/>
        </w:rPr>
        <w:t xml:space="preserve">5.6.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A11CD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1A11CD">
        <w:rPr>
          <w:rFonts w:ascii="Times New Roman" w:hAnsi="Times New Roman" w:cs="Times New Roman"/>
          <w:sz w:val="24"/>
          <w:szCs w:val="24"/>
        </w:rPr>
        <w:t>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5.7. В электронном виде жалоба может быть подана заявителем посредством информационно-телекоммуникационной сети Интернет, официального сайта Администрации Шалинского городского округа в информационно-телекоммуникационной сети Интернет, федеральной государственной информационной системы Единый портал государственных и муниципальных услуг (функций), региональной информационной системы Портал государственных и муниципальных услуг (функций) Свердловской области.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ar72" w:history="1">
        <w:r w:rsidRPr="001A11C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1A11CD">
        <w:rPr>
          <w:rFonts w:ascii="Times New Roman" w:hAnsi="Times New Roman" w:cs="Times New Roman"/>
          <w:sz w:val="24"/>
          <w:szCs w:val="24"/>
        </w:rPr>
        <w:t>5.6. настоящего административного регламента, представляются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5.8. Жалоба может быть подана заявителем также через МФЦ.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При поступлении жалобы МФЦ обеспечивает ее передачу в орган, указанный, соответственно, в </w:t>
      </w:r>
      <w:hyperlink w:anchor="Par83" w:history="1">
        <w:r w:rsidRPr="001A11CD">
          <w:rPr>
            <w:rFonts w:ascii="Times New Roman" w:hAnsi="Times New Roman" w:cs="Times New Roman"/>
            <w:sz w:val="24"/>
            <w:szCs w:val="24"/>
          </w:rPr>
          <w:t>пунктах 5.10, 5.11.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порядке и сроки, которые установлены соглашением о взаимодействии между МФЦ и Комитетом (далее - соглашение о взаимодействии), но не позднее следующего рабочего дня со дня поступления жалобы.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5.9. Время приема жалоб в местах предоставления муниципальных услуг должно совпадать со временем предоставления муниципальных услуг.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5.10. Жалобы на решения, действия (бездействие) должностных лиц, муниципальных служащих, участвующих в предоставлении муниципальной услуги, направляются (представляются) в Комитет и рассматриваются его председателем в порядке, предусмотренном настоящим административным регламентом и </w:t>
      </w:r>
      <w:hyperlink r:id="rId27" w:history="1">
        <w:r w:rsidRPr="001A11CD">
          <w:rPr>
            <w:rFonts w:ascii="Times New Roman" w:hAnsi="Times New Roman" w:cs="Times New Roman"/>
            <w:sz w:val="24"/>
            <w:szCs w:val="24"/>
          </w:rPr>
          <w:t>главой 2.1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ФЗ-210).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5.11. Жалобы на решения, принятые Комитетом, либо председателем Комитета (в том числе на решения, принятые Администрацией Шалинского городского округа) направляются в Администрацию Шалинского городского округа и рассматриваются главой Администрации Шалинского городского округа в порядке, предусмотренном настоящим административным регламентом и </w:t>
      </w:r>
      <w:hyperlink r:id="rId28" w:history="1">
        <w:r w:rsidRPr="001A11CD">
          <w:rPr>
            <w:rFonts w:ascii="Times New Roman" w:hAnsi="Times New Roman" w:cs="Times New Roman"/>
            <w:sz w:val="24"/>
            <w:szCs w:val="24"/>
          </w:rPr>
          <w:t>главой 2.1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ФЗ-210.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5.12. Жалоба на нарушение порядка предоставления муниципальной услуги МФЦ рассматривается в соответствии с настоящим административным регламентом и </w:t>
      </w:r>
      <w:hyperlink r:id="rId29" w:history="1">
        <w:r w:rsidRPr="001A11CD">
          <w:rPr>
            <w:rFonts w:ascii="Times New Roman" w:hAnsi="Times New Roman" w:cs="Times New Roman"/>
            <w:sz w:val="24"/>
            <w:szCs w:val="24"/>
          </w:rPr>
          <w:t>главой 2.1</w:t>
        </w:r>
      </w:hyperlink>
      <w:r w:rsidRPr="001A11CD">
        <w:rPr>
          <w:rFonts w:ascii="Times New Roman" w:hAnsi="Times New Roman" w:cs="Times New Roman"/>
          <w:sz w:val="24"/>
          <w:szCs w:val="24"/>
        </w:rPr>
        <w:t xml:space="preserve"> ФЗ-210 Комитетом, заключившим соглашение о взаимодействии.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указанном органе.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1A11CD">
        <w:rPr>
          <w:rFonts w:ascii="Times New Roman" w:hAnsi="Times New Roman" w:cs="Times New Roman"/>
          <w:sz w:val="24"/>
          <w:szCs w:val="24"/>
        </w:rPr>
        <w:t xml:space="preserve">В случае если жалоба подана заявителем в Комитет, в компетенцию </w:t>
      </w:r>
      <w:r w:rsidRPr="001A11CD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 которого не входит рассмотрение жалобы в соответствии с требованиями настоящего административного регламента, в течение одного рабочего дня со дня ее регистрации указанный орган направляет жалобу должностному лицу, наделенному полномочиями по ее рассмотрению, и в письменной форме информирует заявителя о перенаправлении жалобы (за исключением случаев, указанных в пункте 5.16., </w:t>
      </w:r>
      <w:hyperlink w:anchor="Par105" w:history="1">
        <w:r w:rsidRPr="001A11CD">
          <w:rPr>
            <w:rFonts w:ascii="Times New Roman" w:hAnsi="Times New Roman" w:cs="Times New Roman"/>
            <w:sz w:val="24"/>
            <w:szCs w:val="24"/>
          </w:rPr>
          <w:t>подпункте</w:t>
        </w:r>
        <w:proofErr w:type="gramEnd"/>
        <w:r w:rsidRPr="001A11CD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1A11CD">
          <w:rPr>
            <w:rFonts w:ascii="Times New Roman" w:hAnsi="Times New Roman" w:cs="Times New Roman"/>
            <w:sz w:val="24"/>
            <w:szCs w:val="24"/>
          </w:rPr>
          <w:t xml:space="preserve">2 пункта </w:t>
        </w:r>
      </w:hyperlink>
      <w:r w:rsidRPr="001A11CD">
        <w:rPr>
          <w:rFonts w:ascii="Times New Roman" w:hAnsi="Times New Roman" w:cs="Times New Roman"/>
          <w:sz w:val="24"/>
          <w:szCs w:val="24"/>
        </w:rPr>
        <w:t>5.18. настоящего административного регламента).</w:t>
      </w:r>
      <w:proofErr w:type="gramEnd"/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органе местного самоуправления, в компетенцию руководителя которого входит рассмотрение жалобы.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5.14. Жалоба, поступившая в письменной форме в Комитет (в Администрацию округа, в случае, указанном в </w:t>
      </w:r>
      <w:hyperlink w:anchor="Par84" w:history="1">
        <w:r w:rsidRPr="001A11CD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1A11CD">
        <w:rPr>
          <w:rFonts w:ascii="Times New Roman" w:hAnsi="Times New Roman" w:cs="Times New Roman"/>
          <w:sz w:val="24"/>
          <w:szCs w:val="24"/>
        </w:rPr>
        <w:t>.11 настоящего административного регламента), подлежит обязательной регистрации в журнале учета жалоб на решения, действия (бездействия) Комитета, должностных лиц, муниципальных служащих в день ее поступления с присвоением ей регистрационного номера.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5.15. Жалоба подлежит рассмотрению должностным лицом, указанным в п. 5.2. настоящего административного регламента, в течение пятнадцати рабочих дней со дня ее регистрации.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В случае обжалования отказа Комитета, муниципального служащего Комитета,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6"/>
      <w:bookmarkEnd w:id="5"/>
      <w:r w:rsidRPr="001A11CD">
        <w:rPr>
          <w:rFonts w:ascii="Times New Roman" w:hAnsi="Times New Roman" w:cs="Times New Roman"/>
          <w:sz w:val="24"/>
          <w:szCs w:val="24"/>
        </w:rPr>
        <w:t>5.16. Должностное лицо, указанное в п. 5.2. настоящего административного регламента, вправе оставить жалобу без ответа в следующих случаях: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5.17. По результатам рассмотрения жалобы принимается одно из следующих решений: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sz w:val="24"/>
          <w:szCs w:val="24"/>
        </w:rPr>
        <w:t>- об удовлетворении жалобы, в том числе в форме отмены принятого решения, исправления допущенных Комитетом,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об отказе в удовлетворении жалобы.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Указанное решение принимается в форме приказа председателя Комитета (постановления Администрации округа, соответственно).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5.18. Должностное лицо, наделенное полномочиями по рассмотрению жалоб, отказывает в удовлетворении жалобы в следующих случаях: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05"/>
      <w:bookmarkEnd w:id="6"/>
      <w:r w:rsidRPr="001A11CD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5.19. При удовлетворении жалобы Комитет по управлению имуществом,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5.20.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5.21. В ответе по результатам рассмотрения жалобы указываются: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sz w:val="24"/>
          <w:szCs w:val="24"/>
        </w:rPr>
        <w:lastRenderedPageBreak/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  <w:proofErr w:type="gramEnd"/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1CD">
        <w:rPr>
          <w:rFonts w:ascii="Times New Roman" w:hAnsi="Times New Roman" w:cs="Times New Roman"/>
          <w:sz w:val="24"/>
          <w:szCs w:val="24"/>
        </w:rPr>
        <w:t>- номер (при наличии), дата, место принятия (совершения) обжалуемого решения (действия, бездействия), включая сведения о должностном лице, муниципальном служащем, принявшем (совершившем) обжалуемое решение (действие, бездействие);</w:t>
      </w:r>
      <w:proofErr w:type="gramEnd"/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фамилия, имя, отчество (при наличии) или наименование заявителя;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обоснование принятого по жалобе решения;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в случае если жалоба удовлетворена, сроки устранения выявленных нарушений, в том числе срок выдачи результата муниципальной услуги;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5.22. Ответ по результатам рассмотрения жалобы подписывается должностным лицом, рассмотревшим жалобу.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>5.23. По желанию заявителя ответ по результатам рассмотрения жалобы направляется не позднее дня, следующего за днем принятия решения, в форме электронного документа, подписанного электронной подписью должностного лица, рассмотревшего жалобу, вид которой установлен законодательством Российской Федерации.</w:t>
      </w:r>
    </w:p>
    <w:p w:rsidR="00B81512" w:rsidRPr="001A11CD" w:rsidRDefault="00B81512" w:rsidP="00B81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1CD">
        <w:rPr>
          <w:rFonts w:ascii="Times New Roman" w:hAnsi="Times New Roman" w:cs="Times New Roman"/>
          <w:sz w:val="24"/>
          <w:szCs w:val="24"/>
        </w:rPr>
        <w:t xml:space="preserve">5.24. В случае установления в ходе или по результатам </w:t>
      </w:r>
      <w:proofErr w:type="gramStart"/>
      <w:r w:rsidRPr="001A11CD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A11CD">
        <w:rPr>
          <w:rFonts w:ascii="Times New Roman" w:hAnsi="Times New Roman" w:cs="Times New Roman"/>
          <w:sz w:val="24"/>
          <w:szCs w:val="24"/>
        </w:rPr>
        <w:t xml:space="preserve"> или признаков состава преступления должностное лицо, рассмотревшее жалобу, незамедлительно направляет соответствующие материалы в органы прокуратуры.</w:t>
      </w:r>
    </w:p>
    <w:p w:rsidR="00B81512" w:rsidRPr="001A11CD" w:rsidRDefault="00B815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512" w:rsidRPr="001A11CD" w:rsidRDefault="00B815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512" w:rsidRPr="001A11CD" w:rsidRDefault="00B815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512" w:rsidRPr="001A11CD" w:rsidRDefault="00B815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512" w:rsidRPr="001A11CD" w:rsidRDefault="00B8151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Pr="001A11CD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A6B" w:rsidRDefault="005A5A6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F75" w:rsidRDefault="00502F7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985" w:rsidRPr="0099584E" w:rsidRDefault="000819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B81512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081985" w:rsidRPr="0099584E" w:rsidRDefault="000819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081985" w:rsidRPr="0099584E" w:rsidRDefault="000819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985" w:rsidRPr="00B81512" w:rsidRDefault="00B815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</w:t>
      </w:r>
    </w:p>
    <w:p w:rsidR="00081985" w:rsidRPr="00B81512" w:rsidRDefault="00B815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бланка заявления на предоставление муниципальной услуги</w:t>
      </w:r>
      <w:r w:rsidR="00DC7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8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B8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формление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приватизации</w:t>
      </w:r>
      <w:r w:rsidRPr="00B8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жилого помещения </w:t>
      </w:r>
      <w:r w:rsidR="00DC7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</w:t>
      </w:r>
      <w:r w:rsidRPr="00B8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жилищного фонда»</w:t>
      </w:r>
    </w:p>
    <w:p w:rsidR="00081985" w:rsidRPr="0099584E" w:rsidRDefault="000819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512" w:rsidRPr="0083233D" w:rsidRDefault="00B81512" w:rsidP="004B2F53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3233D">
        <w:rPr>
          <w:rFonts w:ascii="Times New Roman" w:hAnsi="Times New Roman" w:cs="Times New Roman"/>
          <w:sz w:val="24"/>
          <w:szCs w:val="24"/>
        </w:rPr>
        <w:t>В Администрацию                                                                                                              Шалинского  городского округа</w:t>
      </w:r>
    </w:p>
    <w:p w:rsidR="00B81512" w:rsidRDefault="00B81512" w:rsidP="004B2F53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323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233D">
        <w:rPr>
          <w:rFonts w:ascii="Times New Roman" w:hAnsi="Times New Roman" w:cs="Times New Roman"/>
          <w:sz w:val="24"/>
          <w:szCs w:val="24"/>
        </w:rPr>
        <w:t xml:space="preserve"> от </w:t>
      </w:r>
      <w:r w:rsidR="004B2F5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1512" w:rsidRDefault="00B81512" w:rsidP="004B2F53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B2F53" w:rsidRPr="0083233D" w:rsidRDefault="004B2F53" w:rsidP="004B2F53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81512" w:rsidRPr="00043C71" w:rsidRDefault="00B81512" w:rsidP="00B8151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C71"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3C71">
        <w:rPr>
          <w:rFonts w:ascii="Times New Roman" w:hAnsi="Times New Roman"/>
          <w:b/>
          <w:sz w:val="28"/>
          <w:szCs w:val="28"/>
        </w:rPr>
        <w:t>Е</w:t>
      </w:r>
    </w:p>
    <w:p w:rsidR="00B81512" w:rsidRPr="0083233D" w:rsidRDefault="00B81512" w:rsidP="00B81512">
      <w:pPr>
        <w:pStyle w:val="ConsNonformat"/>
        <w:widowControl/>
        <w:spacing w:after="120"/>
        <w:jc w:val="both"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Прошу передать в </w:t>
      </w:r>
      <w:proofErr w:type="gramStart"/>
      <w:r w:rsidRPr="0083233D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83233D">
        <w:rPr>
          <w:rFonts w:ascii="Times New Roman" w:hAnsi="Times New Roman"/>
          <w:sz w:val="24"/>
          <w:szCs w:val="24"/>
        </w:rPr>
        <w:t xml:space="preserve"> совместно занимаемую квартиру по адресу: Свердловская область, </w:t>
      </w:r>
      <w:r w:rsidR="001A11CD">
        <w:rPr>
          <w:rFonts w:ascii="Times New Roman" w:hAnsi="Times New Roman"/>
          <w:sz w:val="24"/>
          <w:szCs w:val="24"/>
        </w:rPr>
        <w:t>_______________________</w:t>
      </w:r>
      <w:r w:rsidR="004B2F53">
        <w:rPr>
          <w:rFonts w:ascii="Times New Roman" w:hAnsi="Times New Roman"/>
          <w:sz w:val="24"/>
          <w:szCs w:val="24"/>
        </w:rPr>
        <w:t>_________________________________</w:t>
      </w:r>
    </w:p>
    <w:p w:rsidR="00B81512" w:rsidRPr="0083233D" w:rsidRDefault="00B81512" w:rsidP="00B81512">
      <w:pPr>
        <w:pStyle w:val="ConsNonformat"/>
        <w:widowControl/>
        <w:spacing w:after="120"/>
        <w:jc w:val="both"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>Граждане, использующие свое право на одноразовую бесплатную приватизацию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1985"/>
        <w:gridCol w:w="1134"/>
        <w:gridCol w:w="1984"/>
        <w:gridCol w:w="1044"/>
        <w:gridCol w:w="1148"/>
        <w:gridCol w:w="927"/>
        <w:gridCol w:w="1134"/>
      </w:tblGrid>
      <w:tr w:rsidR="00B81512" w:rsidRPr="0083233D" w:rsidTr="004B2F53">
        <w:tc>
          <w:tcPr>
            <w:tcW w:w="1985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984" w:type="dxa"/>
          </w:tcPr>
          <w:p w:rsidR="00B81512" w:rsidRPr="0083233D" w:rsidRDefault="00B81512" w:rsidP="004B2F53">
            <w:pPr>
              <w:pStyle w:val="ConsNonformat"/>
              <w:widowControl/>
              <w:tabs>
                <w:tab w:val="left" w:pos="1168"/>
              </w:tabs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Данные паспорта (свидетельства о рождении)</w:t>
            </w:r>
          </w:p>
        </w:tc>
        <w:tc>
          <w:tcPr>
            <w:tcW w:w="104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Дата прописки</w:t>
            </w:r>
          </w:p>
        </w:tc>
        <w:tc>
          <w:tcPr>
            <w:tcW w:w="1148" w:type="dxa"/>
          </w:tcPr>
          <w:p w:rsidR="00B81512" w:rsidRPr="0083233D" w:rsidRDefault="00B81512" w:rsidP="00B81512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Родствен</w:t>
            </w:r>
            <w:proofErr w:type="gramStart"/>
            <w:r w:rsidRPr="0083233D">
              <w:rPr>
                <w:rFonts w:ascii="Times New Roman" w:hAnsi="Times New Roman"/>
              </w:rPr>
              <w:t>.</w:t>
            </w:r>
            <w:proofErr w:type="gramEnd"/>
            <w:r w:rsidRPr="0083233D">
              <w:rPr>
                <w:rFonts w:ascii="Times New Roman" w:hAnsi="Times New Roman"/>
              </w:rPr>
              <w:t xml:space="preserve"> </w:t>
            </w:r>
            <w:proofErr w:type="gramStart"/>
            <w:r w:rsidRPr="0083233D">
              <w:rPr>
                <w:rFonts w:ascii="Times New Roman" w:hAnsi="Times New Roman"/>
              </w:rPr>
              <w:t>о</w:t>
            </w:r>
            <w:proofErr w:type="gramEnd"/>
            <w:r w:rsidRPr="0083233D">
              <w:rPr>
                <w:rFonts w:ascii="Times New Roman" w:hAnsi="Times New Roman"/>
              </w:rPr>
              <w:t>тношения</w:t>
            </w:r>
          </w:p>
        </w:tc>
        <w:tc>
          <w:tcPr>
            <w:tcW w:w="927" w:type="dxa"/>
          </w:tcPr>
          <w:p w:rsidR="00B81512" w:rsidRPr="0083233D" w:rsidRDefault="00B81512" w:rsidP="00B81512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% долевого участия</w:t>
            </w: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Подпись</w:t>
            </w:r>
          </w:p>
        </w:tc>
      </w:tr>
      <w:tr w:rsidR="00B81512" w:rsidRPr="0083233D" w:rsidTr="004B2F53">
        <w:tc>
          <w:tcPr>
            <w:tcW w:w="1985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F53" w:rsidRPr="0083233D" w:rsidTr="004B2F53">
        <w:tc>
          <w:tcPr>
            <w:tcW w:w="1985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F53" w:rsidRPr="0083233D" w:rsidRDefault="004B2F53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512" w:rsidRPr="0083233D" w:rsidRDefault="00B81512" w:rsidP="00B81512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B81512" w:rsidRPr="0083233D" w:rsidRDefault="00B81512" w:rsidP="004B2F53">
      <w:pPr>
        <w:pStyle w:val="ConsNonformat"/>
        <w:widowControl/>
        <w:spacing w:after="120"/>
        <w:jc w:val="both"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>Граждане, не участвующие в приватизации названной квартиры</w:t>
      </w:r>
    </w:p>
    <w:tbl>
      <w:tblPr>
        <w:tblStyle w:val="a7"/>
        <w:tblW w:w="9447" w:type="dxa"/>
        <w:tblInd w:w="108" w:type="dxa"/>
        <w:tblLook w:val="04A0"/>
      </w:tblPr>
      <w:tblGrid>
        <w:gridCol w:w="1985"/>
        <w:gridCol w:w="1134"/>
        <w:gridCol w:w="2410"/>
        <w:gridCol w:w="1031"/>
        <w:gridCol w:w="1520"/>
        <w:gridCol w:w="1367"/>
      </w:tblGrid>
      <w:tr w:rsidR="00B81512" w:rsidRPr="0083233D" w:rsidTr="004B2F53">
        <w:tc>
          <w:tcPr>
            <w:tcW w:w="1985" w:type="dxa"/>
          </w:tcPr>
          <w:p w:rsidR="00B81512" w:rsidRPr="0083233D" w:rsidRDefault="00B81512" w:rsidP="004B2F53">
            <w:pPr>
              <w:pStyle w:val="ConsNonformat"/>
              <w:widowControl/>
              <w:tabs>
                <w:tab w:val="left" w:pos="1877"/>
              </w:tabs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410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Данные паспорта (свидетельства о рождении)</w:t>
            </w:r>
          </w:p>
        </w:tc>
        <w:tc>
          <w:tcPr>
            <w:tcW w:w="1031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Дата прописки</w:t>
            </w:r>
          </w:p>
        </w:tc>
        <w:tc>
          <w:tcPr>
            <w:tcW w:w="1520" w:type="dxa"/>
          </w:tcPr>
          <w:p w:rsidR="00B81512" w:rsidRPr="0083233D" w:rsidRDefault="00B81512" w:rsidP="00B81512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1367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83233D">
              <w:rPr>
                <w:rFonts w:ascii="Times New Roman" w:hAnsi="Times New Roman"/>
              </w:rPr>
              <w:t>Подпись</w:t>
            </w:r>
          </w:p>
        </w:tc>
      </w:tr>
      <w:tr w:rsidR="00B81512" w:rsidRPr="0083233D" w:rsidTr="004B2F53">
        <w:tc>
          <w:tcPr>
            <w:tcW w:w="1985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12" w:rsidRPr="0083233D" w:rsidTr="004B2F53">
        <w:tc>
          <w:tcPr>
            <w:tcW w:w="1985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81512" w:rsidRPr="0083233D" w:rsidRDefault="00B81512" w:rsidP="00B8151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512" w:rsidRDefault="00B81512" w:rsidP="00B81512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B81512" w:rsidRDefault="00B81512" w:rsidP="00B815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1512" w:rsidRDefault="00B81512" w:rsidP="00B815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779F">
        <w:rPr>
          <w:rFonts w:ascii="Times New Roman" w:hAnsi="Times New Roman" w:cs="Times New Roman"/>
          <w:sz w:val="24"/>
          <w:szCs w:val="24"/>
        </w:rPr>
        <w:t>Подписи   всех   лиц,  участвующих  и  не  участвующих  в приватизации,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79F">
        <w:rPr>
          <w:rFonts w:ascii="Times New Roman" w:hAnsi="Times New Roman" w:cs="Times New Roman"/>
          <w:sz w:val="24"/>
          <w:szCs w:val="24"/>
        </w:rPr>
        <w:t>удостоверяю.</w:t>
      </w:r>
    </w:p>
    <w:p w:rsidR="00B81512" w:rsidRPr="00C4779F" w:rsidRDefault="00B81512" w:rsidP="00B815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1512" w:rsidRPr="00F24714" w:rsidRDefault="004B2F53" w:rsidP="004B2F53">
      <w:pPr>
        <w:pStyle w:val="Con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B81512" w:rsidRPr="0083233D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</w:rPr>
        <w:t>(специалист Комитета, МФЦ)</w:t>
      </w:r>
    </w:p>
    <w:p w:rsidR="00B81512" w:rsidRDefault="00B81512" w:rsidP="00B81512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</w:t>
      </w:r>
    </w:p>
    <w:p w:rsidR="00B81512" w:rsidRPr="0083233D" w:rsidRDefault="00B81512" w:rsidP="00B8151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B81512" w:rsidRPr="0083233D" w:rsidRDefault="00B81512" w:rsidP="00B8151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                                    подпись:  _________________</w:t>
      </w:r>
    </w:p>
    <w:p w:rsidR="00B81512" w:rsidRPr="00F24714" w:rsidRDefault="00B81512" w:rsidP="00B81512">
      <w:pPr>
        <w:pStyle w:val="ConsNonformat"/>
        <w:widowControl/>
        <w:rPr>
          <w:rFonts w:ascii="Times New Roman" w:hAnsi="Times New Roman"/>
        </w:rPr>
      </w:pPr>
      <w:r w:rsidRPr="00F24714">
        <w:rPr>
          <w:rFonts w:ascii="Times New Roman" w:hAnsi="Times New Roman"/>
        </w:rPr>
        <w:t xml:space="preserve">                     м.п.</w:t>
      </w:r>
    </w:p>
    <w:p w:rsidR="00B81512" w:rsidRPr="0083233D" w:rsidRDefault="00B81512" w:rsidP="00B81512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B81512" w:rsidRDefault="00B81512" w:rsidP="00B8151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       </w:t>
      </w:r>
    </w:p>
    <w:p w:rsidR="004B2F53" w:rsidRDefault="004B2F53" w:rsidP="004B2F53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3233D">
        <w:rPr>
          <w:rFonts w:ascii="Times New Roman" w:hAnsi="Times New Roman"/>
          <w:sz w:val="24"/>
          <w:szCs w:val="24"/>
        </w:rPr>
        <w:t xml:space="preserve">  Зарегистрировано </w:t>
      </w:r>
      <w:r>
        <w:rPr>
          <w:rFonts w:ascii="Times New Roman" w:hAnsi="Times New Roman"/>
          <w:sz w:val="24"/>
          <w:szCs w:val="24"/>
        </w:rPr>
        <w:t>в журнале регистрации ______________</w:t>
      </w:r>
      <w:r w:rsidRPr="0083233D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Pr="0083233D">
        <w:rPr>
          <w:rFonts w:ascii="Times New Roman" w:hAnsi="Times New Roman"/>
          <w:sz w:val="24"/>
          <w:szCs w:val="24"/>
        </w:rPr>
        <w:t>за</w:t>
      </w:r>
      <w:proofErr w:type="gramEnd"/>
      <w:r w:rsidRPr="0083233D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</w:t>
      </w:r>
    </w:p>
    <w:p w:rsidR="004B2F53" w:rsidRDefault="004B2F53" w:rsidP="004B2F53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B2F53" w:rsidRDefault="004B2F53" w:rsidP="004B2F53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B2F53" w:rsidRPr="0083233D" w:rsidRDefault="004B2F53" w:rsidP="004B2F5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</w:t>
      </w:r>
    </w:p>
    <w:p w:rsidR="004B2F53" w:rsidRPr="00F24714" w:rsidRDefault="004B2F53" w:rsidP="004B2F53">
      <w:pPr>
        <w:pStyle w:val="ConsNonformat"/>
        <w:widowControl/>
        <w:jc w:val="both"/>
        <w:rPr>
          <w:rFonts w:ascii="Times New Roman" w:hAnsi="Times New Roman"/>
        </w:rPr>
      </w:pPr>
      <w:r w:rsidRPr="0083233D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24714">
        <w:rPr>
          <w:rFonts w:ascii="Times New Roman" w:hAnsi="Times New Roman"/>
        </w:rPr>
        <w:t>должностное лицо органа, осуществляющего приватизацию</w:t>
      </w:r>
    </w:p>
    <w:p w:rsidR="004B2F53" w:rsidRDefault="004B2F53" w:rsidP="004B2F5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</w:t>
      </w:r>
    </w:p>
    <w:p w:rsidR="004B2F53" w:rsidRPr="0083233D" w:rsidRDefault="004B2F53" w:rsidP="004B2F53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B2F53" w:rsidRPr="0083233D" w:rsidRDefault="004B2F53" w:rsidP="004B2F53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83233D">
        <w:rPr>
          <w:rFonts w:ascii="Times New Roman" w:hAnsi="Times New Roman"/>
          <w:sz w:val="24"/>
          <w:szCs w:val="24"/>
        </w:rPr>
        <w:t xml:space="preserve">                                   подпись:  _________________</w:t>
      </w:r>
    </w:p>
    <w:p w:rsidR="004B2F53" w:rsidRPr="00F24714" w:rsidRDefault="004B2F53" w:rsidP="004B2F53">
      <w:pPr>
        <w:pStyle w:val="ConsNonformat"/>
        <w:widowControl/>
        <w:rPr>
          <w:rFonts w:ascii="Times New Roman" w:hAnsi="Times New Roman"/>
        </w:rPr>
      </w:pPr>
      <w:r w:rsidRPr="00F2471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F24714">
        <w:rPr>
          <w:rFonts w:ascii="Times New Roman" w:hAnsi="Times New Roman"/>
        </w:rPr>
        <w:t xml:space="preserve">         м.п.</w:t>
      </w:r>
    </w:p>
    <w:p w:rsidR="00081985" w:rsidRDefault="000819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Default="007B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Default="007B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59E" w:rsidRDefault="00D305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Pr="0099584E" w:rsidRDefault="007B3A5E" w:rsidP="007B3A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7B3A5E" w:rsidRPr="0099584E" w:rsidRDefault="007B3A5E" w:rsidP="007B3A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</w:t>
      </w: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>егламенту</w:t>
      </w:r>
    </w:p>
    <w:p w:rsidR="007B3A5E" w:rsidRPr="0099584E" w:rsidRDefault="007B3A5E" w:rsidP="007B3A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Pr="0088405D" w:rsidRDefault="007B3A5E" w:rsidP="007B3A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296"/>
      <w:bookmarkEnd w:id="7"/>
      <w:r w:rsidRPr="008840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Журнал регистрации документов на приватизацию жилого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фонда</w:t>
      </w:r>
    </w:p>
    <w:p w:rsidR="007B3A5E" w:rsidRPr="0099584E" w:rsidRDefault="007B3A5E" w:rsidP="007B3A5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2"/>
        <w:gridCol w:w="1702"/>
        <w:gridCol w:w="2551"/>
        <w:gridCol w:w="1417"/>
      </w:tblGrid>
      <w:tr w:rsidR="007B3A5E" w:rsidRPr="0099584E" w:rsidTr="007B3A5E">
        <w:tc>
          <w:tcPr>
            <w:tcW w:w="1844" w:type="dxa"/>
          </w:tcPr>
          <w:p w:rsidR="007B3A5E" w:rsidRPr="0099584E" w:rsidRDefault="007B3A5E" w:rsidP="007501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Номер, д</w:t>
            </w:r>
            <w:r w:rsidRPr="0099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регистрации заявления</w:t>
            </w:r>
          </w:p>
        </w:tc>
        <w:tc>
          <w:tcPr>
            <w:tcW w:w="1842" w:type="dxa"/>
          </w:tcPr>
          <w:p w:rsidR="007B3A5E" w:rsidRPr="0099584E" w:rsidRDefault="007B3A5E" w:rsidP="007501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Дата, номер договора</w:t>
            </w:r>
          </w:p>
        </w:tc>
        <w:tc>
          <w:tcPr>
            <w:tcW w:w="1702" w:type="dxa"/>
          </w:tcPr>
          <w:p w:rsidR="007B3A5E" w:rsidRPr="0099584E" w:rsidRDefault="007B3A5E" w:rsidP="007501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заявителя</w:t>
            </w:r>
          </w:p>
        </w:tc>
        <w:tc>
          <w:tcPr>
            <w:tcW w:w="2551" w:type="dxa"/>
          </w:tcPr>
          <w:p w:rsidR="007B3A5E" w:rsidRPr="0099584E" w:rsidRDefault="007B3A5E" w:rsidP="007501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площадь жилого помещения</w:t>
            </w:r>
          </w:p>
        </w:tc>
        <w:tc>
          <w:tcPr>
            <w:tcW w:w="1417" w:type="dxa"/>
          </w:tcPr>
          <w:p w:rsidR="007B3A5E" w:rsidRPr="0099584E" w:rsidRDefault="007B3A5E" w:rsidP="007501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Роспись заявителя</w:t>
            </w:r>
          </w:p>
        </w:tc>
      </w:tr>
      <w:tr w:rsidR="007B3A5E" w:rsidRPr="0099584E" w:rsidTr="007B3A5E">
        <w:tc>
          <w:tcPr>
            <w:tcW w:w="1844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3A5E" w:rsidRPr="0099584E" w:rsidTr="007B3A5E">
        <w:tc>
          <w:tcPr>
            <w:tcW w:w="1844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3A5E" w:rsidRPr="0099584E" w:rsidTr="007B3A5E">
        <w:tc>
          <w:tcPr>
            <w:tcW w:w="1844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A5E" w:rsidRPr="0099584E" w:rsidRDefault="007B3A5E" w:rsidP="007501B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B3A5E" w:rsidRDefault="007B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Default="007B3A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Pr="0099584E" w:rsidRDefault="007B3A5E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7B3A5E" w:rsidRPr="0099584E" w:rsidSect="00502F7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81985" w:rsidRDefault="000819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59E" w:rsidRPr="0099584E" w:rsidRDefault="00D3059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985" w:rsidRPr="0099584E" w:rsidRDefault="000819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7B3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081985" w:rsidRPr="0099584E" w:rsidRDefault="007B3A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</w:t>
      </w:r>
      <w:r w:rsidR="00081985"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>егламенту</w:t>
      </w:r>
    </w:p>
    <w:p w:rsidR="00081985" w:rsidRPr="0099584E" w:rsidRDefault="000819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A5E" w:rsidRDefault="007B3A5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324"/>
      <w:bookmarkEnd w:id="8"/>
      <w:r w:rsidRPr="007B3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– схема последовательности административных процедур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1534" w:rsidRDefault="007B3A5E" w:rsidP="00D315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3A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предоставлении муниципальной услуги</w:t>
      </w:r>
    </w:p>
    <w:p w:rsidR="00D31534" w:rsidRDefault="00D31534" w:rsidP="00D315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105B" w:rsidRDefault="00D4105B" w:rsidP="00D315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D4105B" w:rsidRPr="000F7227" w:rsidTr="007501B6">
        <w:tc>
          <w:tcPr>
            <w:tcW w:w="6946" w:type="dxa"/>
          </w:tcPr>
          <w:p w:rsidR="00D4105B" w:rsidRDefault="00D4105B" w:rsidP="007501B6">
            <w:pPr>
              <w:pStyle w:val="ConsPlusNonformat"/>
              <w:widowControl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Сбор необходимых документов заявителем               </w:t>
            </w:r>
          </w:p>
          <w:p w:rsidR="00D4105B" w:rsidRPr="000F7227" w:rsidRDefault="00D4105B" w:rsidP="00D4105B">
            <w:pPr>
              <w:pStyle w:val="ConsPlusNonformat"/>
              <w:widowControl/>
              <w:tabs>
                <w:tab w:val="center" w:pos="33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:rsidR="00D4105B" w:rsidRPr="00D4105B" w:rsidRDefault="00D4105B" w:rsidP="00D410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D4105B" w:rsidRPr="000F7227" w:rsidTr="007501B6">
        <w:tc>
          <w:tcPr>
            <w:tcW w:w="6946" w:type="dxa"/>
          </w:tcPr>
          <w:p w:rsidR="00D4105B" w:rsidRDefault="00D4105B" w:rsidP="007501B6">
            <w:pPr>
              <w:pStyle w:val="ConsPlusNonformat"/>
              <w:widowControl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Прием заявлений и требуемых документов              </w:t>
            </w:r>
          </w:p>
          <w:p w:rsidR="00D4105B" w:rsidRPr="000F7227" w:rsidRDefault="00D4105B" w:rsidP="007501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</w:tc>
      </w:tr>
    </w:tbl>
    <w:p w:rsidR="00D4105B" w:rsidRPr="00D4105B" w:rsidRDefault="00D4105B" w:rsidP="00D410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D4105B" w:rsidRPr="000F7227" w:rsidTr="007501B6">
        <w:tc>
          <w:tcPr>
            <w:tcW w:w="6946" w:type="dxa"/>
          </w:tcPr>
          <w:p w:rsidR="00D4105B" w:rsidRDefault="00D4105B" w:rsidP="007501B6">
            <w:pPr>
              <w:pStyle w:val="ConsPlusNonformat"/>
              <w:widowControl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договора приватизации               </w:t>
            </w:r>
          </w:p>
          <w:p w:rsidR="00D4105B" w:rsidRPr="000F7227" w:rsidRDefault="00D4105B" w:rsidP="007501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</w:tc>
      </w:tr>
    </w:tbl>
    <w:p w:rsidR="00D4105B" w:rsidRPr="00D4105B" w:rsidRDefault="00D4105B" w:rsidP="00D410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D4105B" w:rsidRPr="000F7227" w:rsidTr="007501B6">
        <w:tc>
          <w:tcPr>
            <w:tcW w:w="6946" w:type="dxa"/>
          </w:tcPr>
          <w:p w:rsidR="00D4105B" w:rsidRDefault="00D4105B" w:rsidP="007501B6">
            <w:pPr>
              <w:pStyle w:val="ConsPlusNonformat"/>
              <w:widowControl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Подписание договора сторонами               </w:t>
            </w:r>
          </w:p>
          <w:p w:rsidR="00D4105B" w:rsidRPr="000F7227" w:rsidRDefault="00D4105B" w:rsidP="007501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</w:tc>
      </w:tr>
    </w:tbl>
    <w:p w:rsidR="00D4105B" w:rsidRPr="00D4105B" w:rsidRDefault="00D4105B" w:rsidP="00D410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D4105B" w:rsidRPr="000F7227" w:rsidTr="007501B6">
        <w:tc>
          <w:tcPr>
            <w:tcW w:w="6946" w:type="dxa"/>
          </w:tcPr>
          <w:p w:rsidR="00D4105B" w:rsidRDefault="00D4105B" w:rsidP="007501B6">
            <w:pPr>
              <w:pStyle w:val="ConsPlusNonformat"/>
              <w:widowControl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заявителем договора в </w:t>
            </w:r>
            <w:proofErr w:type="spellStart"/>
            <w:r w:rsidRPr="000F7227">
              <w:rPr>
                <w:rFonts w:ascii="Times New Roman" w:hAnsi="Times New Roman" w:cs="Times New Roman"/>
                <w:sz w:val="22"/>
                <w:szCs w:val="22"/>
              </w:rPr>
              <w:t>Росреестр</w:t>
            </w:r>
            <w:proofErr w:type="spellEnd"/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  <w:p w:rsidR="00D4105B" w:rsidRPr="000F7227" w:rsidRDefault="00D4105B" w:rsidP="007501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722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</w:p>
        </w:tc>
      </w:tr>
    </w:tbl>
    <w:p w:rsidR="00D4105B" w:rsidRPr="000F7227" w:rsidRDefault="00D4105B" w:rsidP="00D410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4105B" w:rsidRDefault="00D4105B" w:rsidP="00D3153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1985" w:rsidRPr="0099584E" w:rsidRDefault="00081985" w:rsidP="00D315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081985" w:rsidRPr="0099584E" w:rsidSect="007B3A5E">
      <w:pgSz w:w="11907" w:h="16840"/>
      <w:pgMar w:top="96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85"/>
    <w:rsid w:val="0004781E"/>
    <w:rsid w:val="00081985"/>
    <w:rsid w:val="00146FC3"/>
    <w:rsid w:val="001A11CD"/>
    <w:rsid w:val="003726F8"/>
    <w:rsid w:val="00394684"/>
    <w:rsid w:val="003A39CE"/>
    <w:rsid w:val="003C190B"/>
    <w:rsid w:val="003D3D7D"/>
    <w:rsid w:val="003F27DA"/>
    <w:rsid w:val="00422782"/>
    <w:rsid w:val="00472094"/>
    <w:rsid w:val="00497C3A"/>
    <w:rsid w:val="004B2F53"/>
    <w:rsid w:val="004D7FC4"/>
    <w:rsid w:val="004E4DEE"/>
    <w:rsid w:val="004E538C"/>
    <w:rsid w:val="00502F75"/>
    <w:rsid w:val="005201FB"/>
    <w:rsid w:val="00554E5E"/>
    <w:rsid w:val="005A5A6B"/>
    <w:rsid w:val="005D142B"/>
    <w:rsid w:val="00632709"/>
    <w:rsid w:val="00757F92"/>
    <w:rsid w:val="00797547"/>
    <w:rsid w:val="007B3A5E"/>
    <w:rsid w:val="007C1EEB"/>
    <w:rsid w:val="00872BB8"/>
    <w:rsid w:val="0088405D"/>
    <w:rsid w:val="0099584E"/>
    <w:rsid w:val="009A078B"/>
    <w:rsid w:val="00AA618E"/>
    <w:rsid w:val="00B20472"/>
    <w:rsid w:val="00B81512"/>
    <w:rsid w:val="00B94414"/>
    <w:rsid w:val="00BC4786"/>
    <w:rsid w:val="00C472D2"/>
    <w:rsid w:val="00C75FDB"/>
    <w:rsid w:val="00D3059E"/>
    <w:rsid w:val="00D31534"/>
    <w:rsid w:val="00D3201C"/>
    <w:rsid w:val="00D4105B"/>
    <w:rsid w:val="00D9400B"/>
    <w:rsid w:val="00DC7BD4"/>
    <w:rsid w:val="00DD27EC"/>
    <w:rsid w:val="00E42641"/>
    <w:rsid w:val="00F71451"/>
    <w:rsid w:val="00F777AF"/>
    <w:rsid w:val="00FD02D5"/>
    <w:rsid w:val="00FD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0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E4D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98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198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198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98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1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9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40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940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D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4E4DE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B815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815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81512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4105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2"/>
      <w:szCs w:val="28"/>
      <w:u w:val="single"/>
      <w:lang w:eastAsia="ru-RU"/>
    </w:rPr>
  </w:style>
  <w:style w:type="character" w:customStyle="1" w:styleId="a9">
    <w:name w:val="Название Знак"/>
    <w:basedOn w:val="a0"/>
    <w:link w:val="a8"/>
    <w:rsid w:val="00D4105B"/>
    <w:rPr>
      <w:rFonts w:ascii="Times New Roman" w:eastAsia="Times New Roman" w:hAnsi="Times New Roman" w:cs="Times New Roman"/>
      <w:b/>
      <w:spacing w:val="60"/>
      <w:sz w:val="32"/>
      <w:szCs w:val="28"/>
      <w:u w:val="single"/>
      <w:lang w:eastAsia="ru-RU"/>
    </w:rPr>
  </w:style>
  <w:style w:type="paragraph" w:styleId="aa">
    <w:name w:val="Body Text"/>
    <w:basedOn w:val="a"/>
    <w:link w:val="ab"/>
    <w:rsid w:val="00D410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41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A5A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A5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hyperlink" Target="consultantplus://offline/ref=BC5BC22269398CD62E7D94ED87726F162630B4348B9F09B8F3245C2BR6L8J" TargetMode="External"/><Relationship Id="rId18" Type="http://schemas.openxmlformats.org/officeDocument/2006/relationships/hyperlink" Target="consultantplus://offline/ref=BA41E342996268BFF5158CD2AF774D899996C2C436A3D1E889ABD6AD6B165B26cDvCK" TargetMode="External"/><Relationship Id="rId26" Type="http://schemas.openxmlformats.org/officeDocument/2006/relationships/hyperlink" Target="consultantplus://offline/ref=6D34A79240C0C33B0AC20DD01A8DCAE8E0883C82ECE907BFF1FF0417A5E775A9B22670043FE88982E8U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D34A79240C0C33B0AC20DD01A8DCAE8E0883B83EFE907BFF1FF0417A5EEU7K" TargetMode="External"/><Relationship Id="rId7" Type="http://schemas.openxmlformats.org/officeDocument/2006/relationships/hyperlink" Target="http://www.shalya.ru" TargetMode="External"/><Relationship Id="rId12" Type="http://schemas.openxmlformats.org/officeDocument/2006/relationships/hyperlink" Target="consultantplus://offline/ref=BC5BC22269398CD62E7D94ED87726F162035B0388E9754B2FB7D50296FR8L4J" TargetMode="External"/><Relationship Id="rId17" Type="http://schemas.openxmlformats.org/officeDocument/2006/relationships/hyperlink" Target="consultantplus://offline/ref=BC5BC22269398CD62E7D8AE0911E311C203CEC3C8A945CE6AF21567E30D405182ERALCJ" TargetMode="External"/><Relationship Id="rId25" Type="http://schemas.openxmlformats.org/officeDocument/2006/relationships/hyperlink" Target="consultantplus://offline/ref=6D34A79240C0C33B0AC20DD01A8DCAE8E0883984E8E807BFF1FF0417A5E775A9B22670043FE98A88E8U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5BC22269398CD62E7D94ED87726F162035B0398A9554B2FB7D50296FR8L4J" TargetMode="External"/><Relationship Id="rId20" Type="http://schemas.openxmlformats.org/officeDocument/2006/relationships/hyperlink" Target="consultantplus://offline/ref=6D34A79240C0C33B0AC20DD01A8DCAE8E0883B83EFE907BFF1FF0417A5EEU7K" TargetMode="External"/><Relationship Id="rId29" Type="http://schemas.openxmlformats.org/officeDocument/2006/relationships/hyperlink" Target="consultantplus://offline/ref=3C650E442386771AA9DE092C4F773092EBB1AAD6CBC46F81F7E826B8AEB4A021F0F5B4AD3AG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4A79240C0C33B0AC20DD01A8DCAE8E0883B83EFE907BFF1FF0417A5EEU7K" TargetMode="External"/><Relationship Id="rId11" Type="http://schemas.openxmlformats.org/officeDocument/2006/relationships/hyperlink" Target="consultantplus://offline/ref=BC5BC22269398CD62E7D94ED87726F16233FB53480C203B0AA285ER2LCJ" TargetMode="External"/><Relationship Id="rId24" Type="http://schemas.openxmlformats.org/officeDocument/2006/relationships/hyperlink" Target="consultantplus://offline/ref=6D34A79240C0C33B0AC20DD01A8DCAE8E0883B83EFE907BFF1FF0417A5EEU7K" TargetMode="External"/><Relationship Id="rId5" Type="http://schemas.openxmlformats.org/officeDocument/2006/relationships/hyperlink" Target="consultantplus://offline/ref=60C68605CC5752DFFA4CD9C144603353336E74B9F9FCFA67880E4E1E53EFM2K" TargetMode="External"/><Relationship Id="rId15" Type="http://schemas.openxmlformats.org/officeDocument/2006/relationships/hyperlink" Target="consultantplus://offline/ref=BC5BC22269398CD62E7D94ED87726F162036B637829554B2FB7D50296FR8L4J" TargetMode="External"/><Relationship Id="rId23" Type="http://schemas.openxmlformats.org/officeDocument/2006/relationships/hyperlink" Target="consultantplus://offline/ref=6D34A79240C0C33B0AC20DD01A8DCAE8E0823E84EAED07BFF1FF0417A5E775A9B22670043FE88B86E8U6K" TargetMode="External"/><Relationship Id="rId28" Type="http://schemas.openxmlformats.org/officeDocument/2006/relationships/hyperlink" Target="consultantplus://offline/ref=3C650E442386771AA9DE092C4F773092EBB1AAD6CBC46F81F7E826B8AEB4A021F0F5B4AD3AGAL" TargetMode="External"/><Relationship Id="rId10" Type="http://schemas.openxmlformats.org/officeDocument/2006/relationships/hyperlink" Target="consultantplus://offline/ref=6D34A79240C0C33B0AC20DD01A8DCAE8E0883C82E8EA07BFF1FF0417A5EEU7K" TargetMode="External"/><Relationship Id="rId19" Type="http://schemas.openxmlformats.org/officeDocument/2006/relationships/hyperlink" Target="consultantplus://offline/ref=6D34A79240C0C33B0AC20DD01A8DCAE8E0823E84EAED07BFF1FF0417A5E775A9B22670043FE88B83E8U7K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BC5BC22269398CD62E7D94ED87726F162035B0368B9754B2FB7D50296FR8L4J" TargetMode="External"/><Relationship Id="rId22" Type="http://schemas.openxmlformats.org/officeDocument/2006/relationships/hyperlink" Target="consultantplus://offline/ref=6D34A79240C0C33B0AC20DD01A8DCAE8E0883C82E8EA07BFF1FF0417A5E775A9B22670043FE88B85E8U8K" TargetMode="External"/><Relationship Id="rId27" Type="http://schemas.openxmlformats.org/officeDocument/2006/relationships/hyperlink" Target="consultantplus://offline/ref=3C650E442386771AA9DE092C4F773092EBB1AAD6CBC46F81F7E826B8AEB4A021F0F5B4AD3AG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7171</Words>
  <Characters>40875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SHLADM-KUI2</dc:creator>
  <cp:keywords/>
  <dc:description/>
  <cp:lastModifiedBy>SHLADM-KUI2</cp:lastModifiedBy>
  <cp:revision>17</cp:revision>
  <cp:lastPrinted>2016-03-21T07:55:00Z</cp:lastPrinted>
  <dcterms:created xsi:type="dcterms:W3CDTF">2016-03-14T10:20:00Z</dcterms:created>
  <dcterms:modified xsi:type="dcterms:W3CDTF">2016-03-24T11:09:00Z</dcterms:modified>
</cp:coreProperties>
</file>