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F5" w:rsidRDefault="00C22F9B" w:rsidP="00F61441">
      <w:pPr>
        <w:jc w:val="center"/>
        <w:rPr>
          <w:b/>
          <w:sz w:val="28"/>
          <w:szCs w:val="28"/>
        </w:rPr>
      </w:pPr>
      <w:r w:rsidRPr="00F61441">
        <w:rPr>
          <w:b/>
          <w:sz w:val="28"/>
          <w:szCs w:val="28"/>
        </w:rPr>
        <w:t>Информация</w:t>
      </w:r>
      <w:r w:rsidR="002B6C07" w:rsidRPr="00F61441">
        <w:rPr>
          <w:b/>
          <w:sz w:val="28"/>
          <w:szCs w:val="28"/>
        </w:rPr>
        <w:t xml:space="preserve"> о результатах </w:t>
      </w:r>
      <w:r w:rsidRPr="00F61441">
        <w:rPr>
          <w:b/>
          <w:sz w:val="28"/>
          <w:szCs w:val="28"/>
        </w:rPr>
        <w:t xml:space="preserve"> </w:t>
      </w:r>
      <w:r w:rsidR="00227383">
        <w:rPr>
          <w:b/>
          <w:sz w:val="28"/>
          <w:szCs w:val="28"/>
        </w:rPr>
        <w:t xml:space="preserve">проведения </w:t>
      </w:r>
      <w:r w:rsidRPr="00F61441">
        <w:rPr>
          <w:b/>
          <w:sz w:val="28"/>
          <w:szCs w:val="28"/>
        </w:rPr>
        <w:t xml:space="preserve"> </w:t>
      </w:r>
      <w:r w:rsidR="002B6C07" w:rsidRPr="00F61441">
        <w:rPr>
          <w:b/>
          <w:sz w:val="28"/>
          <w:szCs w:val="28"/>
        </w:rPr>
        <w:t>контрол</w:t>
      </w:r>
      <w:r w:rsidR="00227383">
        <w:rPr>
          <w:b/>
          <w:sz w:val="28"/>
          <w:szCs w:val="28"/>
        </w:rPr>
        <w:t>ьных мероприятий</w:t>
      </w:r>
      <w:r w:rsidR="00F61441">
        <w:rPr>
          <w:b/>
          <w:sz w:val="28"/>
          <w:szCs w:val="28"/>
        </w:rPr>
        <w:t xml:space="preserve">     </w:t>
      </w:r>
      <w:r w:rsidRPr="00F61441">
        <w:rPr>
          <w:b/>
          <w:sz w:val="28"/>
          <w:szCs w:val="28"/>
        </w:rPr>
        <w:t xml:space="preserve">                                   </w:t>
      </w:r>
      <w:r w:rsidR="00F61441">
        <w:rPr>
          <w:b/>
          <w:sz w:val="28"/>
          <w:szCs w:val="28"/>
        </w:rPr>
        <w:t xml:space="preserve">    </w:t>
      </w:r>
      <w:r w:rsidR="00926A69">
        <w:rPr>
          <w:b/>
          <w:sz w:val="28"/>
          <w:szCs w:val="28"/>
        </w:rPr>
        <w:t xml:space="preserve">по контролю </w:t>
      </w:r>
      <w:r w:rsidR="002B6C07" w:rsidRPr="00F61441">
        <w:rPr>
          <w:b/>
          <w:sz w:val="28"/>
          <w:szCs w:val="28"/>
        </w:rPr>
        <w:t>в финансово –</w:t>
      </w:r>
      <w:r w:rsidR="005F1EE0" w:rsidRPr="00F61441">
        <w:rPr>
          <w:b/>
          <w:sz w:val="28"/>
          <w:szCs w:val="28"/>
        </w:rPr>
        <w:t xml:space="preserve"> </w:t>
      </w:r>
      <w:r w:rsidR="002B6C07" w:rsidRPr="00F61441">
        <w:rPr>
          <w:b/>
          <w:sz w:val="28"/>
          <w:szCs w:val="28"/>
        </w:rPr>
        <w:t>бюджетной сфере</w:t>
      </w:r>
      <w:r w:rsidR="00E92BF5" w:rsidRPr="00F61441">
        <w:rPr>
          <w:b/>
          <w:sz w:val="28"/>
          <w:szCs w:val="28"/>
        </w:rPr>
        <w:t xml:space="preserve"> за 201</w:t>
      </w:r>
      <w:r w:rsidR="00926A69">
        <w:rPr>
          <w:b/>
          <w:sz w:val="28"/>
          <w:szCs w:val="28"/>
        </w:rPr>
        <w:t xml:space="preserve">6 </w:t>
      </w:r>
      <w:r w:rsidR="00E92BF5" w:rsidRPr="00F61441">
        <w:rPr>
          <w:b/>
          <w:sz w:val="28"/>
          <w:szCs w:val="28"/>
        </w:rPr>
        <w:t>год</w:t>
      </w:r>
    </w:p>
    <w:p w:rsidR="00130FB8" w:rsidRDefault="00130FB8" w:rsidP="00F61441">
      <w:pPr>
        <w:jc w:val="center"/>
        <w:rPr>
          <w:b/>
          <w:sz w:val="28"/>
          <w:szCs w:val="28"/>
        </w:rPr>
      </w:pPr>
    </w:p>
    <w:p w:rsidR="00E92BF5" w:rsidRPr="00572C31" w:rsidRDefault="00E92BF5" w:rsidP="00C541EA">
      <w:pPr>
        <w:rPr>
          <w:b/>
          <w:sz w:val="24"/>
          <w:szCs w:val="24"/>
        </w:rPr>
      </w:pPr>
    </w:p>
    <w:p w:rsidR="005D52B6" w:rsidRPr="005D52B6" w:rsidRDefault="00C541EA" w:rsidP="00C541E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D52B6" w:rsidRPr="005D52B6">
        <w:rPr>
          <w:sz w:val="28"/>
          <w:szCs w:val="28"/>
        </w:rPr>
        <w:t>Учитывая негативные тенденции в экономике, особую значимость приобретает экономное и эффективное использование бюджетных ресурсов</w:t>
      </w:r>
      <w:r>
        <w:rPr>
          <w:sz w:val="28"/>
          <w:szCs w:val="28"/>
        </w:rPr>
        <w:t xml:space="preserve">. </w:t>
      </w:r>
      <w:r w:rsidR="005D52B6" w:rsidRPr="005D52B6">
        <w:rPr>
          <w:sz w:val="28"/>
          <w:szCs w:val="28"/>
        </w:rPr>
        <w:t xml:space="preserve">В условиях финансовых ограничений существенно возрастает роль </w:t>
      </w:r>
      <w:proofErr w:type="gramStart"/>
      <w:r w:rsidR="005D52B6" w:rsidRPr="005D52B6">
        <w:rPr>
          <w:sz w:val="28"/>
          <w:szCs w:val="28"/>
        </w:rPr>
        <w:t>контроля за</w:t>
      </w:r>
      <w:proofErr w:type="gramEnd"/>
      <w:r w:rsidR="005D52B6" w:rsidRPr="005D52B6">
        <w:rPr>
          <w:sz w:val="28"/>
          <w:szCs w:val="28"/>
        </w:rPr>
        <w:t xml:space="preserve"> соблюдением бюджетного законодательства, законодательства о закупках, призванного не только выявлять нарушения в финансово-бюджетной сфере, но и принимать необходимые меры по возмещению причиненного бюджету ущерба, привлекать нарушителей к установленной законодательством ответственности.</w:t>
      </w:r>
    </w:p>
    <w:p w:rsidR="00B03584" w:rsidRDefault="00C22F9B" w:rsidP="00B03584">
      <w:pPr>
        <w:jc w:val="both"/>
        <w:rPr>
          <w:sz w:val="28"/>
          <w:szCs w:val="28"/>
        </w:rPr>
      </w:pPr>
      <w:r>
        <w:rPr>
          <w:szCs w:val="18"/>
        </w:rPr>
        <w:t xml:space="preserve">   </w:t>
      </w:r>
      <w:r w:rsidR="00E92BF5">
        <w:rPr>
          <w:szCs w:val="18"/>
        </w:rPr>
        <w:t xml:space="preserve">     </w:t>
      </w:r>
      <w:r w:rsidR="002B562B" w:rsidRPr="00C541EA">
        <w:rPr>
          <w:sz w:val="28"/>
          <w:szCs w:val="28"/>
        </w:rPr>
        <w:t xml:space="preserve">В </w:t>
      </w:r>
      <w:r w:rsidR="00844C04" w:rsidRPr="00C541EA">
        <w:rPr>
          <w:sz w:val="28"/>
          <w:szCs w:val="28"/>
        </w:rPr>
        <w:t>201</w:t>
      </w:r>
      <w:r w:rsidR="001E58EB" w:rsidRPr="00C541EA">
        <w:rPr>
          <w:sz w:val="28"/>
          <w:szCs w:val="28"/>
        </w:rPr>
        <w:t>6</w:t>
      </w:r>
      <w:r w:rsidR="00844C04" w:rsidRPr="00C541EA">
        <w:rPr>
          <w:sz w:val="28"/>
          <w:szCs w:val="28"/>
        </w:rPr>
        <w:t xml:space="preserve"> году</w:t>
      </w:r>
      <w:r w:rsidR="002B562B" w:rsidRPr="00C541EA">
        <w:rPr>
          <w:sz w:val="28"/>
          <w:szCs w:val="28"/>
        </w:rPr>
        <w:t xml:space="preserve"> </w:t>
      </w:r>
      <w:r w:rsidR="00F84C6D" w:rsidRPr="00C541EA">
        <w:rPr>
          <w:sz w:val="28"/>
          <w:szCs w:val="28"/>
        </w:rPr>
        <w:t xml:space="preserve">Финансовым управлением администрации Шалинского городского </w:t>
      </w:r>
      <w:proofErr w:type="gramStart"/>
      <w:r w:rsidR="00F84C6D" w:rsidRPr="00C541EA">
        <w:rPr>
          <w:sz w:val="28"/>
          <w:szCs w:val="28"/>
        </w:rPr>
        <w:t>округа</w:t>
      </w:r>
      <w:proofErr w:type="gramEnd"/>
      <w:r w:rsidR="00F84C6D" w:rsidRPr="00C541EA">
        <w:rPr>
          <w:sz w:val="28"/>
          <w:szCs w:val="28"/>
        </w:rPr>
        <w:t xml:space="preserve"> уполномоченным по контролю в финансово-бюджетной сфере</w:t>
      </w:r>
      <w:r w:rsidR="00D67391">
        <w:rPr>
          <w:sz w:val="28"/>
          <w:szCs w:val="28"/>
        </w:rPr>
        <w:t xml:space="preserve"> </w:t>
      </w:r>
      <w:r w:rsidR="00D67391" w:rsidRPr="00D67391">
        <w:rPr>
          <w:sz w:val="28"/>
          <w:szCs w:val="28"/>
        </w:rPr>
        <w:t xml:space="preserve">проведено </w:t>
      </w:r>
      <w:r w:rsidR="00B57830">
        <w:rPr>
          <w:sz w:val="28"/>
          <w:szCs w:val="28"/>
        </w:rPr>
        <w:t>17</w:t>
      </w:r>
      <w:r w:rsidR="00D67391" w:rsidRPr="00D67391">
        <w:rPr>
          <w:sz w:val="28"/>
          <w:szCs w:val="28"/>
        </w:rPr>
        <w:t xml:space="preserve"> контрольных мероприятий</w:t>
      </w:r>
      <w:r w:rsidR="00B57830">
        <w:rPr>
          <w:sz w:val="28"/>
          <w:szCs w:val="28"/>
        </w:rPr>
        <w:t xml:space="preserve"> (</w:t>
      </w:r>
      <w:r w:rsidR="00D67391" w:rsidRPr="00D67391">
        <w:rPr>
          <w:sz w:val="28"/>
          <w:szCs w:val="28"/>
        </w:rPr>
        <w:t>в соответствии с планами контрольных мероприятий, утвержденными приказами на</w:t>
      </w:r>
      <w:r w:rsidR="00942592">
        <w:rPr>
          <w:sz w:val="28"/>
          <w:szCs w:val="28"/>
        </w:rPr>
        <w:t xml:space="preserve">чальника Финансового управления администрации </w:t>
      </w:r>
      <w:r w:rsidR="00D67391" w:rsidRPr="00D67391">
        <w:rPr>
          <w:sz w:val="28"/>
          <w:szCs w:val="28"/>
        </w:rPr>
        <w:t>Шалинского городского округа</w:t>
      </w:r>
      <w:r w:rsidR="00D67391">
        <w:rPr>
          <w:sz w:val="28"/>
          <w:szCs w:val="28"/>
        </w:rPr>
        <w:t>:</w:t>
      </w:r>
      <w:r w:rsidR="00D67391" w:rsidRPr="00D67391">
        <w:rPr>
          <w:sz w:val="28"/>
          <w:szCs w:val="28"/>
        </w:rPr>
        <w:t xml:space="preserve"> </w:t>
      </w:r>
      <w:r w:rsidR="00D67391" w:rsidRPr="00B57830">
        <w:rPr>
          <w:color w:val="000000" w:themeColor="text1"/>
          <w:sz w:val="28"/>
          <w:szCs w:val="28"/>
        </w:rPr>
        <w:t>по контролю в отношении закупок, товаров,</w:t>
      </w:r>
      <w:r w:rsidR="00D67391" w:rsidRPr="00B57830">
        <w:rPr>
          <w:color w:val="000000" w:themeColor="text1"/>
          <w:sz w:val="24"/>
          <w:szCs w:val="24"/>
        </w:rPr>
        <w:t xml:space="preserve"> </w:t>
      </w:r>
      <w:r w:rsidR="00D67391" w:rsidRPr="00B57830">
        <w:rPr>
          <w:color w:val="000000" w:themeColor="text1"/>
          <w:sz w:val="28"/>
          <w:szCs w:val="28"/>
        </w:rPr>
        <w:t>работ, услуг для обеспечения муниципальных нужд предусмотренным частью 8 статьи 99 Федерального закона о контрактной системе</w:t>
      </w:r>
      <w:r w:rsidR="00F358F2" w:rsidRPr="00F358F2">
        <w:rPr>
          <w:sz w:val="24"/>
          <w:szCs w:val="24"/>
        </w:rPr>
        <w:t xml:space="preserve"> </w:t>
      </w:r>
      <w:r w:rsidR="00F358F2">
        <w:rPr>
          <w:sz w:val="28"/>
          <w:szCs w:val="28"/>
        </w:rPr>
        <w:t xml:space="preserve">от 5 апреля 2013 </w:t>
      </w:r>
      <w:proofErr w:type="gramStart"/>
      <w:r w:rsidR="00F358F2">
        <w:rPr>
          <w:sz w:val="28"/>
          <w:szCs w:val="28"/>
        </w:rPr>
        <w:t>года № 44-ФЗ «</w:t>
      </w:r>
      <w:r w:rsidR="00F358F2" w:rsidRPr="00F358F2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358F2">
        <w:rPr>
          <w:sz w:val="28"/>
          <w:szCs w:val="28"/>
        </w:rPr>
        <w:t>»</w:t>
      </w:r>
      <w:r w:rsidR="00B57830">
        <w:rPr>
          <w:color w:val="000000" w:themeColor="text1"/>
          <w:sz w:val="28"/>
          <w:szCs w:val="28"/>
        </w:rPr>
        <w:t xml:space="preserve"> </w:t>
      </w:r>
      <w:r w:rsidR="00D67391" w:rsidRPr="00B57830">
        <w:rPr>
          <w:color w:val="000000" w:themeColor="text1"/>
          <w:sz w:val="28"/>
          <w:szCs w:val="28"/>
        </w:rPr>
        <w:t xml:space="preserve">- от </w:t>
      </w:r>
      <w:r w:rsidR="00B57830" w:rsidRPr="00B57830">
        <w:rPr>
          <w:color w:val="000000" w:themeColor="text1"/>
          <w:sz w:val="28"/>
          <w:szCs w:val="28"/>
        </w:rPr>
        <w:t>18</w:t>
      </w:r>
      <w:r w:rsidR="00D67391" w:rsidRPr="00B57830">
        <w:rPr>
          <w:color w:val="000000" w:themeColor="text1"/>
          <w:sz w:val="28"/>
          <w:szCs w:val="28"/>
        </w:rPr>
        <w:t>.12.201</w:t>
      </w:r>
      <w:r w:rsidR="00B57830" w:rsidRPr="00B57830">
        <w:rPr>
          <w:color w:val="000000" w:themeColor="text1"/>
          <w:sz w:val="28"/>
          <w:szCs w:val="28"/>
        </w:rPr>
        <w:t>5</w:t>
      </w:r>
      <w:r w:rsidR="00D67391" w:rsidRPr="00B57830">
        <w:rPr>
          <w:color w:val="000000" w:themeColor="text1"/>
          <w:sz w:val="28"/>
          <w:szCs w:val="28"/>
        </w:rPr>
        <w:t xml:space="preserve"> года № </w:t>
      </w:r>
      <w:r w:rsidR="00B57830" w:rsidRPr="00B57830">
        <w:rPr>
          <w:color w:val="000000" w:themeColor="text1"/>
          <w:sz w:val="28"/>
          <w:szCs w:val="28"/>
        </w:rPr>
        <w:t>31</w:t>
      </w:r>
      <w:r w:rsidR="00D67391" w:rsidRPr="00B57830">
        <w:rPr>
          <w:color w:val="000000" w:themeColor="text1"/>
          <w:sz w:val="28"/>
          <w:szCs w:val="28"/>
        </w:rPr>
        <w:t>,</w:t>
      </w:r>
      <w:r w:rsidR="00B57830" w:rsidRPr="00B57830">
        <w:rPr>
          <w:color w:val="000000" w:themeColor="text1"/>
          <w:sz w:val="28"/>
          <w:szCs w:val="28"/>
        </w:rPr>
        <w:t xml:space="preserve"> 27</w:t>
      </w:r>
      <w:r w:rsidR="00D67391" w:rsidRPr="00B57830">
        <w:rPr>
          <w:color w:val="000000" w:themeColor="text1"/>
          <w:sz w:val="28"/>
          <w:szCs w:val="28"/>
        </w:rPr>
        <w:t>.</w:t>
      </w:r>
      <w:r w:rsidR="00B57830" w:rsidRPr="00B57830">
        <w:rPr>
          <w:color w:val="000000" w:themeColor="text1"/>
          <w:sz w:val="28"/>
          <w:szCs w:val="28"/>
        </w:rPr>
        <w:t>06</w:t>
      </w:r>
      <w:r w:rsidR="00D67391" w:rsidRPr="00B57830">
        <w:rPr>
          <w:color w:val="000000" w:themeColor="text1"/>
          <w:sz w:val="28"/>
          <w:szCs w:val="28"/>
        </w:rPr>
        <w:t>.201</w:t>
      </w:r>
      <w:r w:rsidR="00B57830" w:rsidRPr="00B57830">
        <w:rPr>
          <w:color w:val="000000" w:themeColor="text1"/>
          <w:sz w:val="28"/>
          <w:szCs w:val="28"/>
        </w:rPr>
        <w:t xml:space="preserve">6 </w:t>
      </w:r>
      <w:r w:rsidR="00D67391" w:rsidRPr="00B57830">
        <w:rPr>
          <w:color w:val="000000" w:themeColor="text1"/>
          <w:sz w:val="28"/>
          <w:szCs w:val="28"/>
        </w:rPr>
        <w:t xml:space="preserve">года </w:t>
      </w:r>
      <w:r w:rsidR="00B57830" w:rsidRPr="00B57830">
        <w:rPr>
          <w:color w:val="000000" w:themeColor="text1"/>
          <w:sz w:val="28"/>
          <w:szCs w:val="28"/>
        </w:rPr>
        <w:t xml:space="preserve"> </w:t>
      </w:r>
      <w:r w:rsidR="00D67391" w:rsidRPr="00B57830">
        <w:rPr>
          <w:color w:val="000000" w:themeColor="text1"/>
          <w:sz w:val="28"/>
          <w:szCs w:val="28"/>
        </w:rPr>
        <w:t xml:space="preserve">№ </w:t>
      </w:r>
      <w:r w:rsidR="00B57830" w:rsidRPr="00B57830">
        <w:rPr>
          <w:color w:val="000000" w:themeColor="text1"/>
          <w:sz w:val="28"/>
          <w:szCs w:val="28"/>
        </w:rPr>
        <w:t xml:space="preserve"> 35</w:t>
      </w:r>
      <w:r w:rsidR="00D67391" w:rsidRPr="00B57830">
        <w:rPr>
          <w:color w:val="000000" w:themeColor="text1"/>
          <w:sz w:val="28"/>
          <w:szCs w:val="28"/>
        </w:rPr>
        <w:t>; по внутреннему  муниципальному финансовому контролю</w:t>
      </w:r>
      <w:r w:rsidR="00D67391">
        <w:rPr>
          <w:sz w:val="28"/>
          <w:szCs w:val="28"/>
        </w:rPr>
        <w:t xml:space="preserve"> в сфере бюджетных правоотношений</w:t>
      </w:r>
      <w:r w:rsidR="00D67391" w:rsidRPr="00D67391">
        <w:rPr>
          <w:sz w:val="28"/>
          <w:szCs w:val="28"/>
        </w:rPr>
        <w:t xml:space="preserve"> </w:t>
      </w:r>
      <w:r w:rsidR="00D67391">
        <w:rPr>
          <w:sz w:val="28"/>
          <w:szCs w:val="28"/>
        </w:rPr>
        <w:t xml:space="preserve">- </w:t>
      </w:r>
      <w:r w:rsidR="00D67391" w:rsidRPr="00D67391">
        <w:rPr>
          <w:sz w:val="28"/>
          <w:szCs w:val="28"/>
        </w:rPr>
        <w:t xml:space="preserve">от 14.12.2015года № 29, </w:t>
      </w:r>
      <w:r w:rsidR="00B57830">
        <w:rPr>
          <w:sz w:val="28"/>
          <w:szCs w:val="28"/>
        </w:rPr>
        <w:t>17.06.2016 года № 34), в том числе проведено одно контрольное мероприятие по поручению Прокуратуры Шалинского района Свердловской области.</w:t>
      </w:r>
      <w:proofErr w:type="gramEnd"/>
    </w:p>
    <w:p w:rsidR="00B03584" w:rsidRDefault="00B03584" w:rsidP="00B03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44C04" w:rsidRPr="00C541EA">
        <w:rPr>
          <w:sz w:val="28"/>
          <w:szCs w:val="28"/>
        </w:rPr>
        <w:t>О</w:t>
      </w:r>
      <w:r w:rsidR="00F84C6D" w:rsidRPr="00C541EA">
        <w:rPr>
          <w:sz w:val="28"/>
          <w:szCs w:val="28"/>
        </w:rPr>
        <w:t>существлени</w:t>
      </w:r>
      <w:r w:rsidR="00844C04" w:rsidRPr="00C541EA">
        <w:rPr>
          <w:sz w:val="28"/>
          <w:szCs w:val="28"/>
        </w:rPr>
        <w:t>е</w:t>
      </w:r>
      <w:r w:rsidR="00F84C6D" w:rsidRPr="00C541EA">
        <w:rPr>
          <w:sz w:val="28"/>
          <w:szCs w:val="28"/>
        </w:rPr>
        <w:t xml:space="preserve"> контрольных мероприятий про</w:t>
      </w:r>
      <w:r w:rsidR="00844C04" w:rsidRPr="00C541EA">
        <w:rPr>
          <w:sz w:val="28"/>
          <w:szCs w:val="28"/>
        </w:rPr>
        <w:t>из</w:t>
      </w:r>
      <w:r w:rsidR="00F84C6D" w:rsidRPr="00C541EA">
        <w:rPr>
          <w:sz w:val="28"/>
          <w:szCs w:val="28"/>
        </w:rPr>
        <w:t>водил</w:t>
      </w:r>
      <w:r w:rsidR="00844C04" w:rsidRPr="00C541EA">
        <w:rPr>
          <w:sz w:val="28"/>
          <w:szCs w:val="28"/>
        </w:rPr>
        <w:t>о</w:t>
      </w:r>
      <w:r w:rsidR="00F84C6D" w:rsidRPr="00C541EA">
        <w:rPr>
          <w:sz w:val="28"/>
          <w:szCs w:val="28"/>
        </w:rPr>
        <w:t xml:space="preserve">сь </w:t>
      </w:r>
      <w:r w:rsidR="00844C04" w:rsidRPr="00C541EA">
        <w:rPr>
          <w:sz w:val="28"/>
          <w:szCs w:val="28"/>
        </w:rPr>
        <w:t>посредством</w:t>
      </w:r>
      <w:r w:rsidR="00F84C6D" w:rsidRPr="00C541EA">
        <w:rPr>
          <w:sz w:val="28"/>
          <w:szCs w:val="28"/>
        </w:rPr>
        <w:t xml:space="preserve">  камеральны</w:t>
      </w:r>
      <w:r w:rsidR="00844C04" w:rsidRPr="00C541EA">
        <w:rPr>
          <w:sz w:val="28"/>
          <w:szCs w:val="28"/>
        </w:rPr>
        <w:t xml:space="preserve">х  и </w:t>
      </w:r>
      <w:r w:rsidR="00F84C6D" w:rsidRPr="00C541EA">
        <w:rPr>
          <w:sz w:val="28"/>
          <w:szCs w:val="28"/>
        </w:rPr>
        <w:t xml:space="preserve"> выездны</w:t>
      </w:r>
      <w:r w:rsidR="00844C04" w:rsidRPr="00C541EA">
        <w:rPr>
          <w:sz w:val="28"/>
          <w:szCs w:val="28"/>
        </w:rPr>
        <w:t>х</w:t>
      </w:r>
      <w:r w:rsidR="006F7314" w:rsidRPr="00C541EA">
        <w:rPr>
          <w:sz w:val="28"/>
          <w:szCs w:val="28"/>
        </w:rPr>
        <w:t xml:space="preserve"> провер</w:t>
      </w:r>
      <w:r w:rsidR="00844C04" w:rsidRPr="00C541EA">
        <w:rPr>
          <w:sz w:val="28"/>
          <w:szCs w:val="28"/>
        </w:rPr>
        <w:t>о</w:t>
      </w:r>
      <w:r w:rsidR="006F7314" w:rsidRPr="00C541EA">
        <w:rPr>
          <w:sz w:val="28"/>
          <w:szCs w:val="28"/>
        </w:rPr>
        <w:t>к.</w:t>
      </w:r>
    </w:p>
    <w:p w:rsidR="00B03584" w:rsidRDefault="00B03584" w:rsidP="00B03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149A6" w:rsidRPr="00B57830">
        <w:rPr>
          <w:sz w:val="28"/>
          <w:szCs w:val="28"/>
        </w:rPr>
        <w:t xml:space="preserve">В рамках </w:t>
      </w:r>
      <w:r w:rsidR="000D630B" w:rsidRPr="00B57830">
        <w:rPr>
          <w:sz w:val="28"/>
          <w:szCs w:val="28"/>
        </w:rPr>
        <w:t xml:space="preserve">проведения </w:t>
      </w:r>
      <w:r w:rsidR="00891C1A" w:rsidRPr="00B57830">
        <w:rPr>
          <w:sz w:val="28"/>
          <w:szCs w:val="28"/>
        </w:rPr>
        <w:t xml:space="preserve">внутреннего </w:t>
      </w:r>
      <w:r w:rsidR="00B57830" w:rsidRPr="00B57830">
        <w:rPr>
          <w:color w:val="000000" w:themeColor="text1"/>
          <w:sz w:val="28"/>
          <w:szCs w:val="28"/>
        </w:rPr>
        <w:t>муниципально</w:t>
      </w:r>
      <w:r w:rsidR="00B57830">
        <w:rPr>
          <w:color w:val="000000" w:themeColor="text1"/>
          <w:sz w:val="28"/>
          <w:szCs w:val="28"/>
        </w:rPr>
        <w:t>го</w:t>
      </w:r>
      <w:r w:rsidR="00B57830" w:rsidRPr="00B57830">
        <w:rPr>
          <w:color w:val="000000" w:themeColor="text1"/>
          <w:sz w:val="28"/>
          <w:szCs w:val="28"/>
        </w:rPr>
        <w:t xml:space="preserve"> финансово</w:t>
      </w:r>
      <w:r w:rsidR="00B57830">
        <w:rPr>
          <w:color w:val="000000" w:themeColor="text1"/>
          <w:sz w:val="28"/>
          <w:szCs w:val="28"/>
        </w:rPr>
        <w:t>го</w:t>
      </w:r>
      <w:r w:rsidR="00B57830" w:rsidRPr="00B57830">
        <w:rPr>
          <w:color w:val="000000" w:themeColor="text1"/>
          <w:sz w:val="28"/>
          <w:szCs w:val="28"/>
        </w:rPr>
        <w:t xml:space="preserve"> контрол</w:t>
      </w:r>
      <w:r w:rsidR="00B57830">
        <w:rPr>
          <w:color w:val="000000" w:themeColor="text1"/>
          <w:sz w:val="28"/>
          <w:szCs w:val="28"/>
        </w:rPr>
        <w:t xml:space="preserve">я </w:t>
      </w:r>
      <w:r w:rsidR="00B57830">
        <w:rPr>
          <w:sz w:val="28"/>
          <w:szCs w:val="28"/>
        </w:rPr>
        <w:t>в сфере бюджетных правоотношений</w:t>
      </w:r>
      <w:r w:rsidR="00942592">
        <w:rPr>
          <w:sz w:val="28"/>
          <w:szCs w:val="28"/>
        </w:rPr>
        <w:t xml:space="preserve"> - </w:t>
      </w:r>
      <w:r w:rsidR="00942592" w:rsidRPr="00B57830">
        <w:rPr>
          <w:sz w:val="28"/>
          <w:szCs w:val="28"/>
        </w:rPr>
        <w:t xml:space="preserve">общий </w:t>
      </w:r>
      <w:r w:rsidR="00891C1A" w:rsidRPr="00B57830">
        <w:rPr>
          <w:sz w:val="28"/>
          <w:szCs w:val="28"/>
        </w:rPr>
        <w:t>объем п</w:t>
      </w:r>
      <w:r w:rsidR="00942592">
        <w:rPr>
          <w:sz w:val="28"/>
          <w:szCs w:val="28"/>
        </w:rPr>
        <w:t xml:space="preserve">роверенных средств за 2016 год </w:t>
      </w:r>
      <w:r w:rsidR="00891C1A" w:rsidRPr="00B57830">
        <w:rPr>
          <w:sz w:val="28"/>
          <w:szCs w:val="28"/>
        </w:rPr>
        <w:t>составил 147402,2 тыс. руб.</w:t>
      </w:r>
      <w:r w:rsidR="007A2D39">
        <w:rPr>
          <w:sz w:val="28"/>
          <w:szCs w:val="28"/>
        </w:rPr>
        <w:t xml:space="preserve"> из них установлено неправомерное использование бюджетных средств – 227,8 тыс</w:t>
      </w:r>
      <w:proofErr w:type="gramStart"/>
      <w:r w:rsidR="007A2D39">
        <w:rPr>
          <w:sz w:val="28"/>
          <w:szCs w:val="28"/>
        </w:rPr>
        <w:t>.р</w:t>
      </w:r>
      <w:proofErr w:type="gramEnd"/>
      <w:r w:rsidR="007A2D39">
        <w:rPr>
          <w:sz w:val="28"/>
          <w:szCs w:val="28"/>
        </w:rPr>
        <w:t>уб.</w:t>
      </w:r>
      <w:r w:rsidR="00942592">
        <w:rPr>
          <w:sz w:val="28"/>
          <w:szCs w:val="28"/>
        </w:rPr>
        <w:t xml:space="preserve">; </w:t>
      </w:r>
      <w:r w:rsidR="007A2D39">
        <w:rPr>
          <w:sz w:val="28"/>
          <w:szCs w:val="28"/>
        </w:rPr>
        <w:t>выявленные</w:t>
      </w:r>
      <w:r w:rsidR="00017576">
        <w:rPr>
          <w:sz w:val="28"/>
          <w:szCs w:val="28"/>
        </w:rPr>
        <w:t xml:space="preserve"> нарушения и недостатки по окончанию контрольных  мероприя</w:t>
      </w:r>
      <w:r w:rsidR="00076511">
        <w:rPr>
          <w:sz w:val="28"/>
          <w:szCs w:val="28"/>
        </w:rPr>
        <w:t>тий отражен</w:t>
      </w:r>
      <w:r w:rsidR="00017576">
        <w:rPr>
          <w:sz w:val="28"/>
          <w:szCs w:val="28"/>
        </w:rPr>
        <w:t>ы в 8 составленных актах проверок</w:t>
      </w:r>
      <w:r w:rsidR="00540C77">
        <w:rPr>
          <w:sz w:val="28"/>
          <w:szCs w:val="28"/>
        </w:rPr>
        <w:t>.</w:t>
      </w:r>
    </w:p>
    <w:p w:rsidR="0037557F" w:rsidRDefault="00942592" w:rsidP="00B03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2637B" w:rsidRPr="00B2637B">
        <w:rPr>
          <w:sz w:val="28"/>
          <w:szCs w:val="28"/>
        </w:rPr>
        <w:t xml:space="preserve">В результате </w:t>
      </w:r>
      <w:r w:rsidR="00B2637B" w:rsidRPr="00B57830">
        <w:rPr>
          <w:sz w:val="28"/>
          <w:szCs w:val="28"/>
        </w:rPr>
        <w:t xml:space="preserve">проведения внутреннего </w:t>
      </w:r>
      <w:r w:rsidR="00B2637B" w:rsidRPr="00B57830">
        <w:rPr>
          <w:color w:val="000000" w:themeColor="text1"/>
          <w:sz w:val="28"/>
          <w:szCs w:val="28"/>
        </w:rPr>
        <w:t>муниципально</w:t>
      </w:r>
      <w:r w:rsidR="00B2637B">
        <w:rPr>
          <w:color w:val="000000" w:themeColor="text1"/>
          <w:sz w:val="28"/>
          <w:szCs w:val="28"/>
        </w:rPr>
        <w:t>го</w:t>
      </w:r>
      <w:r w:rsidR="00B2637B" w:rsidRPr="00B57830">
        <w:rPr>
          <w:color w:val="000000" w:themeColor="text1"/>
          <w:sz w:val="28"/>
          <w:szCs w:val="28"/>
        </w:rPr>
        <w:t xml:space="preserve"> финансово</w:t>
      </w:r>
      <w:r w:rsidR="00B2637B">
        <w:rPr>
          <w:color w:val="000000" w:themeColor="text1"/>
          <w:sz w:val="28"/>
          <w:szCs w:val="28"/>
        </w:rPr>
        <w:t>го</w:t>
      </w:r>
      <w:r w:rsidR="00B2637B" w:rsidRPr="00B57830">
        <w:rPr>
          <w:color w:val="000000" w:themeColor="text1"/>
          <w:sz w:val="28"/>
          <w:szCs w:val="28"/>
        </w:rPr>
        <w:t xml:space="preserve"> контрол</w:t>
      </w:r>
      <w:r w:rsidR="00B2637B">
        <w:rPr>
          <w:color w:val="000000" w:themeColor="text1"/>
          <w:sz w:val="28"/>
          <w:szCs w:val="28"/>
        </w:rPr>
        <w:t xml:space="preserve">я </w:t>
      </w:r>
      <w:r w:rsidR="00B2637B">
        <w:rPr>
          <w:sz w:val="28"/>
          <w:szCs w:val="28"/>
        </w:rPr>
        <w:t>в сфере бюджетных правоотношений</w:t>
      </w:r>
      <w:r w:rsidR="00B2637B" w:rsidRPr="00B2637B">
        <w:rPr>
          <w:sz w:val="28"/>
          <w:szCs w:val="28"/>
        </w:rPr>
        <w:t xml:space="preserve"> </w:t>
      </w:r>
      <w:r w:rsidR="000C5986">
        <w:rPr>
          <w:sz w:val="28"/>
          <w:szCs w:val="28"/>
        </w:rPr>
        <w:t>выявлены следующие</w:t>
      </w:r>
      <w:r>
        <w:rPr>
          <w:sz w:val="28"/>
          <w:szCs w:val="28"/>
        </w:rPr>
        <w:t xml:space="preserve"> нарушения:</w:t>
      </w:r>
    </w:p>
    <w:p w:rsidR="0037557F" w:rsidRDefault="00B2637B" w:rsidP="00B0358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755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942592" w:rsidRPr="00733DF4">
        <w:rPr>
          <w:color w:val="000000"/>
          <w:sz w:val="28"/>
          <w:szCs w:val="28"/>
        </w:rPr>
        <w:t>татьи 8</w:t>
      </w:r>
      <w:r w:rsidR="00715FB1">
        <w:rPr>
          <w:color w:val="000000"/>
          <w:sz w:val="28"/>
          <w:szCs w:val="28"/>
        </w:rPr>
        <w:t>,</w:t>
      </w:r>
      <w:r w:rsidR="000C5986">
        <w:rPr>
          <w:color w:val="000000"/>
          <w:sz w:val="28"/>
          <w:szCs w:val="28"/>
        </w:rPr>
        <w:t xml:space="preserve"> </w:t>
      </w:r>
      <w:r w:rsidR="00715FB1">
        <w:rPr>
          <w:color w:val="000000"/>
          <w:sz w:val="28"/>
          <w:szCs w:val="28"/>
        </w:rPr>
        <w:t>9</w:t>
      </w:r>
      <w:r w:rsidR="00942592" w:rsidRPr="00733DF4">
        <w:rPr>
          <w:color w:val="000000"/>
          <w:sz w:val="28"/>
          <w:szCs w:val="28"/>
        </w:rPr>
        <w:t xml:space="preserve"> Федерального закона </w:t>
      </w:r>
      <w:r w:rsidR="0037557F">
        <w:rPr>
          <w:color w:val="000000"/>
          <w:sz w:val="28"/>
          <w:szCs w:val="28"/>
        </w:rPr>
        <w:t xml:space="preserve">от 06.12.2011 № </w:t>
      </w:r>
      <w:r w:rsidR="00942592" w:rsidRPr="00733DF4">
        <w:rPr>
          <w:color w:val="000000"/>
          <w:sz w:val="28"/>
          <w:szCs w:val="28"/>
        </w:rPr>
        <w:t>402-ФЗ</w:t>
      </w:r>
      <w:r w:rsidR="0037557F">
        <w:rPr>
          <w:color w:val="000000"/>
          <w:sz w:val="28"/>
          <w:szCs w:val="28"/>
        </w:rPr>
        <w:t xml:space="preserve"> «О бухгалтерском учете» (не вносятся</w:t>
      </w:r>
      <w:r w:rsidR="00942592" w:rsidRPr="00733DF4">
        <w:rPr>
          <w:color w:val="000000"/>
          <w:sz w:val="28"/>
          <w:szCs w:val="28"/>
        </w:rPr>
        <w:t xml:space="preserve"> изменения в учетную политику</w:t>
      </w:r>
      <w:r w:rsidR="0037557F">
        <w:rPr>
          <w:color w:val="000000"/>
          <w:sz w:val="28"/>
          <w:szCs w:val="28"/>
        </w:rPr>
        <w:t xml:space="preserve"> учреждения</w:t>
      </w:r>
      <w:r w:rsidR="00715FB1">
        <w:rPr>
          <w:color w:val="000000"/>
          <w:sz w:val="28"/>
          <w:szCs w:val="28"/>
        </w:rPr>
        <w:t>, учетные первичные документы принимаются к учету с отсутствующими обязательными реквизитами</w:t>
      </w:r>
      <w:r w:rsidR="00AB5072">
        <w:rPr>
          <w:color w:val="000000"/>
          <w:sz w:val="28"/>
          <w:szCs w:val="28"/>
        </w:rPr>
        <w:t>).</w:t>
      </w:r>
      <w:r w:rsidR="00942592" w:rsidRPr="00733DF4">
        <w:rPr>
          <w:color w:val="000000"/>
          <w:sz w:val="28"/>
          <w:szCs w:val="28"/>
        </w:rPr>
        <w:t xml:space="preserve"> </w:t>
      </w:r>
    </w:p>
    <w:p w:rsidR="0037557F" w:rsidRDefault="00B2637B" w:rsidP="00B0358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3755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715FB1">
        <w:rPr>
          <w:color w:val="000000"/>
          <w:sz w:val="28"/>
          <w:szCs w:val="28"/>
        </w:rPr>
        <w:t>едени</w:t>
      </w:r>
      <w:r w:rsidR="00130FB8">
        <w:rPr>
          <w:color w:val="000000"/>
          <w:sz w:val="28"/>
          <w:szCs w:val="28"/>
        </w:rPr>
        <w:t>е</w:t>
      </w:r>
      <w:r w:rsidR="00715FB1">
        <w:rPr>
          <w:color w:val="000000"/>
          <w:sz w:val="28"/>
          <w:szCs w:val="28"/>
        </w:rPr>
        <w:t xml:space="preserve"> бухгалтерского учета </w:t>
      </w:r>
      <w:r w:rsidR="00B07005">
        <w:rPr>
          <w:color w:val="000000"/>
          <w:sz w:val="28"/>
          <w:szCs w:val="28"/>
        </w:rPr>
        <w:t xml:space="preserve">и </w:t>
      </w:r>
      <w:r w:rsidR="00130FB8">
        <w:rPr>
          <w:sz w:val="28"/>
          <w:szCs w:val="28"/>
        </w:rPr>
        <w:t>составление</w:t>
      </w:r>
      <w:r w:rsidR="00B07005">
        <w:rPr>
          <w:sz w:val="28"/>
          <w:szCs w:val="28"/>
        </w:rPr>
        <w:t xml:space="preserve"> бюджетной отчетности</w:t>
      </w:r>
      <w:r w:rsidR="00B07005">
        <w:rPr>
          <w:color w:val="000000"/>
          <w:sz w:val="28"/>
          <w:szCs w:val="28"/>
        </w:rPr>
        <w:t xml:space="preserve"> </w:t>
      </w:r>
      <w:r w:rsidR="00130FB8">
        <w:rPr>
          <w:color w:val="000000"/>
          <w:sz w:val="28"/>
          <w:szCs w:val="28"/>
        </w:rPr>
        <w:t xml:space="preserve">осуществлялось </w:t>
      </w:r>
      <w:r w:rsidR="00B07005">
        <w:rPr>
          <w:color w:val="000000"/>
          <w:sz w:val="28"/>
          <w:szCs w:val="28"/>
        </w:rPr>
        <w:t xml:space="preserve">не в соответствии с </w:t>
      </w:r>
      <w:r w:rsidR="00B07005">
        <w:rPr>
          <w:sz w:val="28"/>
          <w:szCs w:val="28"/>
        </w:rPr>
        <w:t>требованиями бюджетного законодательства и нормативных правовых актов, регулирующих бюджетные правоотношения</w:t>
      </w:r>
      <w:r w:rsidR="00B07005">
        <w:rPr>
          <w:color w:val="000000"/>
          <w:sz w:val="28"/>
          <w:szCs w:val="28"/>
        </w:rPr>
        <w:t xml:space="preserve"> </w:t>
      </w:r>
      <w:r w:rsidR="00715FB1">
        <w:rPr>
          <w:sz w:val="28"/>
          <w:szCs w:val="28"/>
        </w:rPr>
        <w:t>(учет основны</w:t>
      </w:r>
      <w:r w:rsidR="00AA5FBE">
        <w:rPr>
          <w:sz w:val="28"/>
          <w:szCs w:val="28"/>
        </w:rPr>
        <w:t>х</w:t>
      </w:r>
      <w:r w:rsidR="00715FB1">
        <w:rPr>
          <w:sz w:val="28"/>
          <w:szCs w:val="28"/>
        </w:rPr>
        <w:t xml:space="preserve"> средств, материальных запасов</w:t>
      </w:r>
      <w:r w:rsidR="00B07005">
        <w:rPr>
          <w:sz w:val="28"/>
          <w:szCs w:val="28"/>
        </w:rPr>
        <w:t>,</w:t>
      </w:r>
      <w:r w:rsidR="000C5986">
        <w:rPr>
          <w:sz w:val="28"/>
          <w:szCs w:val="28"/>
        </w:rPr>
        <w:t xml:space="preserve"> учет операций</w:t>
      </w:r>
      <w:r w:rsidR="00B07005">
        <w:rPr>
          <w:sz w:val="28"/>
          <w:szCs w:val="28"/>
        </w:rPr>
        <w:t xml:space="preserve"> санкционировани</w:t>
      </w:r>
      <w:r w:rsidR="000C5986">
        <w:rPr>
          <w:sz w:val="28"/>
          <w:szCs w:val="28"/>
        </w:rPr>
        <w:t>я</w:t>
      </w:r>
      <w:r w:rsidR="00B07005">
        <w:rPr>
          <w:sz w:val="28"/>
          <w:szCs w:val="28"/>
        </w:rPr>
        <w:t xml:space="preserve"> расходов</w:t>
      </w:r>
      <w:r w:rsidR="000C5986">
        <w:rPr>
          <w:sz w:val="28"/>
          <w:szCs w:val="28"/>
        </w:rPr>
        <w:t xml:space="preserve"> бюджета</w:t>
      </w:r>
      <w:r w:rsidR="00B07005">
        <w:rPr>
          <w:sz w:val="28"/>
          <w:szCs w:val="28"/>
        </w:rPr>
        <w:t>, первичных учетных документов, регистров бухгалтерского учета</w:t>
      </w:r>
      <w:r w:rsidR="00AB5072">
        <w:rPr>
          <w:sz w:val="28"/>
          <w:szCs w:val="28"/>
        </w:rPr>
        <w:t>).</w:t>
      </w:r>
    </w:p>
    <w:p w:rsidR="00715FB1" w:rsidRDefault="00B2637B" w:rsidP="00B03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С</w:t>
      </w:r>
      <w:r w:rsidR="00715FB1">
        <w:rPr>
          <w:sz w:val="28"/>
          <w:szCs w:val="28"/>
        </w:rPr>
        <w:t xml:space="preserve">татьи </w:t>
      </w:r>
      <w:r w:rsidR="00192A81">
        <w:rPr>
          <w:sz w:val="28"/>
          <w:szCs w:val="28"/>
        </w:rPr>
        <w:t>123,</w:t>
      </w:r>
      <w:r w:rsidR="000C5986">
        <w:rPr>
          <w:sz w:val="28"/>
          <w:szCs w:val="28"/>
        </w:rPr>
        <w:t xml:space="preserve"> </w:t>
      </w:r>
      <w:r w:rsidR="00192A81">
        <w:rPr>
          <w:sz w:val="28"/>
          <w:szCs w:val="28"/>
        </w:rPr>
        <w:t>133,</w:t>
      </w:r>
      <w:r w:rsidR="000C5986">
        <w:rPr>
          <w:sz w:val="28"/>
          <w:szCs w:val="28"/>
        </w:rPr>
        <w:t xml:space="preserve"> </w:t>
      </w:r>
      <w:r w:rsidR="00AA5FBE">
        <w:rPr>
          <w:sz w:val="28"/>
          <w:szCs w:val="28"/>
        </w:rPr>
        <w:t>136,</w:t>
      </w:r>
      <w:r w:rsidR="000C5986">
        <w:rPr>
          <w:sz w:val="28"/>
          <w:szCs w:val="28"/>
        </w:rPr>
        <w:t xml:space="preserve"> </w:t>
      </w:r>
      <w:r w:rsidR="00192A81">
        <w:rPr>
          <w:sz w:val="28"/>
          <w:szCs w:val="28"/>
        </w:rPr>
        <w:t>139,</w:t>
      </w:r>
      <w:r w:rsidR="000C5986">
        <w:rPr>
          <w:sz w:val="28"/>
          <w:szCs w:val="28"/>
        </w:rPr>
        <w:t xml:space="preserve"> </w:t>
      </w:r>
      <w:r w:rsidR="00715FB1">
        <w:rPr>
          <w:sz w:val="28"/>
          <w:szCs w:val="28"/>
        </w:rPr>
        <w:t>140 Трудового кодекса Российской Федерации</w:t>
      </w:r>
      <w:r w:rsidR="00B07005">
        <w:rPr>
          <w:sz w:val="28"/>
          <w:szCs w:val="28"/>
        </w:rPr>
        <w:t xml:space="preserve"> (</w:t>
      </w:r>
      <w:r w:rsidR="00540C77">
        <w:rPr>
          <w:sz w:val="28"/>
          <w:szCs w:val="28"/>
        </w:rPr>
        <w:t xml:space="preserve">учреждением не извещались работники </w:t>
      </w:r>
      <w:r w:rsidR="00192A81">
        <w:rPr>
          <w:sz w:val="28"/>
          <w:szCs w:val="28"/>
        </w:rPr>
        <w:t xml:space="preserve">под роспись о времени начала отпуска, работникам не производилась доплата до минимального размера труда, </w:t>
      </w:r>
      <w:r w:rsidR="00B07005">
        <w:rPr>
          <w:sz w:val="28"/>
          <w:szCs w:val="28"/>
        </w:rPr>
        <w:t xml:space="preserve">не </w:t>
      </w:r>
      <w:r w:rsidR="00B07005">
        <w:rPr>
          <w:sz w:val="28"/>
          <w:szCs w:val="28"/>
        </w:rPr>
        <w:lastRenderedPageBreak/>
        <w:t>утверж</w:t>
      </w:r>
      <w:r w:rsidR="00076511">
        <w:rPr>
          <w:sz w:val="28"/>
          <w:szCs w:val="28"/>
        </w:rPr>
        <w:t>далась</w:t>
      </w:r>
      <w:r w:rsidR="00B07005">
        <w:rPr>
          <w:sz w:val="28"/>
          <w:szCs w:val="28"/>
        </w:rPr>
        <w:t xml:space="preserve"> форма расчетного листка, </w:t>
      </w:r>
      <w:r w:rsidR="00192A81">
        <w:rPr>
          <w:sz w:val="28"/>
          <w:szCs w:val="28"/>
        </w:rPr>
        <w:t>при выплате заработной платы  за первую половину месяца не учитыва</w:t>
      </w:r>
      <w:r w:rsidR="00540C77">
        <w:rPr>
          <w:sz w:val="28"/>
          <w:szCs w:val="28"/>
        </w:rPr>
        <w:t>лось</w:t>
      </w:r>
      <w:r w:rsidR="00192A81">
        <w:rPr>
          <w:sz w:val="28"/>
          <w:szCs w:val="28"/>
        </w:rPr>
        <w:t xml:space="preserve"> фактически отработанное сотрудников время, </w:t>
      </w:r>
      <w:r w:rsidR="004E758D">
        <w:rPr>
          <w:sz w:val="28"/>
          <w:szCs w:val="28"/>
        </w:rPr>
        <w:t>нарушены сроки расчета при увольнении работников)</w:t>
      </w:r>
      <w:r w:rsidR="00AB5072">
        <w:rPr>
          <w:sz w:val="28"/>
          <w:szCs w:val="28"/>
        </w:rPr>
        <w:t>.</w:t>
      </w:r>
      <w:proofErr w:type="gramEnd"/>
    </w:p>
    <w:p w:rsidR="004E758D" w:rsidRPr="00196016" w:rsidRDefault="00B2637B" w:rsidP="004E758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02AE9">
        <w:rPr>
          <w:sz w:val="28"/>
          <w:szCs w:val="28"/>
        </w:rPr>
        <w:t xml:space="preserve"> </w:t>
      </w:r>
      <w:r w:rsidR="000C5986">
        <w:rPr>
          <w:sz w:val="28"/>
          <w:szCs w:val="28"/>
        </w:rPr>
        <w:t>Пунктов 15, 23</w:t>
      </w:r>
      <w:r w:rsidR="004E758D">
        <w:rPr>
          <w:sz w:val="28"/>
          <w:szCs w:val="28"/>
        </w:rPr>
        <w:t xml:space="preserve"> </w:t>
      </w:r>
      <w:r w:rsidR="004E758D" w:rsidRPr="00607134">
        <w:rPr>
          <w:color w:val="000000"/>
          <w:sz w:val="28"/>
          <w:szCs w:val="28"/>
        </w:rPr>
        <w:t>Порядка формирования и реализации муниципальных</w:t>
      </w:r>
      <w:r w:rsidR="004E758D">
        <w:rPr>
          <w:color w:val="000000"/>
          <w:sz w:val="28"/>
          <w:szCs w:val="28"/>
        </w:rPr>
        <w:t xml:space="preserve"> </w:t>
      </w:r>
      <w:r w:rsidR="004E758D" w:rsidRPr="00607134">
        <w:rPr>
          <w:color w:val="000000"/>
          <w:sz w:val="28"/>
          <w:szCs w:val="28"/>
        </w:rPr>
        <w:t>программ</w:t>
      </w:r>
      <w:r w:rsidR="004E758D">
        <w:rPr>
          <w:sz w:val="28"/>
          <w:szCs w:val="28"/>
        </w:rPr>
        <w:t xml:space="preserve"> (н</w:t>
      </w:r>
      <w:r w:rsidR="004E758D" w:rsidRPr="00607134">
        <w:rPr>
          <w:color w:val="000000"/>
          <w:sz w:val="28"/>
          <w:szCs w:val="28"/>
        </w:rPr>
        <w:t xml:space="preserve">е вносились изменения в </w:t>
      </w:r>
      <w:r w:rsidR="002079A9">
        <w:rPr>
          <w:color w:val="000000"/>
          <w:sz w:val="28"/>
          <w:szCs w:val="28"/>
        </w:rPr>
        <w:t>п</w:t>
      </w:r>
      <w:r w:rsidR="004E758D" w:rsidRPr="00607134">
        <w:rPr>
          <w:color w:val="000000"/>
          <w:sz w:val="28"/>
          <w:szCs w:val="28"/>
        </w:rPr>
        <w:t>одпрограмму</w:t>
      </w:r>
      <w:r w:rsidR="004E758D">
        <w:rPr>
          <w:color w:val="000000"/>
          <w:sz w:val="28"/>
          <w:szCs w:val="28"/>
        </w:rPr>
        <w:t xml:space="preserve">, </w:t>
      </w:r>
      <w:r w:rsidR="00402AE9">
        <w:rPr>
          <w:color w:val="000000"/>
          <w:sz w:val="28"/>
          <w:szCs w:val="28"/>
        </w:rPr>
        <w:t xml:space="preserve">не указывался достоверный источник  значений показателей, </w:t>
      </w:r>
      <w:r w:rsidR="004E758D" w:rsidRPr="00196016">
        <w:rPr>
          <w:sz w:val="28"/>
          <w:szCs w:val="28"/>
        </w:rPr>
        <w:t xml:space="preserve">отчеты о реализации </w:t>
      </w:r>
      <w:r w:rsidR="002079A9">
        <w:rPr>
          <w:sz w:val="28"/>
          <w:szCs w:val="28"/>
        </w:rPr>
        <w:t>п</w:t>
      </w:r>
      <w:r w:rsidR="004E758D" w:rsidRPr="00196016">
        <w:rPr>
          <w:sz w:val="28"/>
          <w:szCs w:val="28"/>
        </w:rPr>
        <w:t>одпрограммы составлялись не в полном объеме</w:t>
      </w:r>
      <w:r w:rsidR="00AB5072">
        <w:rPr>
          <w:sz w:val="28"/>
          <w:szCs w:val="28"/>
        </w:rPr>
        <w:t>).</w:t>
      </w:r>
    </w:p>
    <w:p w:rsidR="00402AE9" w:rsidRDefault="00B2637B" w:rsidP="00402AE9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C5986">
        <w:rPr>
          <w:sz w:val="28"/>
          <w:szCs w:val="28"/>
        </w:rPr>
        <w:t xml:space="preserve">  </w:t>
      </w:r>
      <w:r w:rsidR="00E025D3">
        <w:rPr>
          <w:sz w:val="28"/>
          <w:szCs w:val="28"/>
        </w:rPr>
        <w:t xml:space="preserve"> </w:t>
      </w:r>
      <w:r w:rsidR="00402AE9">
        <w:rPr>
          <w:sz w:val="28"/>
          <w:szCs w:val="28"/>
        </w:rPr>
        <w:t>Порядка составления, утверждения и  ведения бюджетной сметы  учреждения</w:t>
      </w:r>
      <w:r w:rsidR="00E025D3">
        <w:rPr>
          <w:sz w:val="28"/>
          <w:szCs w:val="28"/>
        </w:rPr>
        <w:t>,</w:t>
      </w:r>
      <w:r w:rsidR="00402AE9">
        <w:rPr>
          <w:sz w:val="28"/>
          <w:szCs w:val="28"/>
        </w:rPr>
        <w:t xml:space="preserve"> определенн</w:t>
      </w:r>
      <w:r w:rsidR="00076511">
        <w:rPr>
          <w:sz w:val="28"/>
          <w:szCs w:val="28"/>
        </w:rPr>
        <w:t>ы</w:t>
      </w:r>
      <w:r w:rsidR="00E025D3">
        <w:rPr>
          <w:sz w:val="28"/>
          <w:szCs w:val="28"/>
        </w:rPr>
        <w:t>м</w:t>
      </w:r>
      <w:r w:rsidR="00402AE9">
        <w:rPr>
          <w:sz w:val="28"/>
          <w:szCs w:val="28"/>
        </w:rPr>
        <w:t xml:space="preserve"> главным распорядителем бюджетных средств (в обоснованиях сметных показателей, расчетах к бюджетной смете ряд значений показателей заполня</w:t>
      </w:r>
      <w:r w:rsidR="000C5986">
        <w:rPr>
          <w:sz w:val="28"/>
          <w:szCs w:val="28"/>
        </w:rPr>
        <w:t>лся</w:t>
      </w:r>
      <w:r w:rsidR="00402AE9">
        <w:rPr>
          <w:sz w:val="28"/>
          <w:szCs w:val="28"/>
        </w:rPr>
        <w:t xml:space="preserve"> некорректно</w:t>
      </w:r>
      <w:r w:rsidR="00E025D3">
        <w:rPr>
          <w:sz w:val="28"/>
          <w:szCs w:val="28"/>
        </w:rPr>
        <w:t>, при составлении обоснований сметных показателей к бюджетной смете не использ</w:t>
      </w:r>
      <w:r w:rsidR="000C5986">
        <w:rPr>
          <w:sz w:val="28"/>
          <w:szCs w:val="28"/>
        </w:rPr>
        <w:t>овался</w:t>
      </w:r>
      <w:r w:rsidR="00E025D3">
        <w:rPr>
          <w:sz w:val="28"/>
          <w:szCs w:val="28"/>
        </w:rPr>
        <w:t xml:space="preserve"> достоверный источник информации и не проводи</w:t>
      </w:r>
      <w:r w:rsidR="000C5986">
        <w:rPr>
          <w:sz w:val="28"/>
          <w:szCs w:val="28"/>
        </w:rPr>
        <w:t>лся</w:t>
      </w:r>
      <w:r w:rsidR="00E025D3">
        <w:rPr>
          <w:sz w:val="28"/>
          <w:szCs w:val="28"/>
        </w:rPr>
        <w:t xml:space="preserve"> анал</w:t>
      </w:r>
      <w:r w:rsidR="00AB5072">
        <w:rPr>
          <w:sz w:val="28"/>
          <w:szCs w:val="28"/>
        </w:rPr>
        <w:t>из отчетного  финансового года).</w:t>
      </w:r>
    </w:p>
    <w:p w:rsidR="002079A9" w:rsidRDefault="00540C77" w:rsidP="00540C77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079A9">
        <w:rPr>
          <w:sz w:val="28"/>
          <w:szCs w:val="28"/>
        </w:rPr>
        <w:t xml:space="preserve">Ряд выявленных нарушений не подлежит устранению, </w:t>
      </w:r>
      <w:r w:rsidR="002079A9" w:rsidRPr="00F44F33">
        <w:rPr>
          <w:sz w:val="28"/>
          <w:szCs w:val="28"/>
        </w:rPr>
        <w:t>соответственно</w:t>
      </w:r>
      <w:r w:rsidR="002079A9">
        <w:rPr>
          <w:sz w:val="28"/>
          <w:szCs w:val="28"/>
        </w:rPr>
        <w:t>,</w:t>
      </w:r>
      <w:r w:rsidR="002079A9" w:rsidRPr="00F44F33">
        <w:rPr>
          <w:sz w:val="28"/>
          <w:szCs w:val="28"/>
        </w:rPr>
        <w:t xml:space="preserve"> приняты меры к недопущению нарушений в дальнейшей деятельности</w:t>
      </w:r>
      <w:r w:rsidR="002079A9">
        <w:rPr>
          <w:sz w:val="28"/>
          <w:szCs w:val="28"/>
        </w:rPr>
        <w:t>.</w:t>
      </w:r>
    </w:p>
    <w:p w:rsidR="00A679D9" w:rsidRDefault="002079A9" w:rsidP="00540C77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0C77">
        <w:rPr>
          <w:sz w:val="28"/>
          <w:szCs w:val="28"/>
        </w:rPr>
        <w:t>Руководителям объект</w:t>
      </w:r>
      <w:r w:rsidR="00C627E5">
        <w:rPr>
          <w:sz w:val="28"/>
          <w:szCs w:val="28"/>
        </w:rPr>
        <w:t>ов</w:t>
      </w:r>
      <w:r w:rsidR="00540C77" w:rsidRPr="00B57830">
        <w:rPr>
          <w:sz w:val="28"/>
          <w:szCs w:val="28"/>
        </w:rPr>
        <w:t xml:space="preserve"> </w:t>
      </w:r>
      <w:r w:rsidR="00540C77">
        <w:rPr>
          <w:sz w:val="28"/>
          <w:szCs w:val="28"/>
        </w:rPr>
        <w:t>контроля</w:t>
      </w:r>
      <w:r w:rsidR="00540C77" w:rsidRPr="00B57830">
        <w:rPr>
          <w:sz w:val="28"/>
          <w:szCs w:val="28"/>
        </w:rPr>
        <w:t xml:space="preserve"> вынесено </w:t>
      </w:r>
      <w:r w:rsidR="00540C77">
        <w:rPr>
          <w:sz w:val="28"/>
          <w:szCs w:val="28"/>
        </w:rPr>
        <w:t xml:space="preserve">и </w:t>
      </w:r>
      <w:r w:rsidR="00540C77" w:rsidRPr="00B57830">
        <w:rPr>
          <w:sz w:val="28"/>
          <w:szCs w:val="28"/>
        </w:rPr>
        <w:t>нап</w:t>
      </w:r>
      <w:r w:rsidR="00540C77">
        <w:rPr>
          <w:sz w:val="28"/>
          <w:szCs w:val="28"/>
        </w:rPr>
        <w:t>равленно 7</w:t>
      </w:r>
      <w:r w:rsidR="00540C77" w:rsidRPr="00B57830">
        <w:rPr>
          <w:sz w:val="28"/>
          <w:szCs w:val="28"/>
        </w:rPr>
        <w:t xml:space="preserve"> пред</w:t>
      </w:r>
      <w:r w:rsidR="00540C77">
        <w:rPr>
          <w:sz w:val="28"/>
          <w:szCs w:val="28"/>
        </w:rPr>
        <w:t>ставлений о выявленных нарушениях,</w:t>
      </w:r>
      <w:r w:rsidR="00540C77" w:rsidRPr="00B03584">
        <w:rPr>
          <w:sz w:val="28"/>
          <w:szCs w:val="28"/>
        </w:rPr>
        <w:t xml:space="preserve"> </w:t>
      </w:r>
      <w:r w:rsidR="00540C77">
        <w:rPr>
          <w:sz w:val="28"/>
          <w:szCs w:val="28"/>
        </w:rPr>
        <w:t>а также требования о принятии мер по устранению причин и условий таких нарушений.</w:t>
      </w:r>
      <w:r w:rsidR="000978A8">
        <w:rPr>
          <w:sz w:val="28"/>
          <w:szCs w:val="28"/>
        </w:rPr>
        <w:t xml:space="preserve">   </w:t>
      </w:r>
    </w:p>
    <w:p w:rsidR="00305BD8" w:rsidRDefault="00174CCE" w:rsidP="00174CCE">
      <w:pPr>
        <w:pStyle w:val="a9"/>
        <w:autoSpaceDE/>
        <w:autoSpaceDN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5BD8">
        <w:rPr>
          <w:sz w:val="28"/>
          <w:szCs w:val="28"/>
        </w:rPr>
        <w:t>В адрес руководителей органов местного самоуправления</w:t>
      </w:r>
      <w:r w:rsidR="00F86C39">
        <w:rPr>
          <w:sz w:val="28"/>
          <w:szCs w:val="28"/>
        </w:rPr>
        <w:t>,</w:t>
      </w:r>
      <w:r w:rsidR="00305BD8">
        <w:rPr>
          <w:sz w:val="28"/>
          <w:szCs w:val="28"/>
        </w:rPr>
        <w:t xml:space="preserve"> по результатам проведенных проверок</w:t>
      </w:r>
      <w:r w:rsidR="00F86C39">
        <w:rPr>
          <w:sz w:val="28"/>
          <w:szCs w:val="28"/>
        </w:rPr>
        <w:t xml:space="preserve">, </w:t>
      </w:r>
      <w:r w:rsidR="00305BD8">
        <w:rPr>
          <w:sz w:val="28"/>
          <w:szCs w:val="28"/>
        </w:rPr>
        <w:t xml:space="preserve"> направлено </w:t>
      </w:r>
      <w:r w:rsidR="00F86C39">
        <w:rPr>
          <w:sz w:val="28"/>
          <w:szCs w:val="28"/>
        </w:rPr>
        <w:t>5 информационных писем, по рассмотрениям которых подготовлен</w:t>
      </w:r>
      <w:r w:rsidR="00C627E5">
        <w:rPr>
          <w:sz w:val="28"/>
          <w:szCs w:val="28"/>
        </w:rPr>
        <w:t>ы</w:t>
      </w:r>
      <w:r w:rsidR="00F86C39">
        <w:rPr>
          <w:sz w:val="28"/>
          <w:szCs w:val="28"/>
        </w:rPr>
        <w:t xml:space="preserve"> </w:t>
      </w:r>
      <w:r w:rsidR="00C627E5">
        <w:rPr>
          <w:sz w:val="28"/>
          <w:szCs w:val="28"/>
        </w:rPr>
        <w:t>и</w:t>
      </w:r>
      <w:r w:rsidR="00F86C39">
        <w:rPr>
          <w:sz w:val="28"/>
          <w:szCs w:val="28"/>
        </w:rPr>
        <w:t>зменени</w:t>
      </w:r>
      <w:r w:rsidR="00C627E5">
        <w:rPr>
          <w:sz w:val="28"/>
          <w:szCs w:val="28"/>
        </w:rPr>
        <w:t>я в учредительные документы и нормативно-правовые акты.</w:t>
      </w:r>
    </w:p>
    <w:p w:rsidR="00AB5072" w:rsidRDefault="00AB5072" w:rsidP="00AB50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B5072">
        <w:rPr>
          <w:sz w:val="28"/>
          <w:szCs w:val="28"/>
        </w:rPr>
        <w:t>В результате контроля по соблюдению требований части 8 статьи 99 Федерального закона  от 05.04.2013 № 44-ФЗ «О контрактной системе в сфере закупок товаров, работ, услуг для обеспечений государственных и муниципальных нужд» (далее - Федеральный закон № 44-ФЗ)  установлено</w:t>
      </w:r>
      <w:r>
        <w:rPr>
          <w:sz w:val="28"/>
          <w:szCs w:val="28"/>
        </w:rPr>
        <w:t>:</w:t>
      </w:r>
    </w:p>
    <w:p w:rsidR="00130FB8" w:rsidRPr="00130FB8" w:rsidRDefault="00130FB8" w:rsidP="00A4595D">
      <w:pPr>
        <w:pStyle w:val="a9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130FB8">
        <w:rPr>
          <w:sz w:val="28"/>
          <w:szCs w:val="28"/>
        </w:rPr>
        <w:t>Форма плана-графика не соответствует требованиям  Постановления Правительств Российской Федерации от  05.06.2015 № 554 «О требованиях к формированию, утверждению и ведению плана-графика закупок товаров, работ, услуг для обеспечения нужд  субъекта Российской Федерации и муниципальных нужд» (далее - Постановление № 554) и статьи 21 части 6 Федерального закона  № 44-ФЗ.</w:t>
      </w:r>
    </w:p>
    <w:p w:rsidR="00D66F50" w:rsidRPr="00130FB8" w:rsidRDefault="00D66F50" w:rsidP="00D66F50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 w:rsidRPr="00130FB8">
        <w:rPr>
          <w:sz w:val="28"/>
          <w:szCs w:val="28"/>
        </w:rPr>
        <w:t xml:space="preserve">В  части планов – графиков  отражены  не все  муниципальные контракты и </w:t>
      </w:r>
    </w:p>
    <w:p w:rsidR="00D66F50" w:rsidRPr="00130FB8" w:rsidRDefault="00D66F50" w:rsidP="00D66F50">
      <w:pPr>
        <w:jc w:val="both"/>
        <w:rPr>
          <w:sz w:val="28"/>
          <w:szCs w:val="28"/>
        </w:rPr>
      </w:pPr>
      <w:proofErr w:type="gramStart"/>
      <w:r w:rsidRPr="00130FB8">
        <w:rPr>
          <w:sz w:val="28"/>
          <w:szCs w:val="28"/>
        </w:rPr>
        <w:t>договора</w:t>
      </w:r>
      <w:proofErr w:type="gramEnd"/>
      <w:r w:rsidRPr="00130FB8">
        <w:rPr>
          <w:sz w:val="28"/>
          <w:szCs w:val="28"/>
        </w:rPr>
        <w:t xml:space="preserve"> заключенные в 2014-2015 годах</w:t>
      </w:r>
      <w:r w:rsidR="00130FB8" w:rsidRPr="00130FB8">
        <w:rPr>
          <w:sz w:val="28"/>
          <w:szCs w:val="28"/>
        </w:rPr>
        <w:t>,</w:t>
      </w:r>
      <w:r w:rsidRPr="00130FB8">
        <w:rPr>
          <w:sz w:val="28"/>
          <w:szCs w:val="28"/>
        </w:rPr>
        <w:t xml:space="preserve"> с исполнением.</w:t>
      </w:r>
    </w:p>
    <w:p w:rsidR="00D66F50" w:rsidRPr="00130FB8" w:rsidRDefault="00D66F50" w:rsidP="00D66F50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 w:rsidRPr="00130FB8">
        <w:rPr>
          <w:sz w:val="28"/>
          <w:szCs w:val="28"/>
        </w:rPr>
        <w:t>В планах-графиках обоснование внесении изменений – информация</w:t>
      </w:r>
    </w:p>
    <w:p w:rsidR="00D66F50" w:rsidRPr="00130FB8" w:rsidRDefault="00D66F50" w:rsidP="00D66F50">
      <w:pPr>
        <w:jc w:val="both"/>
        <w:rPr>
          <w:sz w:val="28"/>
          <w:szCs w:val="28"/>
        </w:rPr>
      </w:pPr>
      <w:r w:rsidRPr="00130FB8">
        <w:rPr>
          <w:sz w:val="28"/>
          <w:szCs w:val="28"/>
        </w:rPr>
        <w:t xml:space="preserve">отсутствует, что противоречит   Порядку  размещения на портале закупок планов-графиков, утвержденного  совместным приказом Министерства  экономического развития и Федерального Казначейства Российской Федерации от 27.12.2011 № 761/20н (далее - Приказ № 761/20н). </w:t>
      </w:r>
    </w:p>
    <w:p w:rsidR="00D66F50" w:rsidRPr="00130FB8" w:rsidRDefault="00D66F50" w:rsidP="00D66F50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 w:rsidRPr="00130FB8">
        <w:rPr>
          <w:sz w:val="28"/>
          <w:szCs w:val="28"/>
        </w:rPr>
        <w:t xml:space="preserve">В  планах-графиках не указан  размер выплат по  исполнению контрактов </w:t>
      </w:r>
      <w:proofErr w:type="gramStart"/>
      <w:r w:rsidRPr="00130FB8">
        <w:rPr>
          <w:sz w:val="28"/>
          <w:szCs w:val="28"/>
        </w:rPr>
        <w:t>в</w:t>
      </w:r>
      <w:proofErr w:type="gramEnd"/>
      <w:r w:rsidRPr="00130FB8">
        <w:rPr>
          <w:sz w:val="28"/>
          <w:szCs w:val="28"/>
        </w:rPr>
        <w:t xml:space="preserve"> </w:t>
      </w:r>
    </w:p>
    <w:p w:rsidR="00D66F50" w:rsidRPr="00130FB8" w:rsidRDefault="00D66F50" w:rsidP="00D66F50">
      <w:pPr>
        <w:jc w:val="both"/>
        <w:rPr>
          <w:sz w:val="28"/>
          <w:szCs w:val="28"/>
        </w:rPr>
      </w:pPr>
      <w:r w:rsidRPr="00130FB8">
        <w:rPr>
          <w:sz w:val="28"/>
          <w:szCs w:val="28"/>
        </w:rPr>
        <w:t xml:space="preserve">текущем году </w:t>
      </w:r>
      <w:proofErr w:type="gramStart"/>
      <w:r w:rsidRPr="00130FB8">
        <w:rPr>
          <w:sz w:val="28"/>
          <w:szCs w:val="28"/>
        </w:rPr>
        <w:t>определенный</w:t>
      </w:r>
      <w:proofErr w:type="gramEnd"/>
      <w:r w:rsidRPr="00130FB8">
        <w:rPr>
          <w:sz w:val="28"/>
          <w:szCs w:val="28"/>
        </w:rPr>
        <w:t xml:space="preserve"> в соответствии со статьей</w:t>
      </w:r>
      <w:r w:rsidR="00130FB8" w:rsidRPr="00130FB8">
        <w:rPr>
          <w:sz w:val="28"/>
          <w:szCs w:val="28"/>
        </w:rPr>
        <w:t xml:space="preserve"> 22 Федерального закона № 44-ФЗ.</w:t>
      </w:r>
    </w:p>
    <w:p w:rsidR="00D66F50" w:rsidRPr="00130FB8" w:rsidRDefault="00D66F50" w:rsidP="00D66F50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 w:rsidRPr="00130FB8">
        <w:rPr>
          <w:sz w:val="28"/>
          <w:szCs w:val="28"/>
        </w:rPr>
        <w:t xml:space="preserve"> В части планов–графиков  совокупный годовой объем закупок не</w:t>
      </w:r>
    </w:p>
    <w:p w:rsidR="00D66F50" w:rsidRPr="00130FB8" w:rsidRDefault="00D66F50" w:rsidP="00D66F50">
      <w:pPr>
        <w:jc w:val="both"/>
        <w:rPr>
          <w:sz w:val="28"/>
          <w:szCs w:val="28"/>
        </w:rPr>
      </w:pPr>
      <w:r w:rsidRPr="00130FB8">
        <w:rPr>
          <w:sz w:val="28"/>
          <w:szCs w:val="28"/>
        </w:rPr>
        <w:t>соответствует сумме закупок предусмотренной бюджетной сметой, установлено несоблюдения  пункта 4 подпункта а) Постановления  № 554.</w:t>
      </w:r>
    </w:p>
    <w:p w:rsidR="00D66F50" w:rsidRPr="00130FB8" w:rsidRDefault="00D66F50" w:rsidP="00D66F50">
      <w:pPr>
        <w:pStyle w:val="a9"/>
        <w:numPr>
          <w:ilvl w:val="0"/>
          <w:numId w:val="7"/>
        </w:numPr>
        <w:rPr>
          <w:sz w:val="28"/>
          <w:szCs w:val="28"/>
        </w:rPr>
      </w:pPr>
      <w:r w:rsidRPr="00130FB8">
        <w:rPr>
          <w:sz w:val="28"/>
          <w:szCs w:val="28"/>
        </w:rPr>
        <w:t xml:space="preserve">При заключении контрактов  не включены обязательные условия части 2 </w:t>
      </w:r>
    </w:p>
    <w:p w:rsidR="00D66F50" w:rsidRPr="00130FB8" w:rsidRDefault="00D66F50" w:rsidP="00D66F50">
      <w:pPr>
        <w:rPr>
          <w:sz w:val="28"/>
          <w:szCs w:val="28"/>
        </w:rPr>
      </w:pPr>
      <w:r w:rsidRPr="00130FB8">
        <w:rPr>
          <w:sz w:val="28"/>
          <w:szCs w:val="28"/>
        </w:rPr>
        <w:t>статьи 34 Федерального закона № 44-ФЗ.</w:t>
      </w:r>
    </w:p>
    <w:p w:rsidR="00D66F50" w:rsidRPr="00130FB8" w:rsidRDefault="00D66F50" w:rsidP="00D66F50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 w:rsidRPr="00130FB8">
        <w:rPr>
          <w:sz w:val="28"/>
          <w:szCs w:val="28"/>
        </w:rPr>
        <w:t xml:space="preserve">Выявлены  нарушения, допущенные при исполнении контракта: приемки </w:t>
      </w:r>
    </w:p>
    <w:p w:rsidR="00D66F50" w:rsidRPr="00130FB8" w:rsidRDefault="00D66F50" w:rsidP="00D66F50">
      <w:pPr>
        <w:jc w:val="both"/>
        <w:rPr>
          <w:sz w:val="28"/>
          <w:szCs w:val="28"/>
        </w:rPr>
      </w:pPr>
      <w:r w:rsidRPr="00130FB8">
        <w:rPr>
          <w:sz w:val="28"/>
          <w:szCs w:val="28"/>
        </w:rPr>
        <w:lastRenderedPageBreak/>
        <w:t xml:space="preserve">товара, работ услуг  полностью или частично  не  соответствующих требованиям государственных контрактов, необоснованные изменения  условий  контрактов  части 1 пункта б) статьи 95 Федерального закона № 44-ФЗ, заключения дополнительных соглашений  в части увеличения цены контракта. </w:t>
      </w:r>
    </w:p>
    <w:p w:rsidR="00D66F50" w:rsidRPr="00130FB8" w:rsidRDefault="00D66F50" w:rsidP="00D66F50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 w:rsidRPr="00130FB8">
        <w:rPr>
          <w:sz w:val="28"/>
          <w:szCs w:val="28"/>
        </w:rPr>
        <w:t xml:space="preserve">В контрактах при  поставке товара  допущено несоответствие характеристики, </w:t>
      </w:r>
    </w:p>
    <w:p w:rsidR="00D66F50" w:rsidRPr="00130FB8" w:rsidRDefault="00D66F50" w:rsidP="00D66F50">
      <w:pPr>
        <w:jc w:val="both"/>
        <w:rPr>
          <w:sz w:val="28"/>
          <w:szCs w:val="28"/>
        </w:rPr>
      </w:pPr>
      <w:r w:rsidRPr="00130FB8">
        <w:rPr>
          <w:sz w:val="28"/>
          <w:szCs w:val="28"/>
        </w:rPr>
        <w:t>к техническому  заданию  об электронном аукционе.</w:t>
      </w:r>
    </w:p>
    <w:p w:rsidR="00D66F50" w:rsidRPr="00130FB8" w:rsidRDefault="00D66F50" w:rsidP="00D66F50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 w:rsidRPr="00130FB8">
        <w:rPr>
          <w:sz w:val="28"/>
          <w:szCs w:val="28"/>
        </w:rPr>
        <w:t xml:space="preserve">При поставке товара поставщиком допущено несоответствие  фасовки, </w:t>
      </w:r>
      <w:proofErr w:type="gramStart"/>
      <w:r w:rsidRPr="00130FB8">
        <w:rPr>
          <w:sz w:val="28"/>
          <w:szCs w:val="28"/>
        </w:rPr>
        <w:t>в</w:t>
      </w:r>
      <w:proofErr w:type="gramEnd"/>
      <w:r w:rsidRPr="00130FB8">
        <w:rPr>
          <w:sz w:val="28"/>
          <w:szCs w:val="28"/>
        </w:rPr>
        <w:t xml:space="preserve">  </w:t>
      </w:r>
    </w:p>
    <w:p w:rsidR="00D66F50" w:rsidRPr="00130FB8" w:rsidRDefault="00D66F50" w:rsidP="00D66F50">
      <w:pPr>
        <w:jc w:val="both"/>
        <w:rPr>
          <w:sz w:val="28"/>
          <w:szCs w:val="28"/>
        </w:rPr>
      </w:pPr>
      <w:proofErr w:type="gramStart"/>
      <w:r w:rsidRPr="00130FB8">
        <w:rPr>
          <w:sz w:val="28"/>
          <w:szCs w:val="28"/>
        </w:rPr>
        <w:t>нарушении</w:t>
      </w:r>
      <w:proofErr w:type="gramEnd"/>
      <w:r w:rsidRPr="00130FB8">
        <w:rPr>
          <w:sz w:val="28"/>
          <w:szCs w:val="28"/>
        </w:rPr>
        <w:t xml:space="preserve"> пункта 1.1 муниципального контракта. </w:t>
      </w:r>
    </w:p>
    <w:p w:rsidR="00D66F50" w:rsidRPr="00130FB8" w:rsidRDefault="00D66F50" w:rsidP="00D66F50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 w:rsidRPr="00130FB8">
        <w:rPr>
          <w:sz w:val="28"/>
          <w:szCs w:val="28"/>
        </w:rPr>
        <w:t xml:space="preserve"> При проверке предоставленных заключений по результатам проведения </w:t>
      </w:r>
    </w:p>
    <w:p w:rsidR="00D66F50" w:rsidRPr="00130FB8" w:rsidRDefault="00D66F50" w:rsidP="00D66F50">
      <w:pPr>
        <w:jc w:val="both"/>
        <w:rPr>
          <w:sz w:val="28"/>
          <w:szCs w:val="28"/>
        </w:rPr>
      </w:pPr>
      <w:r w:rsidRPr="00130FB8">
        <w:rPr>
          <w:sz w:val="28"/>
          <w:szCs w:val="28"/>
        </w:rPr>
        <w:t>экспертизы выявлены нарушения   части 1 пунктов 1 и 3 статьи   94 Федерального закона № 44-ФЗ.</w:t>
      </w:r>
    </w:p>
    <w:p w:rsidR="00D66F50" w:rsidRPr="00130FB8" w:rsidRDefault="00D66F50" w:rsidP="00D66F50">
      <w:pPr>
        <w:jc w:val="both"/>
        <w:rPr>
          <w:sz w:val="28"/>
          <w:szCs w:val="28"/>
        </w:rPr>
      </w:pPr>
      <w:r w:rsidRPr="00130FB8">
        <w:rPr>
          <w:sz w:val="28"/>
          <w:szCs w:val="28"/>
        </w:rPr>
        <w:t xml:space="preserve">11.  Не предусмотрено в приложении муниципальных  контрактов   техническое задание, где  прописаны   конкретные требования к закупке, в соответствие со  статьей 33 Федерального закона № 44-ФЗ.  </w:t>
      </w:r>
    </w:p>
    <w:p w:rsidR="00D66F50" w:rsidRPr="00130FB8" w:rsidRDefault="00A4595D" w:rsidP="00D66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D66F50" w:rsidRPr="00130FB8">
        <w:rPr>
          <w:sz w:val="28"/>
          <w:szCs w:val="28"/>
        </w:rPr>
        <w:t>Проверкой установлено несоблюдение  части 26 статьи 95 Федерального закона № 44-ФЗ дополнительные соглашения размещены на</w:t>
      </w:r>
      <w:r w:rsidR="00D66F50" w:rsidRPr="00130FB8">
        <w:rPr>
          <w:rFonts w:eastAsia="Calibri"/>
          <w:sz w:val="28"/>
          <w:szCs w:val="28"/>
        </w:rPr>
        <w:t xml:space="preserve">  сайте портала закупок  </w:t>
      </w:r>
      <w:hyperlink r:id="rId8" w:history="1">
        <w:r w:rsidR="00D66F50" w:rsidRPr="00130FB8">
          <w:rPr>
            <w:rStyle w:val="aa"/>
            <w:rFonts w:eastAsia="Calibri"/>
            <w:color w:val="auto"/>
            <w:sz w:val="28"/>
            <w:szCs w:val="28"/>
            <w:u w:val="none"/>
            <w:lang w:val="en-US"/>
          </w:rPr>
          <w:t>www</w:t>
        </w:r>
        <w:r w:rsidR="00D66F50" w:rsidRPr="00130FB8">
          <w:rPr>
            <w:rStyle w:val="aa"/>
            <w:rFonts w:eastAsia="Calibri"/>
            <w:color w:val="auto"/>
            <w:sz w:val="28"/>
            <w:szCs w:val="28"/>
            <w:u w:val="none"/>
          </w:rPr>
          <w:t>.</w:t>
        </w:r>
        <w:proofErr w:type="spellStart"/>
        <w:r w:rsidR="00D66F50" w:rsidRPr="00130FB8">
          <w:rPr>
            <w:rStyle w:val="aa"/>
            <w:rFonts w:eastAsia="Calibri"/>
            <w:color w:val="auto"/>
            <w:sz w:val="28"/>
            <w:szCs w:val="28"/>
            <w:u w:val="none"/>
            <w:lang w:val="en-US"/>
          </w:rPr>
          <w:t>zakupki</w:t>
        </w:r>
        <w:proofErr w:type="spellEnd"/>
        <w:r w:rsidR="00D66F50" w:rsidRPr="00130FB8">
          <w:rPr>
            <w:rStyle w:val="aa"/>
            <w:rFonts w:eastAsia="Calibri"/>
            <w:color w:val="auto"/>
            <w:sz w:val="28"/>
            <w:szCs w:val="28"/>
            <w:u w:val="none"/>
          </w:rPr>
          <w:t>.</w:t>
        </w:r>
        <w:proofErr w:type="spellStart"/>
        <w:r w:rsidR="00D66F50" w:rsidRPr="00130FB8">
          <w:rPr>
            <w:rStyle w:val="aa"/>
            <w:rFonts w:eastAsia="Calibri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="00D66F50" w:rsidRPr="00130FB8">
          <w:rPr>
            <w:rStyle w:val="aa"/>
            <w:rFonts w:eastAsia="Calibri"/>
            <w:color w:val="auto"/>
            <w:sz w:val="28"/>
            <w:szCs w:val="28"/>
            <w:u w:val="none"/>
          </w:rPr>
          <w:t>.</w:t>
        </w:r>
        <w:proofErr w:type="spellStart"/>
        <w:r w:rsidR="00D66F50" w:rsidRPr="00130FB8">
          <w:rPr>
            <w:rStyle w:val="aa"/>
            <w:rFonts w:eastAsia="Calibri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D66F50" w:rsidRPr="00130FB8">
        <w:rPr>
          <w:sz w:val="28"/>
          <w:szCs w:val="28"/>
        </w:rPr>
        <w:t>, после завершения срока действия контракта.</w:t>
      </w:r>
    </w:p>
    <w:p w:rsidR="00AB5072" w:rsidRPr="00AB5072" w:rsidRDefault="00AB5072" w:rsidP="00AB50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B5072">
        <w:rPr>
          <w:sz w:val="28"/>
          <w:szCs w:val="28"/>
        </w:rPr>
        <w:t xml:space="preserve">В рамках  исполнения полномочий, установленных частью 8 статьи 99  Федерального закона  № 44-ФЗ,  выдано 8 предписаний направленных руководителям объектов проверок  об устранении выявленных нарушений. Для принятия мер прокурорского реагирования </w:t>
      </w:r>
      <w:r w:rsidR="00130FB8">
        <w:rPr>
          <w:sz w:val="28"/>
          <w:szCs w:val="28"/>
        </w:rPr>
        <w:t xml:space="preserve">в Прокуратуру Шалинского района </w:t>
      </w:r>
      <w:r w:rsidRPr="00AB5072">
        <w:rPr>
          <w:sz w:val="28"/>
          <w:szCs w:val="28"/>
        </w:rPr>
        <w:t xml:space="preserve">направлено 2 материала проверки по соблюдению требований законодательства Российской Федерации  о контрактной системе в сфере закупок. </w:t>
      </w:r>
    </w:p>
    <w:p w:rsidR="00EF5396" w:rsidRDefault="00824ED9" w:rsidP="00B2637B">
      <w:pPr>
        <w:pStyle w:val="a9"/>
        <w:autoSpaceDE/>
        <w:autoSpaceDN/>
        <w:ind w:left="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AE5642">
        <w:rPr>
          <w:sz w:val="28"/>
          <w:szCs w:val="28"/>
        </w:rPr>
        <w:t xml:space="preserve">   Финансов</w:t>
      </w:r>
      <w:r w:rsidR="00540C77">
        <w:rPr>
          <w:sz w:val="28"/>
          <w:szCs w:val="28"/>
        </w:rPr>
        <w:t>ым</w:t>
      </w:r>
      <w:r w:rsidR="00AE5642">
        <w:rPr>
          <w:sz w:val="28"/>
          <w:szCs w:val="28"/>
        </w:rPr>
        <w:t xml:space="preserve"> управление</w:t>
      </w:r>
      <w:r w:rsidR="00540C77">
        <w:rPr>
          <w:sz w:val="28"/>
          <w:szCs w:val="28"/>
        </w:rPr>
        <w:t>м</w:t>
      </w:r>
      <w:r w:rsidR="00AE5642">
        <w:rPr>
          <w:sz w:val="28"/>
          <w:szCs w:val="28"/>
        </w:rPr>
        <w:t xml:space="preserve"> администрации Шалинского городского округа</w:t>
      </w:r>
      <w:r w:rsidR="00E60F99">
        <w:rPr>
          <w:sz w:val="28"/>
          <w:szCs w:val="28"/>
        </w:rPr>
        <w:t xml:space="preserve"> в течение года, </w:t>
      </w:r>
      <w:r w:rsidR="00540C77">
        <w:rPr>
          <w:sz w:val="28"/>
          <w:szCs w:val="28"/>
        </w:rPr>
        <w:t>направл</w:t>
      </w:r>
      <w:r w:rsidR="00E60F99">
        <w:rPr>
          <w:sz w:val="28"/>
          <w:szCs w:val="28"/>
        </w:rPr>
        <w:t>ялась</w:t>
      </w:r>
      <w:r w:rsidR="00540C77">
        <w:rPr>
          <w:sz w:val="28"/>
          <w:szCs w:val="28"/>
        </w:rPr>
        <w:t xml:space="preserve"> информация</w:t>
      </w:r>
      <w:r w:rsidR="00AE5642">
        <w:rPr>
          <w:sz w:val="28"/>
          <w:szCs w:val="28"/>
        </w:rPr>
        <w:t xml:space="preserve"> о результатах проведенных контрольных мероприятий</w:t>
      </w:r>
      <w:r w:rsidR="00E60F99">
        <w:rPr>
          <w:sz w:val="28"/>
          <w:szCs w:val="28"/>
        </w:rPr>
        <w:t>,</w:t>
      </w:r>
      <w:r w:rsidR="00AE5642">
        <w:rPr>
          <w:sz w:val="28"/>
          <w:szCs w:val="28"/>
        </w:rPr>
        <w:t xml:space="preserve"> главе Шалинского городского округа.</w:t>
      </w:r>
    </w:p>
    <w:p w:rsidR="00027499" w:rsidRDefault="00C627E5" w:rsidP="00027499">
      <w:pPr>
        <w:pStyle w:val="a9"/>
        <w:autoSpaceDE/>
        <w:autoSpaceDN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27499">
        <w:rPr>
          <w:sz w:val="27"/>
          <w:szCs w:val="27"/>
        </w:rPr>
        <w:t>В целях раскрытия информации о контрольной деятельности з</w:t>
      </w:r>
      <w:r w:rsidR="00027499" w:rsidRPr="0091276F">
        <w:rPr>
          <w:sz w:val="27"/>
          <w:szCs w:val="27"/>
        </w:rPr>
        <w:t xml:space="preserve">а отчетный период на официальном сайте </w:t>
      </w:r>
      <w:r w:rsidR="00027499" w:rsidRPr="00B57830">
        <w:rPr>
          <w:sz w:val="28"/>
          <w:szCs w:val="28"/>
        </w:rPr>
        <w:t>Администрации Шалинского го</w:t>
      </w:r>
      <w:r w:rsidR="00027499">
        <w:rPr>
          <w:sz w:val="28"/>
          <w:szCs w:val="28"/>
        </w:rPr>
        <w:t>родского округа</w:t>
      </w:r>
      <w:r w:rsidR="00027499" w:rsidRPr="0091276F">
        <w:rPr>
          <w:sz w:val="27"/>
          <w:szCs w:val="27"/>
        </w:rPr>
        <w:t xml:space="preserve"> в информационно-коммуникационной сети Интернет размещен</w:t>
      </w:r>
      <w:r w:rsidR="00027499">
        <w:rPr>
          <w:sz w:val="27"/>
          <w:szCs w:val="27"/>
        </w:rPr>
        <w:t>а</w:t>
      </w:r>
      <w:r w:rsidR="00027499" w:rsidRPr="0091276F">
        <w:rPr>
          <w:sz w:val="27"/>
          <w:szCs w:val="27"/>
        </w:rPr>
        <w:t xml:space="preserve"> </w:t>
      </w:r>
      <w:r w:rsidR="00027499" w:rsidRPr="00B57830">
        <w:rPr>
          <w:sz w:val="28"/>
          <w:szCs w:val="28"/>
        </w:rPr>
        <w:t>информация о</w:t>
      </w:r>
      <w:r w:rsidR="00027499" w:rsidRPr="00E27A37">
        <w:rPr>
          <w:sz w:val="28"/>
          <w:szCs w:val="28"/>
        </w:rPr>
        <w:t xml:space="preserve"> </w:t>
      </w:r>
      <w:r w:rsidR="00027499">
        <w:rPr>
          <w:sz w:val="28"/>
          <w:szCs w:val="28"/>
        </w:rPr>
        <w:t>проведенных</w:t>
      </w:r>
      <w:r w:rsidR="00027499" w:rsidRPr="00B57830">
        <w:rPr>
          <w:sz w:val="28"/>
          <w:szCs w:val="28"/>
        </w:rPr>
        <w:t xml:space="preserve"> контрольных мероприятиях</w:t>
      </w:r>
      <w:r w:rsidR="00027499">
        <w:rPr>
          <w:sz w:val="28"/>
          <w:szCs w:val="28"/>
        </w:rPr>
        <w:t>,</w:t>
      </w:r>
      <w:r w:rsidR="00027499" w:rsidRPr="00B57830">
        <w:rPr>
          <w:sz w:val="28"/>
          <w:szCs w:val="28"/>
        </w:rPr>
        <w:t xml:space="preserve"> </w:t>
      </w:r>
      <w:r w:rsidR="00027499">
        <w:rPr>
          <w:sz w:val="27"/>
          <w:szCs w:val="27"/>
        </w:rPr>
        <w:t>об итогах контрольной работы за 2015 год, а </w:t>
      </w:r>
      <w:r w:rsidR="00027499" w:rsidRPr="0091276F">
        <w:rPr>
          <w:sz w:val="27"/>
          <w:szCs w:val="27"/>
        </w:rPr>
        <w:t xml:space="preserve">также планы проведения контрольных мероприятий, нормативные правовые акты, регламентирующие контрольную деятельность. </w:t>
      </w:r>
      <w:r w:rsidR="00027499">
        <w:rPr>
          <w:sz w:val="27"/>
          <w:szCs w:val="27"/>
        </w:rPr>
        <w:t>Кроме того, р</w:t>
      </w:r>
      <w:r w:rsidR="00027499" w:rsidRPr="0091276F">
        <w:rPr>
          <w:sz w:val="27"/>
          <w:szCs w:val="27"/>
        </w:rPr>
        <w:t xml:space="preserve">азмещена информация, </w:t>
      </w:r>
      <w:r w:rsidR="00027499">
        <w:rPr>
          <w:sz w:val="28"/>
          <w:szCs w:val="28"/>
        </w:rPr>
        <w:t xml:space="preserve">и в </w:t>
      </w:r>
      <w:r w:rsidR="00027499" w:rsidRPr="008A5DE1">
        <w:rPr>
          <w:sz w:val="28"/>
          <w:szCs w:val="28"/>
        </w:rPr>
        <w:t>единой информационной системе в сфере закупок в порядке, установленном законодательством Российской Федерации</w:t>
      </w:r>
      <w:r w:rsidR="00027499">
        <w:rPr>
          <w:sz w:val="28"/>
          <w:szCs w:val="28"/>
        </w:rPr>
        <w:t>.</w:t>
      </w:r>
    </w:p>
    <w:p w:rsidR="00A4595D" w:rsidRDefault="00A4595D" w:rsidP="00027499">
      <w:pPr>
        <w:pStyle w:val="a9"/>
        <w:autoSpaceDE/>
        <w:autoSpaceDN/>
        <w:ind w:left="0"/>
        <w:jc w:val="both"/>
        <w:rPr>
          <w:sz w:val="28"/>
          <w:szCs w:val="28"/>
        </w:rPr>
      </w:pPr>
    </w:p>
    <w:p w:rsidR="00A4595D" w:rsidRDefault="00A4595D" w:rsidP="00027499">
      <w:pPr>
        <w:pStyle w:val="a9"/>
        <w:autoSpaceDE/>
        <w:autoSpaceDN/>
        <w:ind w:left="0"/>
        <w:jc w:val="both"/>
        <w:rPr>
          <w:sz w:val="28"/>
          <w:szCs w:val="28"/>
        </w:rPr>
      </w:pPr>
    </w:p>
    <w:p w:rsidR="00A4595D" w:rsidRDefault="00A4595D">
      <w:pPr>
        <w:pStyle w:val="a9"/>
        <w:autoSpaceDE/>
        <w:autoSpaceDN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A4595D" w:rsidRDefault="00A4595D">
      <w:pPr>
        <w:pStyle w:val="a9"/>
        <w:autoSpaceDE/>
        <w:autoSpaceDN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Финансового управления </w:t>
      </w:r>
    </w:p>
    <w:p w:rsidR="00A4595D" w:rsidRDefault="00A4595D">
      <w:pPr>
        <w:pStyle w:val="a9"/>
        <w:autoSpaceDE/>
        <w:autoSpaceDN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Шалинского </w:t>
      </w:r>
    </w:p>
    <w:p w:rsidR="00EC58C4" w:rsidRPr="00A4595D" w:rsidRDefault="00A4595D">
      <w:pPr>
        <w:pStyle w:val="a9"/>
        <w:autoSpaceDE/>
        <w:autoSpaceDN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                                                                               М.И.Лобанов  </w:t>
      </w:r>
    </w:p>
    <w:sectPr w:rsidR="00EC58C4" w:rsidRPr="00A4595D" w:rsidSect="00720624">
      <w:type w:val="continuous"/>
      <w:pgSz w:w="11906" w:h="16838"/>
      <w:pgMar w:top="680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A78" w:rsidRDefault="00A57A78">
      <w:r>
        <w:separator/>
      </w:r>
    </w:p>
  </w:endnote>
  <w:endnote w:type="continuationSeparator" w:id="0">
    <w:p w:rsidR="00A57A78" w:rsidRDefault="00A57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A78" w:rsidRDefault="00A57A78">
      <w:r>
        <w:separator/>
      </w:r>
    </w:p>
  </w:footnote>
  <w:footnote w:type="continuationSeparator" w:id="0">
    <w:p w:rsidR="00A57A78" w:rsidRDefault="00A57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B61C5"/>
    <w:multiLevelType w:val="hybridMultilevel"/>
    <w:tmpl w:val="6A969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B3127"/>
    <w:multiLevelType w:val="hybridMultilevel"/>
    <w:tmpl w:val="CF5C7A3A"/>
    <w:lvl w:ilvl="0" w:tplc="56B83F3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5834C55"/>
    <w:multiLevelType w:val="hybridMultilevel"/>
    <w:tmpl w:val="B602ECF2"/>
    <w:lvl w:ilvl="0" w:tplc="D04E008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292E7CB8"/>
    <w:multiLevelType w:val="hybridMultilevel"/>
    <w:tmpl w:val="E7A6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77777"/>
    <w:multiLevelType w:val="hybridMultilevel"/>
    <w:tmpl w:val="0C6CD1E2"/>
    <w:lvl w:ilvl="0" w:tplc="44027FD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270619"/>
    <w:multiLevelType w:val="hybridMultilevel"/>
    <w:tmpl w:val="26363A6A"/>
    <w:lvl w:ilvl="0" w:tplc="0419000F">
      <w:start w:val="1"/>
      <w:numFmt w:val="decimal"/>
      <w:lvlText w:val="%1."/>
      <w:lvlJc w:val="left"/>
      <w:pPr>
        <w:ind w:left="767" w:hanging="360"/>
      </w:pPr>
    </w:lvl>
    <w:lvl w:ilvl="1" w:tplc="04190019" w:tentative="1">
      <w:start w:val="1"/>
      <w:numFmt w:val="lowerLetter"/>
      <w:lvlText w:val="%2."/>
      <w:lvlJc w:val="left"/>
      <w:pPr>
        <w:ind w:left="1487" w:hanging="360"/>
      </w:pPr>
    </w:lvl>
    <w:lvl w:ilvl="2" w:tplc="0419001B" w:tentative="1">
      <w:start w:val="1"/>
      <w:numFmt w:val="lowerRoman"/>
      <w:lvlText w:val="%3."/>
      <w:lvlJc w:val="right"/>
      <w:pPr>
        <w:ind w:left="2207" w:hanging="180"/>
      </w:pPr>
    </w:lvl>
    <w:lvl w:ilvl="3" w:tplc="0419000F" w:tentative="1">
      <w:start w:val="1"/>
      <w:numFmt w:val="decimal"/>
      <w:lvlText w:val="%4."/>
      <w:lvlJc w:val="left"/>
      <w:pPr>
        <w:ind w:left="2927" w:hanging="360"/>
      </w:pPr>
    </w:lvl>
    <w:lvl w:ilvl="4" w:tplc="04190019" w:tentative="1">
      <w:start w:val="1"/>
      <w:numFmt w:val="lowerLetter"/>
      <w:lvlText w:val="%5."/>
      <w:lvlJc w:val="left"/>
      <w:pPr>
        <w:ind w:left="3647" w:hanging="360"/>
      </w:pPr>
    </w:lvl>
    <w:lvl w:ilvl="5" w:tplc="0419001B" w:tentative="1">
      <w:start w:val="1"/>
      <w:numFmt w:val="lowerRoman"/>
      <w:lvlText w:val="%6."/>
      <w:lvlJc w:val="right"/>
      <w:pPr>
        <w:ind w:left="4367" w:hanging="180"/>
      </w:pPr>
    </w:lvl>
    <w:lvl w:ilvl="6" w:tplc="0419000F" w:tentative="1">
      <w:start w:val="1"/>
      <w:numFmt w:val="decimal"/>
      <w:lvlText w:val="%7."/>
      <w:lvlJc w:val="left"/>
      <w:pPr>
        <w:ind w:left="5087" w:hanging="360"/>
      </w:pPr>
    </w:lvl>
    <w:lvl w:ilvl="7" w:tplc="04190019" w:tentative="1">
      <w:start w:val="1"/>
      <w:numFmt w:val="lowerLetter"/>
      <w:lvlText w:val="%8."/>
      <w:lvlJc w:val="left"/>
      <w:pPr>
        <w:ind w:left="5807" w:hanging="360"/>
      </w:pPr>
    </w:lvl>
    <w:lvl w:ilvl="8" w:tplc="041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6">
    <w:nsid w:val="5200185C"/>
    <w:multiLevelType w:val="hybridMultilevel"/>
    <w:tmpl w:val="A04AD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B79DE"/>
    <w:multiLevelType w:val="hybridMultilevel"/>
    <w:tmpl w:val="3EA83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F5E2A"/>
    <w:multiLevelType w:val="hybridMultilevel"/>
    <w:tmpl w:val="7542C83A"/>
    <w:lvl w:ilvl="0" w:tplc="505404A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F594D"/>
    <w:rsid w:val="000025C5"/>
    <w:rsid w:val="0000462F"/>
    <w:rsid w:val="00006ED9"/>
    <w:rsid w:val="00017576"/>
    <w:rsid w:val="00027499"/>
    <w:rsid w:val="00030F61"/>
    <w:rsid w:val="000359F1"/>
    <w:rsid w:val="000525DB"/>
    <w:rsid w:val="00060AB7"/>
    <w:rsid w:val="00062A2A"/>
    <w:rsid w:val="000719CF"/>
    <w:rsid w:val="00076511"/>
    <w:rsid w:val="000978A8"/>
    <w:rsid w:val="000A2A4A"/>
    <w:rsid w:val="000B7FBA"/>
    <w:rsid w:val="000C0140"/>
    <w:rsid w:val="000C10F6"/>
    <w:rsid w:val="000C5986"/>
    <w:rsid w:val="000D39A8"/>
    <w:rsid w:val="000D630B"/>
    <w:rsid w:val="000D6623"/>
    <w:rsid w:val="000E1E74"/>
    <w:rsid w:val="000F7C6C"/>
    <w:rsid w:val="00113D5E"/>
    <w:rsid w:val="00126C3E"/>
    <w:rsid w:val="00130FB8"/>
    <w:rsid w:val="001320ED"/>
    <w:rsid w:val="001400D6"/>
    <w:rsid w:val="0015283C"/>
    <w:rsid w:val="00164365"/>
    <w:rsid w:val="00174CCE"/>
    <w:rsid w:val="00180540"/>
    <w:rsid w:val="00181F16"/>
    <w:rsid w:val="001902D3"/>
    <w:rsid w:val="00192A81"/>
    <w:rsid w:val="00194D63"/>
    <w:rsid w:val="001B29B5"/>
    <w:rsid w:val="001B2AD4"/>
    <w:rsid w:val="001B788D"/>
    <w:rsid w:val="001B7A1B"/>
    <w:rsid w:val="001C3774"/>
    <w:rsid w:val="001D6A99"/>
    <w:rsid w:val="001E0BD6"/>
    <w:rsid w:val="001E58EB"/>
    <w:rsid w:val="001E6217"/>
    <w:rsid w:val="001F4712"/>
    <w:rsid w:val="001F4A1D"/>
    <w:rsid w:val="001F594D"/>
    <w:rsid w:val="00200225"/>
    <w:rsid w:val="002079A9"/>
    <w:rsid w:val="00212AB8"/>
    <w:rsid w:val="00214A3D"/>
    <w:rsid w:val="00220869"/>
    <w:rsid w:val="002234FD"/>
    <w:rsid w:val="00226A90"/>
    <w:rsid w:val="00227383"/>
    <w:rsid w:val="00230220"/>
    <w:rsid w:val="002324BF"/>
    <w:rsid w:val="00236BD6"/>
    <w:rsid w:val="00250743"/>
    <w:rsid w:val="00251C5E"/>
    <w:rsid w:val="002651C1"/>
    <w:rsid w:val="00290E60"/>
    <w:rsid w:val="002A4BF9"/>
    <w:rsid w:val="002B562B"/>
    <w:rsid w:val="002B6C07"/>
    <w:rsid w:val="002C45CC"/>
    <w:rsid w:val="002D4631"/>
    <w:rsid w:val="002D596C"/>
    <w:rsid w:val="002F3B22"/>
    <w:rsid w:val="00305BD8"/>
    <w:rsid w:val="003124AD"/>
    <w:rsid w:val="00312A1A"/>
    <w:rsid w:val="003233FC"/>
    <w:rsid w:val="0032359D"/>
    <w:rsid w:val="0033643B"/>
    <w:rsid w:val="00336819"/>
    <w:rsid w:val="00365524"/>
    <w:rsid w:val="0037557F"/>
    <w:rsid w:val="0038194E"/>
    <w:rsid w:val="003A5800"/>
    <w:rsid w:val="003C40C7"/>
    <w:rsid w:val="003C54D7"/>
    <w:rsid w:val="003D1FF4"/>
    <w:rsid w:val="003F3B39"/>
    <w:rsid w:val="003F7300"/>
    <w:rsid w:val="00402AE9"/>
    <w:rsid w:val="00421387"/>
    <w:rsid w:val="00431461"/>
    <w:rsid w:val="00440D25"/>
    <w:rsid w:val="0044363A"/>
    <w:rsid w:val="0044439B"/>
    <w:rsid w:val="0045215B"/>
    <w:rsid w:val="00454D3D"/>
    <w:rsid w:val="00460290"/>
    <w:rsid w:val="00481852"/>
    <w:rsid w:val="00482815"/>
    <w:rsid w:val="004974B4"/>
    <w:rsid w:val="004A03CC"/>
    <w:rsid w:val="004A06B1"/>
    <w:rsid w:val="004B3427"/>
    <w:rsid w:val="004C3DAD"/>
    <w:rsid w:val="004D0BE0"/>
    <w:rsid w:val="004E6EE4"/>
    <w:rsid w:val="004E758D"/>
    <w:rsid w:val="004F1E9D"/>
    <w:rsid w:val="005024C4"/>
    <w:rsid w:val="00503ECE"/>
    <w:rsid w:val="00507AE8"/>
    <w:rsid w:val="00514B21"/>
    <w:rsid w:val="005219ED"/>
    <w:rsid w:val="00525C14"/>
    <w:rsid w:val="0053024C"/>
    <w:rsid w:val="00536DAD"/>
    <w:rsid w:val="00540C77"/>
    <w:rsid w:val="00545640"/>
    <w:rsid w:val="005515A9"/>
    <w:rsid w:val="0055558F"/>
    <w:rsid w:val="00572BE9"/>
    <w:rsid w:val="00572C31"/>
    <w:rsid w:val="0057462F"/>
    <w:rsid w:val="0058696D"/>
    <w:rsid w:val="005904A0"/>
    <w:rsid w:val="005911E1"/>
    <w:rsid w:val="005D52B6"/>
    <w:rsid w:val="005D5AD6"/>
    <w:rsid w:val="005E5709"/>
    <w:rsid w:val="005F1EE0"/>
    <w:rsid w:val="00601AFA"/>
    <w:rsid w:val="00643670"/>
    <w:rsid w:val="00643D61"/>
    <w:rsid w:val="006633BD"/>
    <w:rsid w:val="00681C93"/>
    <w:rsid w:val="006B08B8"/>
    <w:rsid w:val="006C267F"/>
    <w:rsid w:val="006D36BB"/>
    <w:rsid w:val="006D7D71"/>
    <w:rsid w:val="006E6AD5"/>
    <w:rsid w:val="006F6734"/>
    <w:rsid w:val="006F7314"/>
    <w:rsid w:val="00715FB1"/>
    <w:rsid w:val="00720624"/>
    <w:rsid w:val="007225CF"/>
    <w:rsid w:val="007261DF"/>
    <w:rsid w:val="00757095"/>
    <w:rsid w:val="00760971"/>
    <w:rsid w:val="007A1961"/>
    <w:rsid w:val="007A2D39"/>
    <w:rsid w:val="007B609A"/>
    <w:rsid w:val="007D1657"/>
    <w:rsid w:val="007D4C35"/>
    <w:rsid w:val="007D751D"/>
    <w:rsid w:val="007E5FD7"/>
    <w:rsid w:val="007F0C52"/>
    <w:rsid w:val="00821B96"/>
    <w:rsid w:val="00824ED9"/>
    <w:rsid w:val="00844C04"/>
    <w:rsid w:val="0086069C"/>
    <w:rsid w:val="00861CBC"/>
    <w:rsid w:val="00886173"/>
    <w:rsid w:val="00891C1A"/>
    <w:rsid w:val="0089666F"/>
    <w:rsid w:val="008A5DE1"/>
    <w:rsid w:val="008B439E"/>
    <w:rsid w:val="008B788C"/>
    <w:rsid w:val="008D06B6"/>
    <w:rsid w:val="008E1345"/>
    <w:rsid w:val="00916D0B"/>
    <w:rsid w:val="00920C0D"/>
    <w:rsid w:val="00926A69"/>
    <w:rsid w:val="00941AB2"/>
    <w:rsid w:val="00942592"/>
    <w:rsid w:val="009655D8"/>
    <w:rsid w:val="00965DB9"/>
    <w:rsid w:val="00983431"/>
    <w:rsid w:val="00992605"/>
    <w:rsid w:val="009A6C07"/>
    <w:rsid w:val="009B38DB"/>
    <w:rsid w:val="009B3BC8"/>
    <w:rsid w:val="009C5102"/>
    <w:rsid w:val="009C539A"/>
    <w:rsid w:val="009D4EAF"/>
    <w:rsid w:val="009F4D4F"/>
    <w:rsid w:val="00A00DFF"/>
    <w:rsid w:val="00A14C91"/>
    <w:rsid w:val="00A252FD"/>
    <w:rsid w:val="00A31C9F"/>
    <w:rsid w:val="00A4080A"/>
    <w:rsid w:val="00A4595D"/>
    <w:rsid w:val="00A46524"/>
    <w:rsid w:val="00A57A78"/>
    <w:rsid w:val="00A679D9"/>
    <w:rsid w:val="00A705B6"/>
    <w:rsid w:val="00A82AC0"/>
    <w:rsid w:val="00A83E90"/>
    <w:rsid w:val="00A87A37"/>
    <w:rsid w:val="00A90E3B"/>
    <w:rsid w:val="00A94BE0"/>
    <w:rsid w:val="00A96503"/>
    <w:rsid w:val="00AA5FBE"/>
    <w:rsid w:val="00AB0B3C"/>
    <w:rsid w:val="00AB5072"/>
    <w:rsid w:val="00AC4592"/>
    <w:rsid w:val="00AC4DE5"/>
    <w:rsid w:val="00AC72AD"/>
    <w:rsid w:val="00AE5642"/>
    <w:rsid w:val="00AF640E"/>
    <w:rsid w:val="00AF73B0"/>
    <w:rsid w:val="00B015F9"/>
    <w:rsid w:val="00B03584"/>
    <w:rsid w:val="00B07005"/>
    <w:rsid w:val="00B07DCF"/>
    <w:rsid w:val="00B11BFD"/>
    <w:rsid w:val="00B22885"/>
    <w:rsid w:val="00B23FC7"/>
    <w:rsid w:val="00B2637B"/>
    <w:rsid w:val="00B46B0A"/>
    <w:rsid w:val="00B57830"/>
    <w:rsid w:val="00B7444E"/>
    <w:rsid w:val="00B765F3"/>
    <w:rsid w:val="00B768CC"/>
    <w:rsid w:val="00B95F2B"/>
    <w:rsid w:val="00B97FF8"/>
    <w:rsid w:val="00BB1F74"/>
    <w:rsid w:val="00BB4B6C"/>
    <w:rsid w:val="00BC26C0"/>
    <w:rsid w:val="00BC4831"/>
    <w:rsid w:val="00BD142F"/>
    <w:rsid w:val="00C03F94"/>
    <w:rsid w:val="00C121A1"/>
    <w:rsid w:val="00C149A6"/>
    <w:rsid w:val="00C22F9B"/>
    <w:rsid w:val="00C30172"/>
    <w:rsid w:val="00C341F4"/>
    <w:rsid w:val="00C41C6D"/>
    <w:rsid w:val="00C43D15"/>
    <w:rsid w:val="00C50E2B"/>
    <w:rsid w:val="00C541EA"/>
    <w:rsid w:val="00C627E5"/>
    <w:rsid w:val="00C83DF6"/>
    <w:rsid w:val="00C86278"/>
    <w:rsid w:val="00C914FA"/>
    <w:rsid w:val="00C971DA"/>
    <w:rsid w:val="00CC37F5"/>
    <w:rsid w:val="00CD7C93"/>
    <w:rsid w:val="00CE5855"/>
    <w:rsid w:val="00CF1B22"/>
    <w:rsid w:val="00D03492"/>
    <w:rsid w:val="00D050E0"/>
    <w:rsid w:val="00D10206"/>
    <w:rsid w:val="00D13EAE"/>
    <w:rsid w:val="00D3020E"/>
    <w:rsid w:val="00D500AB"/>
    <w:rsid w:val="00D50247"/>
    <w:rsid w:val="00D65E25"/>
    <w:rsid w:val="00D6659F"/>
    <w:rsid w:val="00D66F50"/>
    <w:rsid w:val="00D67391"/>
    <w:rsid w:val="00D70513"/>
    <w:rsid w:val="00D911CF"/>
    <w:rsid w:val="00DA1DF0"/>
    <w:rsid w:val="00DA27A1"/>
    <w:rsid w:val="00DB220F"/>
    <w:rsid w:val="00DB3045"/>
    <w:rsid w:val="00DB7160"/>
    <w:rsid w:val="00DB7388"/>
    <w:rsid w:val="00DC6AF8"/>
    <w:rsid w:val="00DD759F"/>
    <w:rsid w:val="00DE6F7D"/>
    <w:rsid w:val="00DF246E"/>
    <w:rsid w:val="00DF2B3D"/>
    <w:rsid w:val="00DF2B51"/>
    <w:rsid w:val="00DF5B69"/>
    <w:rsid w:val="00E025D3"/>
    <w:rsid w:val="00E03D84"/>
    <w:rsid w:val="00E054A7"/>
    <w:rsid w:val="00E06B96"/>
    <w:rsid w:val="00E27A37"/>
    <w:rsid w:val="00E32B2B"/>
    <w:rsid w:val="00E4030E"/>
    <w:rsid w:val="00E51AA1"/>
    <w:rsid w:val="00E57A5A"/>
    <w:rsid w:val="00E60F99"/>
    <w:rsid w:val="00E67A72"/>
    <w:rsid w:val="00E81BEB"/>
    <w:rsid w:val="00E83336"/>
    <w:rsid w:val="00E837BD"/>
    <w:rsid w:val="00E8771E"/>
    <w:rsid w:val="00E92BF5"/>
    <w:rsid w:val="00E93D52"/>
    <w:rsid w:val="00EB10AF"/>
    <w:rsid w:val="00EC58C4"/>
    <w:rsid w:val="00EF2413"/>
    <w:rsid w:val="00EF280F"/>
    <w:rsid w:val="00EF5396"/>
    <w:rsid w:val="00EF6D33"/>
    <w:rsid w:val="00F118E8"/>
    <w:rsid w:val="00F121DC"/>
    <w:rsid w:val="00F34F0B"/>
    <w:rsid w:val="00F358F2"/>
    <w:rsid w:val="00F44F33"/>
    <w:rsid w:val="00F61441"/>
    <w:rsid w:val="00F73079"/>
    <w:rsid w:val="00F8141B"/>
    <w:rsid w:val="00F84C6D"/>
    <w:rsid w:val="00F86C39"/>
    <w:rsid w:val="00FA5CBC"/>
    <w:rsid w:val="00FB5CC0"/>
    <w:rsid w:val="00FC7D61"/>
    <w:rsid w:val="00FD1C8A"/>
    <w:rsid w:val="00FE449A"/>
    <w:rsid w:val="00FF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39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B3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F3B3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F3B3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F3B39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semiHidden/>
    <w:rsid w:val="00C03F94"/>
  </w:style>
  <w:style w:type="character" w:styleId="a8">
    <w:name w:val="footnote reference"/>
    <w:basedOn w:val="a0"/>
    <w:semiHidden/>
    <w:rsid w:val="00C03F94"/>
    <w:rPr>
      <w:vertAlign w:val="superscript"/>
    </w:rPr>
  </w:style>
  <w:style w:type="paragraph" w:styleId="a9">
    <w:name w:val="List Paragraph"/>
    <w:basedOn w:val="a"/>
    <w:uiPriority w:val="34"/>
    <w:qFormat/>
    <w:rsid w:val="00E93D52"/>
    <w:pPr>
      <w:ind w:left="720"/>
      <w:contextualSpacing/>
    </w:pPr>
  </w:style>
  <w:style w:type="paragraph" w:customStyle="1" w:styleId="ConsPlusNormal">
    <w:name w:val="ConsPlusNormal"/>
    <w:rsid w:val="00E025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basedOn w:val="a0"/>
    <w:uiPriority w:val="99"/>
    <w:unhideWhenUsed/>
    <w:rsid w:val="00B263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ECEF1-D960-43F5-8251-18C9EDD2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consultant</Company>
  <LinksUpToDate>false</LinksUpToDate>
  <CharactersWithSpaces>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gsv</dc:creator>
  <cp:lastModifiedBy>mst</cp:lastModifiedBy>
  <cp:revision>10</cp:revision>
  <cp:lastPrinted>2017-01-18T10:50:00Z</cp:lastPrinted>
  <dcterms:created xsi:type="dcterms:W3CDTF">2017-01-16T06:56:00Z</dcterms:created>
  <dcterms:modified xsi:type="dcterms:W3CDTF">2017-01-18T10:50:00Z</dcterms:modified>
</cp:coreProperties>
</file>