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-245110</wp:posOffset>
            </wp:positionV>
            <wp:extent cx="641350" cy="657225"/>
            <wp:effectExtent l="19050" t="0" r="6350" b="0"/>
            <wp:wrapThrough wrapText="bothSides">
              <wp:wrapPolygon edited="0">
                <wp:start x="-642" y="0"/>
                <wp:lineTo x="-642" y="21287"/>
                <wp:lineTo x="21814" y="21287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Pr="00AA3B1D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Pr="00292D93">
        <w:rPr>
          <w:rFonts w:ascii="Times New Roman" w:hAnsi="Times New Roman" w:cs="Times New Roman"/>
          <w:b w:val="0"/>
          <w:sz w:val="28"/>
          <w:szCs w:val="28"/>
          <w:u w:val="single"/>
        </w:rPr>
        <w:t>«</w:t>
      </w:r>
      <w:r w:rsidR="00C0240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07</w:t>
      </w:r>
      <w:r w:rsidR="003F535C" w:rsidRPr="00292D9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Pr="00292D9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» </w:t>
      </w:r>
      <w:r w:rsidR="003F535C" w:rsidRPr="00292D9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6C7B2E" w:rsidRPr="00292D93">
        <w:rPr>
          <w:rFonts w:ascii="Times New Roman" w:hAnsi="Times New Roman" w:cs="Times New Roman"/>
          <w:b w:val="0"/>
          <w:sz w:val="28"/>
          <w:szCs w:val="28"/>
          <w:u w:val="single"/>
        </w:rPr>
        <w:t>ию</w:t>
      </w:r>
      <w:r w:rsidR="00292D93" w:rsidRPr="00292D93">
        <w:rPr>
          <w:rFonts w:ascii="Times New Roman" w:hAnsi="Times New Roman" w:cs="Times New Roman"/>
          <w:b w:val="0"/>
          <w:sz w:val="28"/>
          <w:szCs w:val="28"/>
          <w:u w:val="single"/>
        </w:rPr>
        <w:t>л</w:t>
      </w:r>
      <w:r w:rsidR="006C7B2E" w:rsidRPr="00292D93">
        <w:rPr>
          <w:rFonts w:ascii="Times New Roman" w:hAnsi="Times New Roman" w:cs="Times New Roman"/>
          <w:b w:val="0"/>
          <w:sz w:val="28"/>
          <w:szCs w:val="28"/>
          <w:u w:val="single"/>
        </w:rPr>
        <w:t>я</w:t>
      </w:r>
      <w:r w:rsidR="003F535C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2D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15D5C" w:rsidRPr="00AA3B1D">
        <w:rPr>
          <w:rFonts w:ascii="Times New Roman" w:hAnsi="Times New Roman" w:cs="Times New Roman"/>
          <w:b w:val="0"/>
          <w:sz w:val="28"/>
          <w:szCs w:val="28"/>
        </w:rPr>
        <w:t>201</w:t>
      </w:r>
      <w:r w:rsidR="00292D93">
        <w:rPr>
          <w:rFonts w:ascii="Times New Roman" w:hAnsi="Times New Roman" w:cs="Times New Roman"/>
          <w:b w:val="0"/>
          <w:sz w:val="28"/>
          <w:szCs w:val="28"/>
        </w:rPr>
        <w:t>7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г.    № </w:t>
      </w:r>
      <w:r w:rsidR="00C02400" w:rsidRPr="00C02400">
        <w:rPr>
          <w:rFonts w:ascii="Times New Roman" w:hAnsi="Times New Roman" w:cs="Times New Roman"/>
          <w:b w:val="0"/>
          <w:sz w:val="28"/>
          <w:szCs w:val="28"/>
          <w:u w:val="single"/>
        </w:rPr>
        <w:t>456</w:t>
      </w:r>
      <w:r w:rsidR="00292D93" w:rsidRPr="00C0240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FE54E6" w:rsidRPr="00C0240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FE54E6" w:rsidRPr="00AA3B1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>р.п. Шаля</w:t>
      </w:r>
    </w:p>
    <w:p w:rsidR="00B66115" w:rsidRPr="00AA3B1D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93E58" w:rsidRPr="004E3766" w:rsidRDefault="00646418" w:rsidP="00B93E5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766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 xml:space="preserve">административный регламент </w:t>
      </w:r>
    </w:p>
    <w:p w:rsidR="00B66115" w:rsidRPr="004E3766" w:rsidRDefault="002437E3" w:rsidP="00B66115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3766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 «</w:t>
      </w:r>
      <w:r w:rsidR="004E3766" w:rsidRPr="004E3766">
        <w:rPr>
          <w:rFonts w:ascii="Times New Roman" w:hAnsi="Times New Roman" w:cs="Times New Roman"/>
          <w:i/>
          <w:sz w:val="28"/>
          <w:szCs w:val="28"/>
        </w:rPr>
        <w:t>Предоставление градостроительного плана земельного участка»</w:t>
      </w:r>
      <w:r w:rsidR="009E597B" w:rsidRPr="004E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>утвержденный постановлением администрации Шалинского городского округа от 26 ноября 2015 г. №</w:t>
      </w:r>
      <w:r w:rsidR="009E597B" w:rsidRPr="004E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3E58" w:rsidRPr="004E3766">
        <w:rPr>
          <w:rFonts w:ascii="Times New Roman" w:hAnsi="Times New Roman" w:cs="Times New Roman"/>
          <w:i/>
          <w:sz w:val="28"/>
          <w:szCs w:val="28"/>
        </w:rPr>
        <w:t>120</w:t>
      </w:r>
      <w:r w:rsidR="004E3766">
        <w:rPr>
          <w:rFonts w:ascii="Times New Roman" w:hAnsi="Times New Roman" w:cs="Times New Roman"/>
          <w:i/>
          <w:sz w:val="28"/>
          <w:szCs w:val="28"/>
        </w:rPr>
        <w:t>1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B54A6F" w:rsidRDefault="00B54A6F" w:rsidP="00B54A6F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ст. 11.2, Федерального закона от 27.07.2010 N 210-ФЗ (ред. от 15.02.2016) "Об организации предоставления государственных и муниципальных услуг", </w:t>
      </w:r>
      <w:r w:rsidRPr="006919FD">
        <w:rPr>
          <w:rFonts w:ascii="Times New Roman" w:hAnsi="Times New Roman" w:cs="Times New Roman"/>
          <w:b w:val="0"/>
          <w:sz w:val="28"/>
          <w:szCs w:val="28"/>
        </w:rPr>
        <w:t>руководствуясь постановлением администрации Шалинского городского округа от 23.05.2012 N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</w:t>
      </w:r>
      <w:r w:rsidR="00F271D4">
        <w:rPr>
          <w:rFonts w:ascii="Times New Roman" w:hAnsi="Times New Roman" w:cs="Times New Roman"/>
          <w:b w:val="0"/>
          <w:sz w:val="28"/>
          <w:szCs w:val="28"/>
        </w:rPr>
        <w:t xml:space="preserve"> Шалинского городского округа"</w:t>
      </w:r>
      <w:r w:rsidRPr="006919F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457E04" w:rsidRPr="00AA3B1D" w:rsidRDefault="006919FD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19F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Шалинского городского округа</w:t>
      </w:r>
      <w:r w:rsidR="00457E04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7E04" w:rsidRPr="00AA3B1D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7E04" w:rsidRPr="00AA3B1D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Pr="00AA3B1D">
        <w:rPr>
          <w:rFonts w:ascii="Times New Roman" w:hAnsi="Times New Roman" w:cs="Times New Roman"/>
          <w:b/>
          <w:sz w:val="28"/>
          <w:szCs w:val="28"/>
        </w:rPr>
        <w:tab/>
      </w:r>
    </w:p>
    <w:p w:rsidR="00646418" w:rsidRPr="00AA3B1D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 xml:space="preserve"> изменения в административный регламент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4E3766" w:rsidRPr="004E3766">
        <w:rPr>
          <w:rFonts w:ascii="Times New Roman" w:hAnsi="Times New Roman" w:cs="Times New Roman"/>
          <w:b w:val="0"/>
          <w:sz w:val="28"/>
          <w:szCs w:val="28"/>
        </w:rPr>
        <w:t>Предоставление градостроительного плана земельного участка</w:t>
      </w:r>
      <w:r w:rsidR="004E3766" w:rsidRPr="004E3766">
        <w:rPr>
          <w:rFonts w:ascii="Times New Roman" w:hAnsi="Times New Roman" w:cs="Times New Roman"/>
          <w:b w:val="0"/>
          <w:i/>
          <w:sz w:val="28"/>
          <w:szCs w:val="28"/>
        </w:rPr>
        <w:t>»</w:t>
      </w:r>
      <w:r w:rsidR="004E376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EF7BA2" w:rsidRPr="004E3766">
        <w:rPr>
          <w:rFonts w:ascii="Times New Roman" w:hAnsi="Times New Roman" w:cs="Times New Roman"/>
          <w:b w:val="0"/>
          <w:sz w:val="28"/>
          <w:szCs w:val="28"/>
        </w:rPr>
        <w:t>у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>твержденный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EF7BA2">
        <w:rPr>
          <w:rFonts w:ascii="Times New Roman" w:hAnsi="Times New Roman" w:cs="Times New Roman"/>
          <w:b w:val="0"/>
          <w:sz w:val="28"/>
          <w:szCs w:val="28"/>
        </w:rPr>
        <w:t>м</w:t>
      </w:r>
      <w:r w:rsidR="00EF7BA2" w:rsidRPr="00AA3B1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Шалинского городского округа от 26 ноября 2015 г. № 120</w:t>
      </w:r>
      <w:r w:rsidR="004E3766">
        <w:rPr>
          <w:rFonts w:ascii="Times New Roman" w:hAnsi="Times New Roman" w:cs="Times New Roman"/>
          <w:b w:val="0"/>
          <w:sz w:val="28"/>
          <w:szCs w:val="28"/>
        </w:rPr>
        <w:t>1</w:t>
      </w:r>
      <w:r w:rsidR="00646418" w:rsidRPr="00AA3B1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0473A" w:rsidRDefault="00640826" w:rsidP="0064082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F271D4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F271D4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F271D4">
        <w:rPr>
          <w:rFonts w:ascii="Times New Roman" w:hAnsi="Times New Roman" w:cs="Times New Roman"/>
          <w:b w:val="0"/>
          <w:sz w:val="28"/>
          <w:szCs w:val="28"/>
        </w:rPr>
        <w:t>, подраздел 4, п</w:t>
      </w:r>
      <w:r w:rsidR="00B54A6F">
        <w:rPr>
          <w:rFonts w:ascii="Times New Roman" w:hAnsi="Times New Roman" w:cs="Times New Roman"/>
          <w:b w:val="0"/>
          <w:sz w:val="28"/>
          <w:szCs w:val="28"/>
        </w:rPr>
        <w:t>ункт 5</w:t>
      </w:r>
      <w:r w:rsidR="004E3766">
        <w:rPr>
          <w:rFonts w:ascii="Times New Roman" w:hAnsi="Times New Roman" w:cs="Times New Roman"/>
          <w:b w:val="0"/>
          <w:sz w:val="28"/>
          <w:szCs w:val="28"/>
        </w:rPr>
        <w:t>6</w:t>
      </w:r>
      <w:r w:rsidR="00F271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 w:rsidR="00C551F2" w:rsidRPr="00AA3B1D">
        <w:rPr>
          <w:rFonts w:ascii="Times New Roman" w:hAnsi="Times New Roman" w:cs="Times New Roman"/>
          <w:b w:val="0"/>
          <w:sz w:val="28"/>
          <w:szCs w:val="28"/>
        </w:rPr>
        <w:t>а</w:t>
      </w:r>
      <w:r w:rsidR="00CF0690" w:rsidRPr="00AA3B1D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</w:t>
      </w:r>
      <w:r w:rsidR="002437E3" w:rsidRPr="00AA3B1D">
        <w:rPr>
          <w:rFonts w:ascii="Times New Roman" w:hAnsi="Times New Roman" w:cs="Times New Roman"/>
          <w:b w:val="0"/>
          <w:sz w:val="28"/>
          <w:szCs w:val="28"/>
        </w:rPr>
        <w:t>«</w:t>
      </w:r>
      <w:r w:rsidR="004E3766" w:rsidRPr="004E3766">
        <w:rPr>
          <w:rFonts w:ascii="Times New Roman" w:hAnsi="Times New Roman" w:cs="Times New Roman"/>
          <w:b w:val="0"/>
          <w:sz w:val="28"/>
          <w:szCs w:val="28"/>
        </w:rPr>
        <w:t>Предоставление градостроительного плана земельного участка</w:t>
      </w:r>
      <w:r w:rsidR="004E3766" w:rsidRPr="004E3766">
        <w:rPr>
          <w:rFonts w:ascii="Times New Roman" w:hAnsi="Times New Roman" w:cs="Times New Roman"/>
          <w:b w:val="0"/>
          <w:i/>
          <w:sz w:val="28"/>
          <w:szCs w:val="28"/>
        </w:rPr>
        <w:t>»</w:t>
      </w:r>
      <w:r w:rsidRPr="00AA3B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4A6F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  <w:r w:rsidR="009722E0" w:rsidRPr="00AA3B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2E0" w:rsidRDefault="00630601" w:rsidP="0060473A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60473A" w:rsidRPr="0060473A">
        <w:rPr>
          <w:rFonts w:ascii="Times New Roman" w:hAnsi="Times New Roman" w:cs="Times New Roman"/>
          <w:b w:val="0"/>
          <w:sz w:val="28"/>
          <w:szCs w:val="28"/>
        </w:rPr>
        <w:t xml:space="preserve">Градостроительный план земельного участка оформляется в </w:t>
      </w:r>
      <w:r w:rsidR="00657A61">
        <w:rPr>
          <w:rFonts w:ascii="Times New Roman" w:hAnsi="Times New Roman" w:cs="Times New Roman"/>
          <w:b w:val="0"/>
          <w:sz w:val="28"/>
          <w:szCs w:val="28"/>
        </w:rPr>
        <w:t>трех</w:t>
      </w:r>
      <w:r w:rsidR="0060473A" w:rsidRPr="0060473A">
        <w:rPr>
          <w:rFonts w:ascii="Times New Roman" w:hAnsi="Times New Roman" w:cs="Times New Roman"/>
          <w:b w:val="0"/>
          <w:sz w:val="28"/>
          <w:szCs w:val="28"/>
        </w:rPr>
        <w:t xml:space="preserve"> экземплярах по форме, утвержденной</w:t>
      </w:r>
      <w:r w:rsidR="00B54A6F" w:rsidRPr="0060473A">
        <w:rPr>
          <w:rFonts w:ascii="Times New Roman" w:hAnsi="Times New Roman" w:cs="Times New Roman"/>
          <w:b w:val="0"/>
          <w:sz w:val="28"/>
          <w:szCs w:val="28"/>
        </w:rPr>
        <w:t xml:space="preserve"> Приказ</w:t>
      </w:r>
      <w:r w:rsidR="0060473A" w:rsidRPr="0060473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B54A6F" w:rsidRPr="0060473A">
        <w:rPr>
          <w:rFonts w:ascii="Times New Roman" w:hAnsi="Times New Roman" w:cs="Times New Roman"/>
          <w:b w:val="0"/>
          <w:sz w:val="28"/>
          <w:szCs w:val="28"/>
        </w:rPr>
        <w:t xml:space="preserve"> Минстроя России от 25.04.2017г. № 741/</w:t>
      </w:r>
      <w:proofErr w:type="spellStart"/>
      <w:proofErr w:type="gramStart"/>
      <w:r w:rsidR="00B54A6F" w:rsidRPr="0060473A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proofErr w:type="gramEnd"/>
      <w:r w:rsidR="00B54A6F" w:rsidRPr="0060473A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формы градостроительного плана</w:t>
      </w:r>
      <w:r w:rsidR="0060473A" w:rsidRPr="0060473A">
        <w:rPr>
          <w:rFonts w:ascii="Times New Roman" w:hAnsi="Times New Roman" w:cs="Times New Roman"/>
          <w:b w:val="0"/>
          <w:sz w:val="28"/>
          <w:szCs w:val="28"/>
        </w:rPr>
        <w:t xml:space="preserve"> земельного участка и порядка ее заполнения».</w:t>
      </w:r>
      <w:r w:rsidR="006047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00AF9" w:rsidRPr="00AA3B1D" w:rsidRDefault="00400AF9" w:rsidP="00400A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eastAsia="Calibri" w:hAnsi="Times New Roman" w:cs="Times New Roman"/>
          <w:sz w:val="28"/>
          <w:szCs w:val="28"/>
        </w:rPr>
        <w:t>2</w:t>
      </w:r>
      <w:r w:rsidRPr="00AA3B1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457E04" w:rsidRPr="00AA3B1D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Pr="00AA3B1D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57E04" w:rsidRPr="00AA3B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57E04" w:rsidRPr="00AA3B1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Pr="00AA3B1D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C5F" w:rsidRPr="00AA3B1D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7E04" w:rsidRPr="00AA3B1D" w:rsidRDefault="0060473A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>Г</w:t>
      </w:r>
      <w:r w:rsidR="00457E04" w:rsidRPr="00AA3B1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457E04" w:rsidRPr="00AA3B1D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B1D">
        <w:rPr>
          <w:rFonts w:ascii="Times New Roman" w:hAnsi="Times New Roman" w:cs="Times New Roman"/>
          <w:sz w:val="28"/>
          <w:szCs w:val="28"/>
        </w:rPr>
        <w:t xml:space="preserve">Шалинского городского округа                                            </w:t>
      </w:r>
      <w:r w:rsidR="00AB1C5F" w:rsidRPr="00AA3B1D">
        <w:rPr>
          <w:rFonts w:ascii="Times New Roman" w:hAnsi="Times New Roman" w:cs="Times New Roman"/>
          <w:sz w:val="28"/>
          <w:szCs w:val="28"/>
        </w:rPr>
        <w:t xml:space="preserve">      А.П. Богатырев</w:t>
      </w:r>
    </w:p>
    <w:p w:rsidR="00457E04" w:rsidRPr="00AA3B1D" w:rsidRDefault="00457E04" w:rsidP="00457E04">
      <w:pPr>
        <w:pStyle w:val="a4"/>
        <w:rPr>
          <w:szCs w:val="28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931725" w:rsidRDefault="00931725" w:rsidP="00457E04">
      <w:pPr>
        <w:pStyle w:val="a4"/>
        <w:rPr>
          <w:sz w:val="26"/>
          <w:szCs w:val="26"/>
        </w:rPr>
      </w:pPr>
    </w:p>
    <w:p w:rsidR="0060473A" w:rsidRDefault="0060473A" w:rsidP="00457E04">
      <w:pPr>
        <w:pStyle w:val="a4"/>
        <w:rPr>
          <w:sz w:val="26"/>
          <w:szCs w:val="26"/>
        </w:rPr>
      </w:pPr>
    </w:p>
    <w:p w:rsidR="00F271D4" w:rsidRDefault="00F271D4" w:rsidP="00457E04">
      <w:pPr>
        <w:pStyle w:val="a4"/>
        <w:rPr>
          <w:sz w:val="26"/>
          <w:szCs w:val="26"/>
        </w:rPr>
      </w:pPr>
    </w:p>
    <w:p w:rsidR="00F271D4" w:rsidRDefault="00F271D4" w:rsidP="00457E04">
      <w:pPr>
        <w:pStyle w:val="a4"/>
        <w:rPr>
          <w:sz w:val="26"/>
          <w:szCs w:val="26"/>
        </w:rPr>
      </w:pPr>
    </w:p>
    <w:p w:rsidR="00630601" w:rsidRDefault="00630601" w:rsidP="00457E04">
      <w:pPr>
        <w:pStyle w:val="a4"/>
        <w:rPr>
          <w:sz w:val="26"/>
          <w:szCs w:val="26"/>
        </w:rPr>
      </w:pPr>
    </w:p>
    <w:p w:rsidR="00630601" w:rsidRDefault="00630601" w:rsidP="00457E04">
      <w:pPr>
        <w:pStyle w:val="a4"/>
        <w:rPr>
          <w:sz w:val="26"/>
          <w:szCs w:val="26"/>
        </w:rPr>
      </w:pPr>
    </w:p>
    <w:p w:rsidR="00630601" w:rsidRDefault="00630601" w:rsidP="00457E04">
      <w:pPr>
        <w:pStyle w:val="a4"/>
        <w:rPr>
          <w:sz w:val="26"/>
          <w:szCs w:val="26"/>
        </w:rPr>
      </w:pPr>
    </w:p>
    <w:p w:rsidR="00630601" w:rsidRDefault="00630601" w:rsidP="00457E04">
      <w:pPr>
        <w:pStyle w:val="a4"/>
        <w:rPr>
          <w:sz w:val="26"/>
          <w:szCs w:val="26"/>
        </w:rPr>
      </w:pPr>
    </w:p>
    <w:p w:rsidR="00630601" w:rsidRDefault="00630601" w:rsidP="00457E04">
      <w:pPr>
        <w:pStyle w:val="a4"/>
        <w:rPr>
          <w:sz w:val="26"/>
          <w:szCs w:val="26"/>
        </w:rPr>
      </w:pPr>
    </w:p>
    <w:p w:rsidR="00630601" w:rsidRDefault="00630601" w:rsidP="00457E04">
      <w:pPr>
        <w:pStyle w:val="a4"/>
        <w:rPr>
          <w:sz w:val="26"/>
          <w:szCs w:val="26"/>
        </w:rPr>
      </w:pPr>
    </w:p>
    <w:p w:rsidR="00630601" w:rsidRDefault="00630601" w:rsidP="00457E04">
      <w:pPr>
        <w:pStyle w:val="a4"/>
        <w:rPr>
          <w:sz w:val="26"/>
          <w:szCs w:val="26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lastRenderedPageBreak/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7D78D6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C80D33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230C41">
        <w:rPr>
          <w:rFonts w:ascii="Times New Roman" w:hAnsi="Times New Roman" w:cs="Times New Roman"/>
          <w:b w:val="0"/>
          <w:i/>
          <w:sz w:val="26"/>
          <w:szCs w:val="26"/>
        </w:rPr>
        <w:t>1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</w:t>
      </w:r>
      <w:r w:rsidR="00C80D33" w:rsidRPr="007D78D6">
        <w:rPr>
          <w:rFonts w:ascii="Times New Roman" w:hAnsi="Times New Roman" w:cs="Times New Roman"/>
          <w:b w:val="0"/>
          <w:i/>
          <w:sz w:val="26"/>
          <w:szCs w:val="26"/>
        </w:rPr>
        <w:t>«</w:t>
      </w:r>
      <w:r w:rsidR="007D78D6" w:rsidRPr="007D78D6">
        <w:rPr>
          <w:rFonts w:ascii="Times New Roman" w:hAnsi="Times New Roman" w:cs="Times New Roman"/>
          <w:b w:val="0"/>
          <w:i/>
          <w:sz w:val="26"/>
          <w:szCs w:val="26"/>
        </w:rPr>
        <w:t>Предоставление градостроительного плана земельного участка»</w:t>
      </w:r>
      <w:r w:rsidRPr="007D78D6">
        <w:rPr>
          <w:rFonts w:ascii="Times New Roman" w:hAnsi="Times New Roman" w:cs="Times New Roman"/>
          <w:b w:val="0"/>
          <w:i/>
          <w:sz w:val="26"/>
          <w:szCs w:val="26"/>
        </w:rPr>
        <w:t>»</w:t>
      </w:r>
    </w:p>
    <w:p w:rsidR="00C62ED9" w:rsidRPr="007D78D6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292D9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292D93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292D93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292D9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</w:rPr>
      </w:pP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630601">
        <w:rPr>
          <w:rFonts w:ascii="Times New Roman" w:hAnsi="Times New Roman" w:cs="Times New Roman"/>
          <w:i/>
          <w:iCs/>
          <w:u w:val="single"/>
        </w:rPr>
        <w:t>Мезенина М.Л.</w:t>
      </w:r>
      <w:r w:rsidRPr="00C62ED9">
        <w:rPr>
          <w:rFonts w:ascii="Times New Roman" w:hAnsi="Times New Roman" w:cs="Times New Roman"/>
          <w:i/>
          <w:iCs/>
          <w:u w:val="single"/>
        </w:rPr>
        <w:t xml:space="preserve">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C62ED9" w:rsidRPr="00C62ED9" w:rsidRDefault="00C62ED9" w:rsidP="00C62ED9">
      <w:pPr>
        <w:rPr>
          <w:rFonts w:ascii="Times New Roman" w:hAnsi="Times New Roman" w:cs="Times New Roman"/>
        </w:rPr>
      </w:pP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6919F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14298"/>
    <w:rsid w:val="00213C5D"/>
    <w:rsid w:val="00230C41"/>
    <w:rsid w:val="002437E3"/>
    <w:rsid w:val="00292D93"/>
    <w:rsid w:val="0030166B"/>
    <w:rsid w:val="00327C06"/>
    <w:rsid w:val="0034089E"/>
    <w:rsid w:val="00397F8F"/>
    <w:rsid w:val="003F535C"/>
    <w:rsid w:val="00400AF9"/>
    <w:rsid w:val="00457E04"/>
    <w:rsid w:val="004A0792"/>
    <w:rsid w:val="004E3766"/>
    <w:rsid w:val="00533116"/>
    <w:rsid w:val="0060473A"/>
    <w:rsid w:val="00630601"/>
    <w:rsid w:val="00640826"/>
    <w:rsid w:val="00646418"/>
    <w:rsid w:val="00657A61"/>
    <w:rsid w:val="00657E7B"/>
    <w:rsid w:val="006919FD"/>
    <w:rsid w:val="006C3EB1"/>
    <w:rsid w:val="006C7B2E"/>
    <w:rsid w:val="006D0F5E"/>
    <w:rsid w:val="006F4257"/>
    <w:rsid w:val="0072674F"/>
    <w:rsid w:val="0073608D"/>
    <w:rsid w:val="007540C1"/>
    <w:rsid w:val="007B4239"/>
    <w:rsid w:val="007D78D6"/>
    <w:rsid w:val="00823FBB"/>
    <w:rsid w:val="008510F8"/>
    <w:rsid w:val="008644E0"/>
    <w:rsid w:val="00903D15"/>
    <w:rsid w:val="00915D5C"/>
    <w:rsid w:val="00931725"/>
    <w:rsid w:val="00947BB7"/>
    <w:rsid w:val="009722E0"/>
    <w:rsid w:val="009C5F01"/>
    <w:rsid w:val="009C63D7"/>
    <w:rsid w:val="009E597B"/>
    <w:rsid w:val="00A036B0"/>
    <w:rsid w:val="00AA3B1D"/>
    <w:rsid w:val="00AB1C5F"/>
    <w:rsid w:val="00B54A6F"/>
    <w:rsid w:val="00B66115"/>
    <w:rsid w:val="00B93E58"/>
    <w:rsid w:val="00BC2842"/>
    <w:rsid w:val="00BE6F3D"/>
    <w:rsid w:val="00C02400"/>
    <w:rsid w:val="00C40506"/>
    <w:rsid w:val="00C551F2"/>
    <w:rsid w:val="00C62ED9"/>
    <w:rsid w:val="00C80D33"/>
    <w:rsid w:val="00CC2471"/>
    <w:rsid w:val="00CF0690"/>
    <w:rsid w:val="00D4611A"/>
    <w:rsid w:val="00D63BFE"/>
    <w:rsid w:val="00E0596B"/>
    <w:rsid w:val="00E749F1"/>
    <w:rsid w:val="00EF7BA2"/>
    <w:rsid w:val="00F271D4"/>
    <w:rsid w:val="00F71170"/>
    <w:rsid w:val="00F83893"/>
    <w:rsid w:val="00FA044D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317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31</cp:revision>
  <cp:lastPrinted>2017-07-04T10:43:00Z</cp:lastPrinted>
  <dcterms:created xsi:type="dcterms:W3CDTF">2016-03-09T05:07:00Z</dcterms:created>
  <dcterms:modified xsi:type="dcterms:W3CDTF">2017-07-14T09:02:00Z</dcterms:modified>
</cp:coreProperties>
</file>