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-100965</wp:posOffset>
            </wp:positionV>
            <wp:extent cx="645795" cy="819150"/>
            <wp:effectExtent l="19050" t="0" r="1905" b="0"/>
            <wp:wrapTight wrapText="bothSides">
              <wp:wrapPolygon edited="0">
                <wp:start x="-637" y="0"/>
                <wp:lineTo x="-637" y="21098"/>
                <wp:lineTo x="21664" y="21098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Default="0098708F" w:rsidP="000B43D0">
      <w:pPr>
        <w:rPr>
          <w:sz w:val="28"/>
          <w:szCs w:val="28"/>
        </w:rPr>
      </w:pPr>
      <w:r w:rsidRPr="00A43420">
        <w:rPr>
          <w:sz w:val="28"/>
          <w:szCs w:val="28"/>
        </w:rPr>
        <w:t xml:space="preserve">от </w:t>
      </w:r>
      <w:r w:rsidR="00EA53DA">
        <w:rPr>
          <w:sz w:val="28"/>
          <w:szCs w:val="28"/>
        </w:rPr>
        <w:t xml:space="preserve">31 </w:t>
      </w:r>
      <w:r w:rsidR="008E4E75" w:rsidRPr="00C7097E">
        <w:rPr>
          <w:sz w:val="28"/>
          <w:szCs w:val="28"/>
        </w:rPr>
        <w:t>я</w:t>
      </w:r>
      <w:r w:rsidR="008E4E75">
        <w:rPr>
          <w:sz w:val="28"/>
          <w:szCs w:val="28"/>
        </w:rPr>
        <w:t>н</w:t>
      </w:r>
      <w:r w:rsidR="008E4E75" w:rsidRPr="00C7097E">
        <w:rPr>
          <w:sz w:val="28"/>
          <w:szCs w:val="28"/>
        </w:rPr>
        <w:t>варя</w:t>
      </w:r>
      <w:r w:rsidR="00351DF3" w:rsidRPr="00A43420">
        <w:rPr>
          <w:sz w:val="28"/>
          <w:szCs w:val="28"/>
        </w:rPr>
        <w:t xml:space="preserve"> </w:t>
      </w:r>
      <w:r w:rsidR="0062544F" w:rsidRPr="00A43420">
        <w:rPr>
          <w:sz w:val="28"/>
          <w:szCs w:val="28"/>
        </w:rPr>
        <w:t>20</w:t>
      </w:r>
      <w:r w:rsidR="00F34835" w:rsidRPr="00A43420">
        <w:rPr>
          <w:sz w:val="28"/>
          <w:szCs w:val="28"/>
        </w:rPr>
        <w:t>1</w:t>
      </w:r>
      <w:r w:rsidR="008E4E75">
        <w:rPr>
          <w:sz w:val="28"/>
          <w:szCs w:val="28"/>
        </w:rPr>
        <w:t>3</w:t>
      </w:r>
      <w:r w:rsidR="0062544F" w:rsidRPr="00A43420">
        <w:rPr>
          <w:sz w:val="28"/>
          <w:szCs w:val="28"/>
        </w:rPr>
        <w:t xml:space="preserve"> года № </w:t>
      </w:r>
      <w:r w:rsidR="00EA53DA">
        <w:rPr>
          <w:sz w:val="28"/>
          <w:szCs w:val="28"/>
        </w:rPr>
        <w:t>105</w:t>
      </w:r>
      <w:r w:rsidR="00B66035" w:rsidRPr="00A43420">
        <w:rPr>
          <w:sz w:val="28"/>
          <w:szCs w:val="28"/>
        </w:rPr>
        <w:t xml:space="preserve"> </w:t>
      </w:r>
      <w:r w:rsidR="00351DF3" w:rsidRPr="00A43420">
        <w:rPr>
          <w:sz w:val="28"/>
          <w:szCs w:val="28"/>
        </w:rPr>
        <w:t xml:space="preserve"> </w:t>
      </w:r>
    </w:p>
    <w:p w:rsidR="00C7097E" w:rsidRPr="00A43420" w:rsidRDefault="00C7097E" w:rsidP="000B43D0">
      <w:pPr>
        <w:rPr>
          <w:sz w:val="28"/>
          <w:szCs w:val="28"/>
        </w:rPr>
      </w:pPr>
    </w:p>
    <w:p w:rsidR="0062544F" w:rsidRPr="00A43420" w:rsidRDefault="0062544F" w:rsidP="000B43D0">
      <w:pPr>
        <w:rPr>
          <w:sz w:val="28"/>
          <w:szCs w:val="28"/>
        </w:rPr>
      </w:pPr>
      <w:r w:rsidRPr="00A43420">
        <w:rPr>
          <w:sz w:val="28"/>
          <w:szCs w:val="28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62544F" w:rsidRDefault="00B025B7" w:rsidP="00745854">
      <w:pPr>
        <w:pStyle w:val="a5"/>
        <w:rPr>
          <w:b/>
          <w:i/>
          <w:szCs w:val="28"/>
        </w:rPr>
      </w:pPr>
      <w:r w:rsidRPr="00A43420">
        <w:rPr>
          <w:b/>
          <w:i/>
          <w:szCs w:val="28"/>
        </w:rPr>
        <w:t>Об утверждении Генерального плана, Правил землепользования и застройки</w:t>
      </w:r>
    </w:p>
    <w:p w:rsidR="00745854" w:rsidRPr="00745854" w:rsidRDefault="00745854" w:rsidP="008E4E75">
      <w:pPr>
        <w:pStyle w:val="a5"/>
        <w:ind w:left="567"/>
        <w:rPr>
          <w:b/>
          <w:i/>
          <w:szCs w:val="28"/>
        </w:rPr>
      </w:pPr>
      <w:r w:rsidRPr="00745854">
        <w:rPr>
          <w:b/>
          <w:i/>
          <w:szCs w:val="28"/>
        </w:rPr>
        <w:t xml:space="preserve">Шалинского городского округа применительно к территории </w:t>
      </w:r>
      <w:r w:rsidR="008E4E75">
        <w:rPr>
          <w:b/>
          <w:i/>
          <w:szCs w:val="28"/>
        </w:rPr>
        <w:t>с.Платоново, д.Коптелы, д.Симонята, с.Крюк, с.Роща, д.Ижболда, д.Кедровка, д.Климино, д.Лом, д.Низ, д.Павлы, п.Тепляки, п.Колпаковка, п.Унь, п.Вогулка, п.Козьял.</w:t>
      </w:r>
    </w:p>
    <w:p w:rsidR="00745854" w:rsidRDefault="00745854" w:rsidP="000B43D0">
      <w:pPr>
        <w:pStyle w:val="a5"/>
        <w:rPr>
          <w:b/>
          <w:i/>
          <w:szCs w:val="28"/>
        </w:rPr>
      </w:pPr>
    </w:p>
    <w:p w:rsidR="00C7097E" w:rsidRPr="00A43420" w:rsidRDefault="00C7097E" w:rsidP="000B43D0">
      <w:pPr>
        <w:pStyle w:val="a5"/>
        <w:rPr>
          <w:b/>
          <w:i/>
          <w:szCs w:val="28"/>
        </w:rPr>
      </w:pPr>
    </w:p>
    <w:p w:rsidR="00AF1782" w:rsidRPr="00A43420" w:rsidRDefault="00AF1782" w:rsidP="00AF1782">
      <w:pPr>
        <w:pStyle w:val="a5"/>
        <w:ind w:left="567"/>
        <w:jc w:val="both"/>
        <w:rPr>
          <w:color w:val="000000"/>
          <w:szCs w:val="28"/>
        </w:rPr>
      </w:pPr>
      <w:r w:rsidRPr="00A43420">
        <w:rPr>
          <w:szCs w:val="28"/>
        </w:rPr>
        <w:t xml:space="preserve">          В соответствии со статьями 8, 24 Градостроительного кодекса Российской Федерации от 29 декабря 2004 года №190-ФЗ (в ред. Федерального закона от 27.12.2009 N 343-ФЗ), статьей 14 Федерального закона от 06.10.2003 N 131-ФЗ "Об общих принципах организации местного самоуправления в Российской Федерации" (в ред. Федерального закона от 03.11.2010 г. N286-ФЗ), руководствуясь пунктом 3 статьи 2</w:t>
      </w:r>
      <w:r w:rsidR="000727CC" w:rsidRPr="00A43420">
        <w:rPr>
          <w:szCs w:val="28"/>
        </w:rPr>
        <w:t>3</w:t>
      </w:r>
      <w:r w:rsidRPr="00A43420">
        <w:rPr>
          <w:szCs w:val="28"/>
        </w:rPr>
        <w:t xml:space="preserve"> Устава</w:t>
      </w:r>
      <w:r w:rsidRPr="00A43420">
        <w:rPr>
          <w:rStyle w:val="apple-converted-space"/>
          <w:color w:val="000000"/>
          <w:szCs w:val="28"/>
        </w:rPr>
        <w:t> </w:t>
      </w:r>
      <w:r w:rsidR="000727CC" w:rsidRPr="00A43420">
        <w:rPr>
          <w:color w:val="000000"/>
          <w:szCs w:val="28"/>
        </w:rPr>
        <w:t>Шалинского городского округа</w:t>
      </w:r>
      <w:r w:rsidRPr="00A43420">
        <w:rPr>
          <w:color w:val="000000"/>
          <w:szCs w:val="28"/>
        </w:rPr>
        <w:t xml:space="preserve"> и протокол</w:t>
      </w:r>
      <w:r w:rsidR="00B41D70" w:rsidRPr="00A43420">
        <w:rPr>
          <w:color w:val="000000"/>
          <w:szCs w:val="28"/>
        </w:rPr>
        <w:t>ами</w:t>
      </w:r>
      <w:r w:rsidRPr="00A43420">
        <w:rPr>
          <w:color w:val="000000"/>
          <w:szCs w:val="28"/>
        </w:rPr>
        <w:t xml:space="preserve"> публичных слушаний</w:t>
      </w:r>
      <w:r w:rsidRPr="00A43420">
        <w:rPr>
          <w:rStyle w:val="apple-converted-space"/>
          <w:color w:val="000000"/>
          <w:szCs w:val="28"/>
        </w:rPr>
        <w:t> </w:t>
      </w:r>
      <w:r w:rsidR="00EB1182">
        <w:rPr>
          <w:color w:val="000000"/>
          <w:szCs w:val="28"/>
        </w:rPr>
        <w:t xml:space="preserve">№ </w:t>
      </w:r>
      <w:r w:rsidR="008E4E75">
        <w:rPr>
          <w:color w:val="000000"/>
          <w:szCs w:val="28"/>
        </w:rPr>
        <w:t>19</w:t>
      </w:r>
      <w:r w:rsidR="008E4E75" w:rsidRPr="00A43420">
        <w:rPr>
          <w:rStyle w:val="apple-converted-space"/>
          <w:color w:val="000000"/>
          <w:szCs w:val="28"/>
        </w:rPr>
        <w:t> </w:t>
      </w:r>
      <w:r w:rsidR="008E4E75" w:rsidRPr="00A43420">
        <w:rPr>
          <w:color w:val="000000"/>
          <w:szCs w:val="28"/>
        </w:rPr>
        <w:t xml:space="preserve">от </w:t>
      </w:r>
      <w:r w:rsidR="008E4E75">
        <w:rPr>
          <w:color w:val="000000"/>
          <w:szCs w:val="28"/>
        </w:rPr>
        <w:t>15.01</w:t>
      </w:r>
      <w:r w:rsidR="008E4E75" w:rsidRPr="00A43420">
        <w:rPr>
          <w:color w:val="000000"/>
          <w:szCs w:val="28"/>
        </w:rPr>
        <w:t>.201</w:t>
      </w:r>
      <w:r w:rsidR="008E4E75">
        <w:rPr>
          <w:color w:val="000000"/>
          <w:szCs w:val="28"/>
        </w:rPr>
        <w:t>3</w:t>
      </w:r>
      <w:r w:rsidR="008E4E75" w:rsidRPr="00A43420">
        <w:rPr>
          <w:color w:val="000000"/>
          <w:szCs w:val="28"/>
        </w:rPr>
        <w:t>г</w:t>
      </w:r>
      <w:r w:rsidR="008E4E75">
        <w:rPr>
          <w:color w:val="000000"/>
          <w:szCs w:val="28"/>
        </w:rPr>
        <w:t xml:space="preserve">., № 20 от 16.01.2013г., № 21 от 17.01.2013г., № 22 от 18.01.2013г., </w:t>
      </w:r>
      <w:r w:rsidRPr="00A43420">
        <w:rPr>
          <w:color w:val="000000"/>
          <w:szCs w:val="28"/>
        </w:rPr>
        <w:t xml:space="preserve">Дума </w:t>
      </w:r>
      <w:r w:rsidR="000727CC" w:rsidRPr="00A43420">
        <w:rPr>
          <w:color w:val="000000"/>
          <w:szCs w:val="28"/>
        </w:rPr>
        <w:t>Шалинского городского округа</w:t>
      </w:r>
    </w:p>
    <w:p w:rsidR="000727CC" w:rsidRPr="00C7097E" w:rsidRDefault="00B41D70" w:rsidP="00C7097E">
      <w:pPr>
        <w:pStyle w:val="a5"/>
        <w:ind w:left="567"/>
        <w:jc w:val="left"/>
        <w:rPr>
          <w:b/>
          <w:szCs w:val="28"/>
        </w:rPr>
      </w:pPr>
      <w:r w:rsidRPr="00C7097E">
        <w:rPr>
          <w:b/>
          <w:szCs w:val="28"/>
        </w:rPr>
        <w:t>РЕШИЛА</w:t>
      </w:r>
      <w:r w:rsidR="00C7097E">
        <w:rPr>
          <w:b/>
          <w:szCs w:val="28"/>
        </w:rPr>
        <w:t>:</w:t>
      </w:r>
    </w:p>
    <w:p w:rsidR="00B41D70" w:rsidRPr="00A43420" w:rsidRDefault="00B41D70" w:rsidP="00B41D70">
      <w:pPr>
        <w:pStyle w:val="a5"/>
        <w:ind w:left="567"/>
        <w:rPr>
          <w:szCs w:val="28"/>
        </w:rPr>
      </w:pPr>
    </w:p>
    <w:p w:rsidR="00A43420" w:rsidRDefault="00B41D70" w:rsidP="00A43420">
      <w:pPr>
        <w:pStyle w:val="a5"/>
        <w:numPr>
          <w:ilvl w:val="0"/>
          <w:numId w:val="6"/>
        </w:numPr>
        <w:ind w:left="567"/>
        <w:jc w:val="both"/>
        <w:rPr>
          <w:szCs w:val="28"/>
        </w:rPr>
      </w:pPr>
      <w:r w:rsidRPr="008E4E75">
        <w:rPr>
          <w:szCs w:val="28"/>
        </w:rPr>
        <w:t xml:space="preserve">Утвердить Генеральный план Шалинского городского округа применительно к территории </w:t>
      </w:r>
      <w:r w:rsidR="008E4E75" w:rsidRPr="003A6BA2">
        <w:rPr>
          <w:szCs w:val="28"/>
        </w:rPr>
        <w:t>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8E4E75">
        <w:rPr>
          <w:szCs w:val="28"/>
        </w:rPr>
        <w:t>.</w:t>
      </w:r>
    </w:p>
    <w:p w:rsidR="004A5598" w:rsidRDefault="004A5598" w:rsidP="004A5598">
      <w:pPr>
        <w:pStyle w:val="a5"/>
        <w:jc w:val="both"/>
        <w:rPr>
          <w:szCs w:val="28"/>
        </w:rPr>
      </w:pPr>
    </w:p>
    <w:p w:rsidR="00036E5B" w:rsidRDefault="00B41D70" w:rsidP="00036E5B">
      <w:pPr>
        <w:pStyle w:val="a5"/>
        <w:numPr>
          <w:ilvl w:val="0"/>
          <w:numId w:val="6"/>
        </w:numPr>
        <w:ind w:left="567"/>
        <w:jc w:val="both"/>
        <w:rPr>
          <w:szCs w:val="28"/>
        </w:rPr>
      </w:pPr>
      <w:r w:rsidRPr="008E4E75">
        <w:rPr>
          <w:szCs w:val="28"/>
        </w:rPr>
        <w:t xml:space="preserve">Утвердить Правила землепользования и застройки Шалинского городского округа применительно к территории </w:t>
      </w:r>
      <w:r w:rsidR="008E4E75" w:rsidRPr="003A6BA2">
        <w:rPr>
          <w:szCs w:val="28"/>
        </w:rPr>
        <w:t>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4A5598">
        <w:rPr>
          <w:szCs w:val="28"/>
        </w:rPr>
        <w:t>.</w:t>
      </w:r>
    </w:p>
    <w:p w:rsidR="004A5598" w:rsidRPr="008E4E75" w:rsidRDefault="004A5598" w:rsidP="004A5598">
      <w:pPr>
        <w:pStyle w:val="a5"/>
        <w:jc w:val="both"/>
        <w:rPr>
          <w:szCs w:val="28"/>
        </w:rPr>
      </w:pPr>
    </w:p>
    <w:p w:rsidR="00A43420" w:rsidRDefault="00A43420" w:rsidP="00B41D70">
      <w:pPr>
        <w:pStyle w:val="a5"/>
        <w:numPr>
          <w:ilvl w:val="0"/>
          <w:numId w:val="6"/>
        </w:numPr>
        <w:jc w:val="both"/>
        <w:rPr>
          <w:szCs w:val="28"/>
        </w:rPr>
      </w:pPr>
      <w:r w:rsidRPr="00A43420">
        <w:rPr>
          <w:szCs w:val="28"/>
        </w:rPr>
        <w:lastRenderedPageBreak/>
        <w:t>Опубликовать данное решение в газете «Шалинский вестник» и разместить на официальном сайте Шалинского городского округа.</w:t>
      </w:r>
    </w:p>
    <w:p w:rsidR="00036E5B" w:rsidRPr="00A43420" w:rsidRDefault="00036E5B" w:rsidP="00036E5B">
      <w:pPr>
        <w:pStyle w:val="a5"/>
        <w:ind w:left="567"/>
        <w:jc w:val="both"/>
        <w:rPr>
          <w:szCs w:val="28"/>
        </w:rPr>
      </w:pPr>
    </w:p>
    <w:p w:rsidR="00A46732" w:rsidRPr="00A43420" w:rsidRDefault="001E35F5" w:rsidP="00B41D70">
      <w:pPr>
        <w:pStyle w:val="af1"/>
        <w:numPr>
          <w:ilvl w:val="0"/>
          <w:numId w:val="6"/>
        </w:numPr>
        <w:tabs>
          <w:tab w:val="left" w:pos="540"/>
          <w:tab w:val="left" w:pos="1276"/>
        </w:tabs>
        <w:jc w:val="both"/>
        <w:rPr>
          <w:sz w:val="28"/>
          <w:szCs w:val="28"/>
        </w:rPr>
      </w:pPr>
      <w:r w:rsidRPr="00A43420">
        <w:rPr>
          <w:sz w:val="28"/>
          <w:szCs w:val="28"/>
        </w:rPr>
        <w:t xml:space="preserve">Контроль за исполнением настоящего </w:t>
      </w:r>
      <w:r w:rsidR="00B84956" w:rsidRPr="00A43420">
        <w:rPr>
          <w:sz w:val="28"/>
          <w:szCs w:val="28"/>
        </w:rPr>
        <w:t xml:space="preserve">решения </w:t>
      </w:r>
      <w:r w:rsidRPr="00A43420">
        <w:rPr>
          <w:sz w:val="28"/>
          <w:szCs w:val="28"/>
        </w:rPr>
        <w:t xml:space="preserve"> возложить на </w:t>
      </w:r>
      <w:r w:rsidR="00A545F2" w:rsidRPr="00A43420">
        <w:rPr>
          <w:sz w:val="28"/>
          <w:szCs w:val="28"/>
        </w:rPr>
        <w:t>комитет по вопросам законодательства и местного самоуправления (А.Л.Казанцева).</w:t>
      </w: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C7097E" w:rsidRDefault="00C7097E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A45766" w:rsidRPr="00A43420">
        <w:rPr>
          <w:sz w:val="28"/>
          <w:szCs w:val="28"/>
        </w:rPr>
        <w:t xml:space="preserve"> Глава Шалинского </w:t>
      </w:r>
      <w:r>
        <w:rPr>
          <w:sz w:val="28"/>
          <w:szCs w:val="28"/>
        </w:rPr>
        <w:t xml:space="preserve">               </w:t>
      </w:r>
      <w:r w:rsidRPr="00A43420">
        <w:rPr>
          <w:sz w:val="28"/>
          <w:szCs w:val="28"/>
        </w:rPr>
        <w:t>Председатель Думы Шалинского</w:t>
      </w:r>
    </w:p>
    <w:p w:rsidR="00C7097E" w:rsidRDefault="00C7097E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A45766" w:rsidRPr="00A43420">
        <w:rPr>
          <w:sz w:val="28"/>
          <w:szCs w:val="28"/>
        </w:rPr>
        <w:t xml:space="preserve">городского </w:t>
      </w:r>
      <w:r w:rsidRPr="00A43420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                                     </w:t>
      </w:r>
      <w:r w:rsidRPr="00A43420">
        <w:rPr>
          <w:sz w:val="28"/>
          <w:szCs w:val="28"/>
        </w:rPr>
        <w:t>городского округа</w:t>
      </w:r>
      <w:r w:rsidR="00A45766" w:rsidRPr="00A43420">
        <w:rPr>
          <w:sz w:val="28"/>
          <w:szCs w:val="28"/>
        </w:rPr>
        <w:t xml:space="preserve">                                   </w:t>
      </w:r>
    </w:p>
    <w:p w:rsidR="00A45766" w:rsidRPr="00A43420" w:rsidRDefault="00C7097E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A45766" w:rsidRPr="00A43420">
        <w:rPr>
          <w:sz w:val="28"/>
          <w:szCs w:val="28"/>
        </w:rPr>
        <w:t xml:space="preserve"> О.Н.Сандаков                </w:t>
      </w:r>
      <w:r>
        <w:rPr>
          <w:sz w:val="28"/>
          <w:szCs w:val="28"/>
        </w:rPr>
        <w:t>_______________</w:t>
      </w:r>
      <w:r w:rsidR="00A45766" w:rsidRPr="00A43420">
        <w:rPr>
          <w:sz w:val="28"/>
          <w:szCs w:val="28"/>
        </w:rPr>
        <w:t xml:space="preserve"> А.М.Леонтьев   </w:t>
      </w:r>
    </w:p>
    <w:sectPr w:rsidR="00A45766" w:rsidRPr="00A43420" w:rsidSect="00C7097E">
      <w:footerReference w:type="default" r:id="rId9"/>
      <w:footnotePr>
        <w:pos w:val="beneathText"/>
      </w:footnotePr>
      <w:pgSz w:w="12240" w:h="15840"/>
      <w:pgMar w:top="1276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23C" w:rsidRDefault="0004623C">
      <w:r>
        <w:separator/>
      </w:r>
    </w:p>
  </w:endnote>
  <w:endnote w:type="continuationSeparator" w:id="1">
    <w:p w:rsidR="0004623C" w:rsidRDefault="00046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25" w:rsidRDefault="00D345FF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FF2925" w:rsidRDefault="00FF292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23C" w:rsidRDefault="0004623C">
      <w:r>
        <w:separator/>
      </w:r>
    </w:p>
  </w:footnote>
  <w:footnote w:type="continuationSeparator" w:id="1">
    <w:p w:rsidR="0004623C" w:rsidRDefault="000462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3789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2657B"/>
    <w:rsid w:val="00036E5B"/>
    <w:rsid w:val="00045604"/>
    <w:rsid w:val="0004623C"/>
    <w:rsid w:val="00047561"/>
    <w:rsid w:val="000727CC"/>
    <w:rsid w:val="000A76D6"/>
    <w:rsid w:val="000B43D0"/>
    <w:rsid w:val="00106AF8"/>
    <w:rsid w:val="00127D32"/>
    <w:rsid w:val="00130511"/>
    <w:rsid w:val="00136631"/>
    <w:rsid w:val="0014671B"/>
    <w:rsid w:val="0015546C"/>
    <w:rsid w:val="0017441F"/>
    <w:rsid w:val="00180317"/>
    <w:rsid w:val="00182443"/>
    <w:rsid w:val="00186BB0"/>
    <w:rsid w:val="0019564B"/>
    <w:rsid w:val="001A04AB"/>
    <w:rsid w:val="001D58CB"/>
    <w:rsid w:val="001D7FC1"/>
    <w:rsid w:val="001E35F5"/>
    <w:rsid w:val="001E61EA"/>
    <w:rsid w:val="00206126"/>
    <w:rsid w:val="002148C6"/>
    <w:rsid w:val="00220FAD"/>
    <w:rsid w:val="00225ABB"/>
    <w:rsid w:val="002336A1"/>
    <w:rsid w:val="002415F6"/>
    <w:rsid w:val="002543DB"/>
    <w:rsid w:val="00287B15"/>
    <w:rsid w:val="002C1A27"/>
    <w:rsid w:val="002C5E9E"/>
    <w:rsid w:val="002D23BD"/>
    <w:rsid w:val="002D7943"/>
    <w:rsid w:val="002E1779"/>
    <w:rsid w:val="002F3AF4"/>
    <w:rsid w:val="00311D5B"/>
    <w:rsid w:val="003140D5"/>
    <w:rsid w:val="0034221E"/>
    <w:rsid w:val="0034482E"/>
    <w:rsid w:val="00344B0C"/>
    <w:rsid w:val="00351DF3"/>
    <w:rsid w:val="00383C7F"/>
    <w:rsid w:val="003C3654"/>
    <w:rsid w:val="003D3A43"/>
    <w:rsid w:val="003E712C"/>
    <w:rsid w:val="003F0E7E"/>
    <w:rsid w:val="00410D5F"/>
    <w:rsid w:val="00413479"/>
    <w:rsid w:val="00416D5E"/>
    <w:rsid w:val="00426D96"/>
    <w:rsid w:val="004516D1"/>
    <w:rsid w:val="00493DCC"/>
    <w:rsid w:val="004A5598"/>
    <w:rsid w:val="004C0268"/>
    <w:rsid w:val="0054044E"/>
    <w:rsid w:val="00577C40"/>
    <w:rsid w:val="005C0767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450A3"/>
    <w:rsid w:val="0065459F"/>
    <w:rsid w:val="006E60D3"/>
    <w:rsid w:val="00721C38"/>
    <w:rsid w:val="00736A7F"/>
    <w:rsid w:val="00745854"/>
    <w:rsid w:val="00762E66"/>
    <w:rsid w:val="007C537F"/>
    <w:rsid w:val="007D55D3"/>
    <w:rsid w:val="007E7BA6"/>
    <w:rsid w:val="008062D8"/>
    <w:rsid w:val="00821DE8"/>
    <w:rsid w:val="00824B37"/>
    <w:rsid w:val="00853F73"/>
    <w:rsid w:val="008873C8"/>
    <w:rsid w:val="00897601"/>
    <w:rsid w:val="008D4D40"/>
    <w:rsid w:val="008E0155"/>
    <w:rsid w:val="008E3F1D"/>
    <w:rsid w:val="008E4E75"/>
    <w:rsid w:val="0090291B"/>
    <w:rsid w:val="00917DE4"/>
    <w:rsid w:val="009406B1"/>
    <w:rsid w:val="00957462"/>
    <w:rsid w:val="00981DF9"/>
    <w:rsid w:val="00983069"/>
    <w:rsid w:val="0098708F"/>
    <w:rsid w:val="00993188"/>
    <w:rsid w:val="009D2678"/>
    <w:rsid w:val="009F2C2C"/>
    <w:rsid w:val="00A135B6"/>
    <w:rsid w:val="00A3042F"/>
    <w:rsid w:val="00A4137D"/>
    <w:rsid w:val="00A43420"/>
    <w:rsid w:val="00A45766"/>
    <w:rsid w:val="00A46732"/>
    <w:rsid w:val="00A545F2"/>
    <w:rsid w:val="00A67647"/>
    <w:rsid w:val="00A746FF"/>
    <w:rsid w:val="00A97F21"/>
    <w:rsid w:val="00AA7CE6"/>
    <w:rsid w:val="00AB7968"/>
    <w:rsid w:val="00AE20B1"/>
    <w:rsid w:val="00AE4A70"/>
    <w:rsid w:val="00AF1782"/>
    <w:rsid w:val="00AF43D6"/>
    <w:rsid w:val="00B025B7"/>
    <w:rsid w:val="00B10685"/>
    <w:rsid w:val="00B21711"/>
    <w:rsid w:val="00B22EA2"/>
    <w:rsid w:val="00B41D70"/>
    <w:rsid w:val="00B53773"/>
    <w:rsid w:val="00B57503"/>
    <w:rsid w:val="00B66035"/>
    <w:rsid w:val="00B6794B"/>
    <w:rsid w:val="00B80796"/>
    <w:rsid w:val="00B84956"/>
    <w:rsid w:val="00B968D7"/>
    <w:rsid w:val="00BA0C93"/>
    <w:rsid w:val="00BB7E8B"/>
    <w:rsid w:val="00BC146D"/>
    <w:rsid w:val="00BC45AA"/>
    <w:rsid w:val="00BD665F"/>
    <w:rsid w:val="00BD7F11"/>
    <w:rsid w:val="00C134B4"/>
    <w:rsid w:val="00C31FD2"/>
    <w:rsid w:val="00C511FF"/>
    <w:rsid w:val="00C54CC6"/>
    <w:rsid w:val="00C7097E"/>
    <w:rsid w:val="00C7303C"/>
    <w:rsid w:val="00CA7D0C"/>
    <w:rsid w:val="00CC411F"/>
    <w:rsid w:val="00CC7125"/>
    <w:rsid w:val="00CD0EE0"/>
    <w:rsid w:val="00CF02A3"/>
    <w:rsid w:val="00D07A79"/>
    <w:rsid w:val="00D25E0E"/>
    <w:rsid w:val="00D345FF"/>
    <w:rsid w:val="00D40A01"/>
    <w:rsid w:val="00D52A45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53402"/>
    <w:rsid w:val="00E53DE9"/>
    <w:rsid w:val="00E62B5A"/>
    <w:rsid w:val="00E63679"/>
    <w:rsid w:val="00E71B3A"/>
    <w:rsid w:val="00E83C23"/>
    <w:rsid w:val="00E877CD"/>
    <w:rsid w:val="00E93D4C"/>
    <w:rsid w:val="00EA12C8"/>
    <w:rsid w:val="00EA53DA"/>
    <w:rsid w:val="00EB1182"/>
    <w:rsid w:val="00EC7749"/>
    <w:rsid w:val="00F05B38"/>
    <w:rsid w:val="00F05BD9"/>
    <w:rsid w:val="00F162A3"/>
    <w:rsid w:val="00F314A3"/>
    <w:rsid w:val="00F34835"/>
    <w:rsid w:val="00F46668"/>
    <w:rsid w:val="00F6764D"/>
    <w:rsid w:val="00F76AEA"/>
    <w:rsid w:val="00F94967"/>
    <w:rsid w:val="00FB3DE8"/>
    <w:rsid w:val="00FB5E2F"/>
    <w:rsid w:val="00FC72E8"/>
    <w:rsid w:val="00FD7D72"/>
    <w:rsid w:val="00FE3A2D"/>
    <w:rsid w:val="00FE48D4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 О С Т А Н О В Л Е Н И Е</vt:lpstr>
      <vt:lpstr>РЕШЕНИЕ</vt:lpstr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1</cp:lastModifiedBy>
  <cp:revision>5</cp:revision>
  <cp:lastPrinted>2013-01-31T12:19:00Z</cp:lastPrinted>
  <dcterms:created xsi:type="dcterms:W3CDTF">2013-01-23T12:28:00Z</dcterms:created>
  <dcterms:modified xsi:type="dcterms:W3CDTF">2013-01-31T12:26:00Z</dcterms:modified>
</cp:coreProperties>
</file>