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2A5" w:rsidRDefault="006C7621" w:rsidP="00BC52A5">
      <w:pPr>
        <w:pStyle w:val="a3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2731135</wp:posOffset>
            </wp:positionH>
            <wp:positionV relativeFrom="paragraph">
              <wp:posOffset>-146050</wp:posOffset>
            </wp:positionV>
            <wp:extent cx="535940" cy="711835"/>
            <wp:effectExtent l="19050" t="0" r="0" b="0"/>
            <wp:wrapThrough wrapText="bothSides">
              <wp:wrapPolygon edited="0">
                <wp:start x="-768" y="0"/>
                <wp:lineTo x="-768" y="20810"/>
                <wp:lineTo x="21498" y="20810"/>
                <wp:lineTo x="21498" y="0"/>
                <wp:lineTo x="-768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71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52A5" w:rsidRDefault="00BC52A5" w:rsidP="00BC52A5">
      <w:pPr>
        <w:pStyle w:val="a3"/>
        <w:rPr>
          <w:b/>
        </w:rPr>
      </w:pPr>
    </w:p>
    <w:p w:rsidR="00BC52A5" w:rsidRDefault="00BC52A5" w:rsidP="00BC52A5">
      <w:pPr>
        <w:pStyle w:val="a3"/>
        <w:rPr>
          <w:b/>
        </w:rPr>
      </w:pPr>
    </w:p>
    <w:p w:rsidR="00BC52A5" w:rsidRDefault="00BC52A5" w:rsidP="00BC52A5">
      <w:pPr>
        <w:pStyle w:val="a3"/>
        <w:rPr>
          <w:b/>
        </w:rPr>
      </w:pPr>
      <w:r>
        <w:rPr>
          <w:b/>
        </w:rPr>
        <w:t>АДМИНИСТРАЦИЯ  ШАЛИНСКОГО ГОРОДСКОГО ОКРУГА</w:t>
      </w:r>
    </w:p>
    <w:p w:rsidR="00BC52A5" w:rsidRDefault="00BC52A5" w:rsidP="00BC52A5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BC52A5" w:rsidRDefault="00BC52A5" w:rsidP="00BC52A5">
      <w:pPr>
        <w:rPr>
          <w:sz w:val="28"/>
        </w:rPr>
      </w:pP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BC52A5" w:rsidTr="006E20BB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BC52A5" w:rsidRDefault="00BC52A5" w:rsidP="006E20BB"/>
        </w:tc>
      </w:tr>
    </w:tbl>
    <w:p w:rsidR="00BC52A5" w:rsidRPr="00466971" w:rsidRDefault="00BC52A5" w:rsidP="00BC52A5">
      <w:pPr>
        <w:widowControl w:val="0"/>
        <w:autoSpaceDE w:val="0"/>
        <w:autoSpaceDN w:val="0"/>
        <w:adjustRightInd w:val="0"/>
        <w:ind w:firstLine="4"/>
        <w:rPr>
          <w:sz w:val="28"/>
          <w:szCs w:val="28"/>
        </w:rPr>
      </w:pPr>
      <w:r w:rsidRPr="00466971">
        <w:rPr>
          <w:sz w:val="28"/>
          <w:szCs w:val="28"/>
        </w:rPr>
        <w:t xml:space="preserve">от   </w:t>
      </w:r>
      <w:r w:rsidR="00772E18">
        <w:rPr>
          <w:sz w:val="28"/>
          <w:szCs w:val="28"/>
        </w:rPr>
        <w:t>15</w:t>
      </w:r>
      <w:r w:rsidRPr="00466971">
        <w:rPr>
          <w:sz w:val="28"/>
          <w:szCs w:val="28"/>
        </w:rPr>
        <w:t xml:space="preserve"> </w:t>
      </w:r>
      <w:r w:rsidR="004050CC" w:rsidRPr="00466971">
        <w:rPr>
          <w:sz w:val="28"/>
          <w:szCs w:val="28"/>
        </w:rPr>
        <w:t>марта</w:t>
      </w:r>
      <w:r w:rsidR="00772E18">
        <w:rPr>
          <w:sz w:val="28"/>
          <w:szCs w:val="28"/>
        </w:rPr>
        <w:t xml:space="preserve"> </w:t>
      </w:r>
      <w:r w:rsidRPr="00466971">
        <w:rPr>
          <w:sz w:val="28"/>
          <w:szCs w:val="28"/>
        </w:rPr>
        <w:t xml:space="preserve">2018 года    № </w:t>
      </w:r>
      <w:r w:rsidR="00772E18">
        <w:rPr>
          <w:sz w:val="28"/>
          <w:szCs w:val="28"/>
        </w:rPr>
        <w:t>143</w:t>
      </w:r>
      <w:r w:rsidRPr="00466971">
        <w:rPr>
          <w:sz w:val="28"/>
          <w:szCs w:val="28"/>
        </w:rPr>
        <w:t xml:space="preserve"> </w:t>
      </w:r>
    </w:p>
    <w:p w:rsidR="00BC52A5" w:rsidRPr="00466971" w:rsidRDefault="00BC52A5" w:rsidP="00BC52A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66971">
        <w:rPr>
          <w:sz w:val="28"/>
          <w:szCs w:val="28"/>
        </w:rPr>
        <w:t>п.</w:t>
      </w:r>
      <w:r w:rsidR="00454AFB" w:rsidRPr="00466971">
        <w:rPr>
          <w:sz w:val="28"/>
          <w:szCs w:val="28"/>
        </w:rPr>
        <w:t>г.т.</w:t>
      </w:r>
      <w:r w:rsidRPr="00466971">
        <w:rPr>
          <w:sz w:val="28"/>
          <w:szCs w:val="28"/>
        </w:rPr>
        <w:t xml:space="preserve"> Шаля</w:t>
      </w:r>
    </w:p>
    <w:p w:rsidR="00BC52A5" w:rsidRPr="00A845DA" w:rsidRDefault="00BC52A5" w:rsidP="00BC52A5">
      <w:pPr>
        <w:widowControl w:val="0"/>
        <w:autoSpaceDE w:val="0"/>
        <w:autoSpaceDN w:val="0"/>
        <w:adjustRightInd w:val="0"/>
        <w:ind w:firstLine="4"/>
        <w:rPr>
          <w:sz w:val="24"/>
          <w:szCs w:val="24"/>
        </w:rPr>
      </w:pPr>
    </w:p>
    <w:p w:rsidR="008D07B9" w:rsidRPr="00C709A7" w:rsidRDefault="008D07B9">
      <w:pPr>
        <w:pStyle w:val="ConsPlusTitle"/>
        <w:jc w:val="center"/>
        <w:rPr>
          <w:rFonts w:ascii="Times New Roman" w:hAnsi="Times New Roman" w:cs="Times New Roman"/>
        </w:rPr>
      </w:pPr>
    </w:p>
    <w:p w:rsidR="008D07B9" w:rsidRPr="00466971" w:rsidRDefault="00466971" w:rsidP="0046697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Pr="00466971">
        <w:rPr>
          <w:b/>
          <w:i/>
          <w:sz w:val="28"/>
          <w:szCs w:val="28"/>
        </w:rPr>
        <w:t xml:space="preserve"> внесении изменений в постановление администрации </w:t>
      </w:r>
      <w:r>
        <w:rPr>
          <w:b/>
          <w:i/>
          <w:sz w:val="28"/>
          <w:szCs w:val="28"/>
        </w:rPr>
        <w:t>Ш</w:t>
      </w:r>
      <w:r w:rsidRPr="00466971">
        <w:rPr>
          <w:b/>
          <w:i/>
          <w:sz w:val="28"/>
          <w:szCs w:val="28"/>
        </w:rPr>
        <w:t>алинского городского округа от 12.03.2018 № 134 «</w:t>
      </w:r>
      <w:r>
        <w:rPr>
          <w:b/>
          <w:i/>
          <w:sz w:val="28"/>
          <w:szCs w:val="28"/>
        </w:rPr>
        <w:t>О</w:t>
      </w:r>
      <w:r w:rsidRPr="00466971">
        <w:rPr>
          <w:b/>
          <w:i/>
          <w:sz w:val="28"/>
          <w:szCs w:val="28"/>
        </w:rPr>
        <w:t xml:space="preserve">б утверждении порядка предоставления субсидий из бюджета </w:t>
      </w:r>
      <w:r>
        <w:rPr>
          <w:b/>
          <w:i/>
          <w:sz w:val="28"/>
          <w:szCs w:val="28"/>
        </w:rPr>
        <w:t>Ш</w:t>
      </w:r>
      <w:r w:rsidRPr="00466971">
        <w:rPr>
          <w:b/>
          <w:i/>
          <w:sz w:val="28"/>
          <w:szCs w:val="28"/>
        </w:rPr>
        <w:t xml:space="preserve">алинского городского округа на ремонт общего </w:t>
      </w:r>
      <w:r>
        <w:rPr>
          <w:b/>
          <w:i/>
          <w:sz w:val="28"/>
          <w:szCs w:val="28"/>
        </w:rPr>
        <w:t>и</w:t>
      </w:r>
      <w:r w:rsidRPr="00466971">
        <w:rPr>
          <w:b/>
          <w:i/>
          <w:sz w:val="28"/>
          <w:szCs w:val="28"/>
        </w:rPr>
        <w:t>мущества</w:t>
      </w:r>
      <w:r>
        <w:rPr>
          <w:b/>
          <w:i/>
          <w:sz w:val="28"/>
          <w:szCs w:val="28"/>
        </w:rPr>
        <w:t xml:space="preserve"> </w:t>
      </w:r>
      <w:r w:rsidRPr="00466971">
        <w:rPr>
          <w:b/>
          <w:i/>
          <w:sz w:val="28"/>
          <w:szCs w:val="28"/>
        </w:rPr>
        <w:t xml:space="preserve">многоквартирных жилых домов на территории </w:t>
      </w:r>
      <w:r>
        <w:rPr>
          <w:b/>
          <w:i/>
          <w:sz w:val="28"/>
          <w:szCs w:val="28"/>
        </w:rPr>
        <w:t>Ш</w:t>
      </w:r>
      <w:r w:rsidRPr="00466971">
        <w:rPr>
          <w:b/>
          <w:i/>
          <w:sz w:val="28"/>
          <w:szCs w:val="28"/>
        </w:rPr>
        <w:t>алинского городского округа</w:t>
      </w:r>
      <w:r>
        <w:rPr>
          <w:b/>
          <w:i/>
          <w:sz w:val="28"/>
          <w:szCs w:val="28"/>
        </w:rPr>
        <w:t xml:space="preserve"> </w:t>
      </w:r>
      <w:r w:rsidRPr="00466971">
        <w:rPr>
          <w:b/>
          <w:i/>
          <w:sz w:val="28"/>
          <w:szCs w:val="28"/>
        </w:rPr>
        <w:t>на 2018 год»</w:t>
      </w:r>
    </w:p>
    <w:p w:rsidR="00866092" w:rsidRPr="00466971" w:rsidRDefault="00866092" w:rsidP="00866092">
      <w:pPr>
        <w:autoSpaceDE w:val="0"/>
        <w:autoSpaceDN w:val="0"/>
        <w:adjustRightInd w:val="0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466971" w:rsidRDefault="00866092" w:rsidP="00866092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466971">
        <w:rPr>
          <w:rFonts w:eastAsiaTheme="minorHAnsi"/>
          <w:bCs/>
          <w:sz w:val="28"/>
          <w:szCs w:val="28"/>
          <w:lang w:eastAsia="en-US"/>
        </w:rPr>
        <w:t xml:space="preserve">В соответствии со </w:t>
      </w:r>
      <w:hyperlink r:id="rId6" w:history="1">
        <w:r w:rsidRPr="00466971">
          <w:rPr>
            <w:rFonts w:eastAsiaTheme="minorHAnsi"/>
            <w:bCs/>
            <w:sz w:val="28"/>
            <w:szCs w:val="28"/>
            <w:lang w:eastAsia="en-US"/>
          </w:rPr>
          <w:t>статьями 78</w:t>
        </w:r>
      </w:hyperlink>
      <w:r w:rsidRPr="00466971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7" w:history="1">
        <w:r w:rsidRPr="00466971">
          <w:rPr>
            <w:rFonts w:eastAsiaTheme="minorHAnsi"/>
            <w:bCs/>
            <w:sz w:val="28"/>
            <w:szCs w:val="28"/>
            <w:lang w:eastAsia="en-US"/>
          </w:rPr>
          <w:t>217</w:t>
        </w:r>
      </w:hyperlink>
      <w:r w:rsidRPr="00466971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8" w:history="1">
        <w:r w:rsidRPr="00466971">
          <w:rPr>
            <w:rFonts w:eastAsiaTheme="minorHAnsi"/>
            <w:bCs/>
            <w:sz w:val="28"/>
            <w:szCs w:val="28"/>
            <w:lang w:eastAsia="en-US"/>
          </w:rPr>
          <w:t>219</w:t>
        </w:r>
      </w:hyperlink>
      <w:r w:rsidRPr="00466971">
        <w:rPr>
          <w:rFonts w:eastAsiaTheme="minorHAnsi"/>
          <w:bCs/>
          <w:sz w:val="28"/>
          <w:szCs w:val="28"/>
          <w:lang w:eastAsia="en-US"/>
        </w:rPr>
        <w:t xml:space="preserve"> Бюджетного кодекса Российской Федерации, </w:t>
      </w:r>
      <w:hyperlink r:id="rId9" w:history="1">
        <w:r w:rsidRPr="00466971">
          <w:rPr>
            <w:rFonts w:eastAsiaTheme="minorHAnsi"/>
            <w:bCs/>
            <w:sz w:val="28"/>
            <w:szCs w:val="28"/>
            <w:lang w:eastAsia="en-US"/>
          </w:rPr>
          <w:t>статьей 158</w:t>
        </w:r>
      </w:hyperlink>
      <w:r w:rsidRPr="00466971">
        <w:rPr>
          <w:rFonts w:eastAsiaTheme="minorHAnsi"/>
          <w:bCs/>
          <w:sz w:val="28"/>
          <w:szCs w:val="28"/>
          <w:lang w:eastAsia="en-US"/>
        </w:rPr>
        <w:t xml:space="preserve"> Жилищного кодекса Российской Федерации, </w:t>
      </w:r>
      <w:hyperlink r:id="rId10" w:history="1">
        <w:r w:rsidRPr="00466971">
          <w:rPr>
            <w:rFonts w:eastAsiaTheme="minorHAnsi"/>
            <w:bCs/>
            <w:sz w:val="28"/>
            <w:szCs w:val="28"/>
            <w:lang w:eastAsia="en-US"/>
          </w:rPr>
          <w:t>пунктом 6 части 1 статьи 16</w:t>
        </w:r>
      </w:hyperlink>
      <w:r w:rsidRPr="00466971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11" w:history="1">
        <w:r w:rsidRPr="00466971">
          <w:rPr>
            <w:rFonts w:eastAsiaTheme="minorHAnsi"/>
            <w:bCs/>
            <w:sz w:val="28"/>
            <w:szCs w:val="28"/>
            <w:lang w:eastAsia="en-US"/>
          </w:rPr>
          <w:t>статьями 6</w:t>
        </w:r>
      </w:hyperlink>
      <w:r w:rsidRPr="00466971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12" w:history="1">
        <w:r w:rsidRPr="00466971">
          <w:rPr>
            <w:rFonts w:eastAsiaTheme="minorHAnsi"/>
            <w:bCs/>
            <w:sz w:val="28"/>
            <w:szCs w:val="28"/>
            <w:lang w:eastAsia="en-US"/>
          </w:rPr>
          <w:t>28</w:t>
        </w:r>
      </w:hyperlink>
      <w:r w:rsidRPr="00466971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13" w:history="1">
        <w:r w:rsidRPr="00466971">
          <w:rPr>
            <w:rFonts w:eastAsiaTheme="minorHAnsi"/>
            <w:bCs/>
            <w:sz w:val="28"/>
            <w:szCs w:val="28"/>
            <w:lang w:eastAsia="en-US"/>
          </w:rPr>
          <w:t>31</w:t>
        </w:r>
      </w:hyperlink>
      <w:r w:rsidRPr="00466971">
        <w:rPr>
          <w:rFonts w:eastAsiaTheme="minorHAnsi"/>
          <w:bCs/>
          <w:sz w:val="28"/>
          <w:szCs w:val="28"/>
          <w:lang w:eastAsia="en-US"/>
        </w:rPr>
        <w:t xml:space="preserve"> Устава Шалинского городского округа, администрация Шалинского городского округа </w:t>
      </w:r>
      <w:proofErr w:type="gramEnd"/>
    </w:p>
    <w:p w:rsidR="00466971" w:rsidRDefault="00466971" w:rsidP="00466971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ПОСТАНОВЛЯЕТ</w:t>
      </w:r>
      <w:r w:rsidR="00866092" w:rsidRPr="00466971">
        <w:rPr>
          <w:rFonts w:eastAsiaTheme="minorHAnsi"/>
          <w:bCs/>
          <w:sz w:val="28"/>
          <w:szCs w:val="28"/>
          <w:lang w:eastAsia="en-US"/>
        </w:rPr>
        <w:t>:</w:t>
      </w:r>
    </w:p>
    <w:p w:rsidR="008D07B9" w:rsidRPr="00466971" w:rsidRDefault="008D07B9" w:rsidP="0046697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6971">
        <w:rPr>
          <w:sz w:val="28"/>
          <w:szCs w:val="28"/>
        </w:rPr>
        <w:t xml:space="preserve">1. </w:t>
      </w:r>
      <w:r w:rsidR="00D324C4" w:rsidRPr="00466971">
        <w:rPr>
          <w:sz w:val="28"/>
          <w:szCs w:val="28"/>
        </w:rPr>
        <w:t>Внести в постановление администрации Шалинского городского округа от 12.03.2018 № 134</w:t>
      </w:r>
      <w:r w:rsidRPr="00466971">
        <w:rPr>
          <w:sz w:val="28"/>
          <w:szCs w:val="28"/>
        </w:rPr>
        <w:t xml:space="preserve"> </w:t>
      </w:r>
      <w:r w:rsidR="00D324C4" w:rsidRPr="00466971">
        <w:rPr>
          <w:sz w:val="28"/>
          <w:szCs w:val="28"/>
        </w:rPr>
        <w:t>«Об утверждении п</w:t>
      </w:r>
      <w:r w:rsidRPr="00466971">
        <w:rPr>
          <w:sz w:val="28"/>
          <w:szCs w:val="28"/>
        </w:rPr>
        <w:t>орядк</w:t>
      </w:r>
      <w:r w:rsidR="00D324C4" w:rsidRPr="00466971">
        <w:rPr>
          <w:sz w:val="28"/>
          <w:szCs w:val="28"/>
        </w:rPr>
        <w:t>а</w:t>
      </w:r>
      <w:r w:rsidRPr="00466971">
        <w:rPr>
          <w:sz w:val="28"/>
          <w:szCs w:val="28"/>
        </w:rPr>
        <w:t xml:space="preserve"> предоставления субсидий из бюджета </w:t>
      </w:r>
      <w:r w:rsidR="00BC52A5" w:rsidRPr="00466971">
        <w:rPr>
          <w:sz w:val="28"/>
          <w:szCs w:val="28"/>
        </w:rPr>
        <w:t>Шалинского</w:t>
      </w:r>
      <w:r w:rsidRPr="00466971">
        <w:rPr>
          <w:sz w:val="28"/>
          <w:szCs w:val="28"/>
        </w:rPr>
        <w:t xml:space="preserve"> городского округа на ремонт общего имущества многоквартирных жилых домов на территории </w:t>
      </w:r>
      <w:r w:rsidR="00BC52A5" w:rsidRPr="00466971">
        <w:rPr>
          <w:sz w:val="28"/>
          <w:szCs w:val="28"/>
        </w:rPr>
        <w:t>Шалинского</w:t>
      </w:r>
      <w:r w:rsidRPr="00466971">
        <w:rPr>
          <w:sz w:val="28"/>
          <w:szCs w:val="28"/>
        </w:rPr>
        <w:t xml:space="preserve"> </w:t>
      </w:r>
      <w:r w:rsidR="009B0E3C" w:rsidRPr="00466971">
        <w:rPr>
          <w:sz w:val="28"/>
          <w:szCs w:val="28"/>
        </w:rPr>
        <w:t>городского округа</w:t>
      </w:r>
      <w:r w:rsidR="00FC3469" w:rsidRPr="00466971">
        <w:rPr>
          <w:sz w:val="28"/>
          <w:szCs w:val="28"/>
        </w:rPr>
        <w:t xml:space="preserve"> на 2018 год</w:t>
      </w:r>
      <w:r w:rsidR="00D324C4" w:rsidRPr="00466971">
        <w:rPr>
          <w:sz w:val="28"/>
          <w:szCs w:val="28"/>
        </w:rPr>
        <w:t>»</w:t>
      </w:r>
      <w:r w:rsidR="00466971">
        <w:rPr>
          <w:sz w:val="28"/>
          <w:szCs w:val="28"/>
        </w:rPr>
        <w:t xml:space="preserve"> (далее – Порядок)</w:t>
      </w:r>
      <w:r w:rsidR="00D324C4" w:rsidRPr="00466971">
        <w:rPr>
          <w:sz w:val="28"/>
          <w:szCs w:val="28"/>
        </w:rPr>
        <w:t xml:space="preserve"> следующие изменения:</w:t>
      </w:r>
    </w:p>
    <w:p w:rsidR="00D324C4" w:rsidRPr="00466971" w:rsidRDefault="00D324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71">
        <w:rPr>
          <w:rFonts w:ascii="Times New Roman" w:hAnsi="Times New Roman" w:cs="Times New Roman"/>
          <w:sz w:val="28"/>
          <w:szCs w:val="28"/>
        </w:rPr>
        <w:t xml:space="preserve">1.1 </w:t>
      </w:r>
      <w:r w:rsidR="00FC49F3" w:rsidRPr="00466971">
        <w:rPr>
          <w:rFonts w:ascii="Times New Roman" w:hAnsi="Times New Roman" w:cs="Times New Roman"/>
          <w:sz w:val="28"/>
          <w:szCs w:val="28"/>
        </w:rPr>
        <w:t>Пункт 8</w:t>
      </w:r>
      <w:r w:rsidR="00466971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FC49F3" w:rsidRPr="0046697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C49F3" w:rsidRPr="00466971" w:rsidRDefault="00FC49F3" w:rsidP="00FC49F3">
      <w:pPr>
        <w:ind w:firstLine="567"/>
        <w:jc w:val="both"/>
        <w:rPr>
          <w:sz w:val="28"/>
          <w:szCs w:val="28"/>
        </w:rPr>
      </w:pPr>
      <w:r w:rsidRPr="00466971">
        <w:rPr>
          <w:sz w:val="28"/>
          <w:szCs w:val="28"/>
        </w:rPr>
        <w:t>«8. Администрация Шалинского городского округа размещает на официальном сайте администрации Шалинского городского округа объявление о проведении отбора на получение субсидий на ремонт общего имущества многоквартирных жилых домов, не позднее, чем за 10 календарных дней до окончания срока приема заявок на участие в отборе</w:t>
      </w:r>
      <w:proofErr w:type="gramStart"/>
      <w:r w:rsidR="00466971">
        <w:rPr>
          <w:sz w:val="28"/>
          <w:szCs w:val="28"/>
        </w:rPr>
        <w:t>.</w:t>
      </w:r>
      <w:r w:rsidRPr="00466971">
        <w:rPr>
          <w:sz w:val="28"/>
          <w:szCs w:val="28"/>
        </w:rPr>
        <w:t>»</w:t>
      </w:r>
      <w:r w:rsidR="00466971">
        <w:rPr>
          <w:sz w:val="28"/>
          <w:szCs w:val="28"/>
        </w:rPr>
        <w:t>;</w:t>
      </w:r>
      <w:proofErr w:type="gramEnd"/>
    </w:p>
    <w:p w:rsidR="00FC49F3" w:rsidRPr="00466971" w:rsidRDefault="00FC49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71">
        <w:rPr>
          <w:rFonts w:ascii="Times New Roman" w:hAnsi="Times New Roman" w:cs="Times New Roman"/>
          <w:sz w:val="28"/>
          <w:szCs w:val="28"/>
        </w:rPr>
        <w:t xml:space="preserve">1.2 Пункт 9 </w:t>
      </w:r>
      <w:r w:rsidR="00466971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46697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17375" w:rsidRPr="00466971" w:rsidRDefault="00917375" w:rsidP="00917375">
      <w:pPr>
        <w:ind w:firstLine="567"/>
        <w:jc w:val="both"/>
        <w:rPr>
          <w:sz w:val="28"/>
          <w:szCs w:val="28"/>
        </w:rPr>
      </w:pPr>
      <w:r w:rsidRPr="00466971">
        <w:rPr>
          <w:sz w:val="28"/>
          <w:szCs w:val="28"/>
        </w:rPr>
        <w:t>«9. Администрация Шалинского городского округа вправе отменить отбор получателей субсидий не позднее, чем за пять дней до даты окончания срока подачи Заявок на участие в отборе.</w:t>
      </w:r>
    </w:p>
    <w:p w:rsidR="00917375" w:rsidRPr="00466971" w:rsidRDefault="00917375" w:rsidP="00917375">
      <w:pPr>
        <w:ind w:firstLine="567"/>
        <w:jc w:val="both"/>
        <w:rPr>
          <w:sz w:val="28"/>
          <w:szCs w:val="28"/>
        </w:rPr>
      </w:pPr>
      <w:r w:rsidRPr="00466971">
        <w:rPr>
          <w:sz w:val="28"/>
          <w:szCs w:val="28"/>
        </w:rPr>
        <w:t xml:space="preserve">Решение об отмене отбора получателей субсидий, размещается  на официальном сайте администрации Шалинского городского округа, а также незамедлительно доводится до сведения участников отбора, подавших Заявки. Отбор получателей субсидии считается отмененным с </w:t>
      </w:r>
      <w:r w:rsidRPr="00466971">
        <w:rPr>
          <w:sz w:val="28"/>
          <w:szCs w:val="28"/>
        </w:rPr>
        <w:lastRenderedPageBreak/>
        <w:t>момента размещения решения о его отмене на официальном сайте администрации Шалинского городского округа</w:t>
      </w:r>
      <w:proofErr w:type="gramStart"/>
      <w:r w:rsidR="00466971">
        <w:rPr>
          <w:sz w:val="28"/>
          <w:szCs w:val="28"/>
        </w:rPr>
        <w:t>.</w:t>
      </w:r>
      <w:r w:rsidRPr="00466971">
        <w:rPr>
          <w:sz w:val="28"/>
          <w:szCs w:val="28"/>
        </w:rPr>
        <w:t>»</w:t>
      </w:r>
      <w:r w:rsidR="00466971">
        <w:rPr>
          <w:sz w:val="28"/>
          <w:szCs w:val="28"/>
        </w:rPr>
        <w:t>.</w:t>
      </w:r>
      <w:proofErr w:type="gramEnd"/>
    </w:p>
    <w:p w:rsidR="008D07B9" w:rsidRPr="00466971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71">
        <w:rPr>
          <w:rFonts w:ascii="Times New Roman" w:hAnsi="Times New Roman" w:cs="Times New Roman"/>
          <w:sz w:val="28"/>
          <w:szCs w:val="28"/>
        </w:rPr>
        <w:t xml:space="preserve">2. </w:t>
      </w:r>
      <w:r w:rsidR="00BC52A5" w:rsidRPr="00466971">
        <w:rPr>
          <w:rFonts w:ascii="Times New Roman" w:hAnsi="Times New Roman" w:cs="Times New Roman"/>
          <w:sz w:val="28"/>
          <w:szCs w:val="28"/>
        </w:rPr>
        <w:t>Опубликовать данное постановление в газете "Шалинский вестник" и разместить на официальном сайте администрации Шалинского городского округа.</w:t>
      </w:r>
    </w:p>
    <w:p w:rsidR="008D07B9" w:rsidRPr="00466971" w:rsidRDefault="008D07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7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669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697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866092" w:rsidRPr="00466971">
        <w:rPr>
          <w:rFonts w:ascii="Times New Roman" w:hAnsi="Times New Roman" w:cs="Times New Roman"/>
          <w:sz w:val="28"/>
          <w:szCs w:val="28"/>
        </w:rPr>
        <w:t>заместителя главы администрации Шалинского городского округа</w:t>
      </w:r>
      <w:r w:rsidR="00466971" w:rsidRPr="00466971">
        <w:rPr>
          <w:rFonts w:ascii="Times New Roman" w:hAnsi="Times New Roman" w:cs="Times New Roman"/>
          <w:sz w:val="28"/>
          <w:szCs w:val="28"/>
        </w:rPr>
        <w:t xml:space="preserve"> А.П.Зайцева</w:t>
      </w:r>
      <w:r w:rsidR="00866092" w:rsidRPr="00466971">
        <w:rPr>
          <w:rFonts w:ascii="Times New Roman" w:hAnsi="Times New Roman" w:cs="Times New Roman"/>
          <w:sz w:val="28"/>
          <w:szCs w:val="28"/>
        </w:rPr>
        <w:t>.</w:t>
      </w:r>
    </w:p>
    <w:p w:rsidR="008D07B9" w:rsidRPr="00466971" w:rsidRDefault="008D07B9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D6186" w:rsidRPr="00466971" w:rsidRDefault="007D6186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D07B9" w:rsidRPr="00466971" w:rsidRDefault="008D07B9" w:rsidP="0086609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66971">
        <w:rPr>
          <w:rFonts w:ascii="Times New Roman" w:hAnsi="Times New Roman" w:cs="Times New Roman"/>
          <w:sz w:val="28"/>
          <w:szCs w:val="28"/>
        </w:rPr>
        <w:t>Глава</w:t>
      </w:r>
    </w:p>
    <w:p w:rsidR="00BC52A5" w:rsidRPr="00466971" w:rsidRDefault="00866092" w:rsidP="006C7621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</w:pPr>
      <w:r w:rsidRPr="00466971"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="008D07B9" w:rsidRPr="00466971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466971">
        <w:rPr>
          <w:rFonts w:ascii="Times New Roman" w:hAnsi="Times New Roman" w:cs="Times New Roman"/>
          <w:sz w:val="28"/>
          <w:szCs w:val="28"/>
        </w:rPr>
        <w:t xml:space="preserve">   </w:t>
      </w:r>
      <w:r w:rsidR="00466971">
        <w:rPr>
          <w:rFonts w:ascii="Times New Roman" w:hAnsi="Times New Roman" w:cs="Times New Roman"/>
          <w:sz w:val="28"/>
          <w:szCs w:val="28"/>
        </w:rPr>
        <w:t xml:space="preserve">  </w:t>
      </w:r>
      <w:r w:rsidRPr="00466971">
        <w:rPr>
          <w:rFonts w:ascii="Times New Roman" w:hAnsi="Times New Roman" w:cs="Times New Roman"/>
          <w:sz w:val="28"/>
          <w:szCs w:val="28"/>
        </w:rPr>
        <w:t xml:space="preserve"> </w:t>
      </w:r>
      <w:r w:rsidR="00EF1EAF" w:rsidRPr="00466971">
        <w:rPr>
          <w:rFonts w:ascii="Times New Roman" w:hAnsi="Times New Roman" w:cs="Times New Roman"/>
          <w:sz w:val="28"/>
          <w:szCs w:val="28"/>
        </w:rPr>
        <w:t xml:space="preserve">      </w:t>
      </w:r>
      <w:r w:rsidRPr="0046697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D07B9" w:rsidRPr="00466971">
        <w:rPr>
          <w:rFonts w:ascii="Times New Roman" w:hAnsi="Times New Roman" w:cs="Times New Roman"/>
          <w:sz w:val="28"/>
          <w:szCs w:val="28"/>
        </w:rPr>
        <w:t>А.</w:t>
      </w:r>
      <w:r w:rsidRPr="00466971">
        <w:rPr>
          <w:rFonts w:ascii="Times New Roman" w:hAnsi="Times New Roman" w:cs="Times New Roman"/>
          <w:sz w:val="28"/>
          <w:szCs w:val="28"/>
        </w:rPr>
        <w:t>П</w:t>
      </w:r>
      <w:r w:rsidR="008D07B9" w:rsidRPr="00466971">
        <w:rPr>
          <w:rFonts w:ascii="Times New Roman" w:hAnsi="Times New Roman" w:cs="Times New Roman"/>
          <w:sz w:val="28"/>
          <w:szCs w:val="28"/>
        </w:rPr>
        <w:t>.</w:t>
      </w:r>
      <w:r w:rsidRPr="00466971">
        <w:rPr>
          <w:rFonts w:ascii="Times New Roman" w:hAnsi="Times New Roman" w:cs="Times New Roman"/>
          <w:sz w:val="28"/>
          <w:szCs w:val="28"/>
        </w:rPr>
        <w:t>Богатырев</w:t>
      </w:r>
    </w:p>
    <w:sectPr w:rsidR="00BC52A5" w:rsidRPr="00466971" w:rsidSect="00466971">
      <w:pgSz w:w="11906" w:h="16838"/>
      <w:pgMar w:top="1134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24196"/>
    <w:multiLevelType w:val="hybridMultilevel"/>
    <w:tmpl w:val="89A28822"/>
    <w:lvl w:ilvl="0" w:tplc="368E3F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202CF"/>
    <w:multiLevelType w:val="hybridMultilevel"/>
    <w:tmpl w:val="B8621E6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54147"/>
    <w:multiLevelType w:val="hybridMultilevel"/>
    <w:tmpl w:val="DF3485D4"/>
    <w:lvl w:ilvl="0" w:tplc="C032C1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3D57C8"/>
    <w:multiLevelType w:val="hybridMultilevel"/>
    <w:tmpl w:val="4FE6B994"/>
    <w:lvl w:ilvl="0" w:tplc="04DCBCCC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8D07B9"/>
    <w:rsid w:val="0005268C"/>
    <w:rsid w:val="000653F4"/>
    <w:rsid w:val="000676FC"/>
    <w:rsid w:val="000D6B52"/>
    <w:rsid w:val="000D6DCF"/>
    <w:rsid w:val="001C0FB2"/>
    <w:rsid w:val="001C5381"/>
    <w:rsid w:val="001F1877"/>
    <w:rsid w:val="00243E9A"/>
    <w:rsid w:val="00245B8D"/>
    <w:rsid w:val="002618D0"/>
    <w:rsid w:val="002C58E5"/>
    <w:rsid w:val="002E1669"/>
    <w:rsid w:val="002F3337"/>
    <w:rsid w:val="00304D3B"/>
    <w:rsid w:val="00372E07"/>
    <w:rsid w:val="004050CC"/>
    <w:rsid w:val="00454AFB"/>
    <w:rsid w:val="00466971"/>
    <w:rsid w:val="004A2CA7"/>
    <w:rsid w:val="004C3116"/>
    <w:rsid w:val="005C5914"/>
    <w:rsid w:val="00612427"/>
    <w:rsid w:val="00625C80"/>
    <w:rsid w:val="00687E3A"/>
    <w:rsid w:val="006C7621"/>
    <w:rsid w:val="007712FB"/>
    <w:rsid w:val="00772E18"/>
    <w:rsid w:val="007A398A"/>
    <w:rsid w:val="007D6186"/>
    <w:rsid w:val="00846AAE"/>
    <w:rsid w:val="00866092"/>
    <w:rsid w:val="008A2BA2"/>
    <w:rsid w:val="008D07B9"/>
    <w:rsid w:val="008D1CF1"/>
    <w:rsid w:val="008D5B11"/>
    <w:rsid w:val="00915311"/>
    <w:rsid w:val="00917375"/>
    <w:rsid w:val="00976AD0"/>
    <w:rsid w:val="009B0E3C"/>
    <w:rsid w:val="00A0295A"/>
    <w:rsid w:val="00A24328"/>
    <w:rsid w:val="00A30ED7"/>
    <w:rsid w:val="00B02E66"/>
    <w:rsid w:val="00B05AC2"/>
    <w:rsid w:val="00B83CED"/>
    <w:rsid w:val="00B90E65"/>
    <w:rsid w:val="00BC52A5"/>
    <w:rsid w:val="00BE6B16"/>
    <w:rsid w:val="00C03012"/>
    <w:rsid w:val="00C14170"/>
    <w:rsid w:val="00C15FBD"/>
    <w:rsid w:val="00C24125"/>
    <w:rsid w:val="00C52C05"/>
    <w:rsid w:val="00C709A7"/>
    <w:rsid w:val="00CF7F6D"/>
    <w:rsid w:val="00D02B16"/>
    <w:rsid w:val="00D324C4"/>
    <w:rsid w:val="00DA60B5"/>
    <w:rsid w:val="00DE52DC"/>
    <w:rsid w:val="00E10F3C"/>
    <w:rsid w:val="00E43D2D"/>
    <w:rsid w:val="00EF1EAF"/>
    <w:rsid w:val="00F26C59"/>
    <w:rsid w:val="00FC3469"/>
    <w:rsid w:val="00FC4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52A5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07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07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07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07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C52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C52A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C52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90E65"/>
    <w:pPr>
      <w:spacing w:after="200" w:line="276" w:lineRule="auto"/>
      <w:ind w:left="720"/>
      <w:contextualSpacing/>
    </w:pPr>
    <w:rPr>
      <w:rFonts w:ascii="Tahoma" w:eastAsiaTheme="minorHAnsi" w:hAnsi="Tahoma" w:cs="Tahoma"/>
      <w:color w:val="4C2F24"/>
      <w:sz w:val="28"/>
      <w:szCs w:val="28"/>
      <w:shd w:val="clear" w:color="auto" w:fill="DDCAC3"/>
      <w:lang w:eastAsia="en-US"/>
    </w:rPr>
  </w:style>
  <w:style w:type="character" w:styleId="a6">
    <w:name w:val="Hyperlink"/>
    <w:basedOn w:val="a0"/>
    <w:uiPriority w:val="99"/>
    <w:unhideWhenUsed/>
    <w:rsid w:val="00EF1EA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C538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3653D8D58D1B6806AD53B25B820200DCEE62A7DF0D92B247080938597301A20F3D288E099BR4B2H" TargetMode="External"/><Relationship Id="rId13" Type="http://schemas.openxmlformats.org/officeDocument/2006/relationships/hyperlink" Target="consultantplus://offline/ref=073653D8D58D1B6806AD4DBF4DEE5C0ADFE73CAFDC049FE21C540F6F062307F74F7D2ED84FD748FCC2117859RBB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3653D8D58D1B6806AD53B25B820200DCEE62A7DF0D92B247080938597301A20F3D288E0996R4B1H" TargetMode="External"/><Relationship Id="rId12" Type="http://schemas.openxmlformats.org/officeDocument/2006/relationships/hyperlink" Target="consultantplus://offline/ref=073653D8D58D1B6806AD4DBF4DEE5C0ADFE73CAFDC049FE21C540F6F062307F74F7D2ED84FD748FCC211795ARBB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73653D8D58D1B6806AD53B25B820200DCEE62A7DF0D92B247080938597301A20F3D288D0C9041FDRCB2H" TargetMode="External"/><Relationship Id="rId11" Type="http://schemas.openxmlformats.org/officeDocument/2006/relationships/hyperlink" Target="consultantplus://offline/ref=073653D8D58D1B6806AD4DBF4DEE5C0ADFE73CAFDC049FE21C540F6F062307F74F7D2ED84FD748FCC2117D59RBB3H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73653D8D58D1B6806AD53B25B820200DCE465A2DE0492B247080938597301A20F3D288D0C9247F8RCB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3653D8D58D1B6806AD53B25B820200DCE465A0D70792B247080938597301A20F3D288D0C934CF9RCB3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FU53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</dc:creator>
  <cp:lastModifiedBy>Ab111111</cp:lastModifiedBy>
  <cp:revision>6</cp:revision>
  <cp:lastPrinted>2018-03-15T04:18:00Z</cp:lastPrinted>
  <dcterms:created xsi:type="dcterms:W3CDTF">2018-03-15T03:07:00Z</dcterms:created>
  <dcterms:modified xsi:type="dcterms:W3CDTF">2018-03-20T07:23:00Z</dcterms:modified>
</cp:coreProperties>
</file>