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7" w:rsidRP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B969ED" w:rsidRP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ШАЛИНСКОГО ГОРОДСКОГО ОКРУГА</w:t>
      </w:r>
    </w:p>
    <w:p w:rsid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572CEB">
        <w:rPr>
          <w:rFonts w:ascii="Times New Roman" w:hAnsi="Times New Roman" w:cs="Times New Roman"/>
          <w:b/>
          <w:sz w:val="24"/>
          <w:szCs w:val="24"/>
        </w:rPr>
        <w:t>1</w:t>
      </w:r>
      <w:r w:rsidR="00085B50">
        <w:rPr>
          <w:rFonts w:ascii="Times New Roman" w:hAnsi="Times New Roman" w:cs="Times New Roman"/>
          <w:b/>
          <w:sz w:val="24"/>
          <w:szCs w:val="24"/>
        </w:rPr>
        <w:t>8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53B">
        <w:rPr>
          <w:rFonts w:ascii="Times New Roman" w:hAnsi="Times New Roman" w:cs="Times New Roman"/>
          <w:b/>
          <w:sz w:val="24"/>
          <w:szCs w:val="24"/>
        </w:rPr>
        <w:t>от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85B50">
        <w:rPr>
          <w:rFonts w:ascii="Times New Roman" w:hAnsi="Times New Roman" w:cs="Times New Roman"/>
          <w:b/>
          <w:sz w:val="24"/>
          <w:szCs w:val="24"/>
        </w:rPr>
        <w:t>28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E1E6D">
        <w:rPr>
          <w:rFonts w:ascii="Times New Roman" w:hAnsi="Times New Roman" w:cs="Times New Roman"/>
          <w:b/>
          <w:sz w:val="24"/>
          <w:szCs w:val="24"/>
        </w:rPr>
        <w:t>марта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E1E6D">
        <w:rPr>
          <w:rFonts w:ascii="Times New Roman" w:hAnsi="Times New Roman" w:cs="Times New Roman"/>
          <w:b/>
          <w:sz w:val="24"/>
          <w:szCs w:val="24"/>
        </w:rPr>
        <w:t>8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969ED" w:rsidRDefault="00B969ED" w:rsidP="0020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</w:p>
    <w:p w:rsidR="003E641E" w:rsidRDefault="003E641E" w:rsidP="0020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E71A48">
        <w:rPr>
          <w:rFonts w:ascii="Times New Roman" w:hAnsi="Times New Roman" w:cs="Times New Roman"/>
          <w:sz w:val="24"/>
          <w:szCs w:val="24"/>
        </w:rPr>
        <w:t>д.</w:t>
      </w:r>
      <w:r w:rsidR="00085B50">
        <w:rPr>
          <w:rFonts w:ascii="Times New Roman" w:hAnsi="Times New Roman" w:cs="Times New Roman"/>
          <w:sz w:val="24"/>
          <w:szCs w:val="24"/>
        </w:rPr>
        <w:t xml:space="preserve"> Пермяки</w:t>
      </w:r>
      <w:r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085B50">
        <w:rPr>
          <w:rFonts w:ascii="Times New Roman" w:hAnsi="Times New Roman" w:cs="Times New Roman"/>
          <w:sz w:val="24"/>
          <w:szCs w:val="24"/>
        </w:rPr>
        <w:t>Мира</w:t>
      </w:r>
      <w:r>
        <w:rPr>
          <w:rFonts w:ascii="Times New Roman" w:hAnsi="Times New Roman" w:cs="Times New Roman"/>
          <w:sz w:val="24"/>
          <w:szCs w:val="24"/>
        </w:rPr>
        <w:t>, дом №</w:t>
      </w:r>
      <w:r w:rsidR="00E71A48">
        <w:rPr>
          <w:rFonts w:ascii="Times New Roman" w:hAnsi="Times New Roman" w:cs="Times New Roman"/>
          <w:sz w:val="24"/>
          <w:szCs w:val="24"/>
        </w:rPr>
        <w:t>1</w:t>
      </w:r>
      <w:r w:rsidR="00085B50">
        <w:rPr>
          <w:rFonts w:ascii="Times New Roman" w:hAnsi="Times New Roman" w:cs="Times New Roman"/>
          <w:sz w:val="24"/>
          <w:szCs w:val="24"/>
        </w:rPr>
        <w:t>2.</w:t>
      </w:r>
    </w:p>
    <w:p w:rsidR="00B969ED" w:rsidRDefault="00B969ED" w:rsidP="00B4528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B50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E6D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1E1E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года, 17 часов </w:t>
      </w:r>
      <w:r w:rsidR="00085B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минут местного времени.</w:t>
      </w:r>
    </w:p>
    <w:p w:rsidR="00B969ED" w:rsidRP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Вопросы публичных слушаний:</w:t>
      </w:r>
    </w:p>
    <w:p w:rsidR="00B969ED" w:rsidRDefault="0024453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969ED">
        <w:rPr>
          <w:rFonts w:ascii="Times New Roman" w:hAnsi="Times New Roman" w:cs="Times New Roman"/>
          <w:sz w:val="24"/>
          <w:szCs w:val="24"/>
        </w:rPr>
        <w:t xml:space="preserve">бсуждение </w:t>
      </w:r>
      <w:r w:rsidR="000D6A3D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="0055178E">
        <w:rPr>
          <w:rFonts w:ascii="Times New Roman" w:hAnsi="Times New Roman" w:cs="Times New Roman"/>
          <w:sz w:val="24"/>
          <w:szCs w:val="24"/>
        </w:rPr>
        <w:t>документы территориального планирования (</w:t>
      </w:r>
      <w:r w:rsidR="000D6A3D">
        <w:rPr>
          <w:rFonts w:ascii="Times New Roman" w:hAnsi="Times New Roman" w:cs="Times New Roman"/>
          <w:sz w:val="24"/>
          <w:szCs w:val="24"/>
        </w:rPr>
        <w:t>Правила землепользования и застройки</w:t>
      </w:r>
      <w:r w:rsidR="0055178E">
        <w:rPr>
          <w:rFonts w:ascii="Times New Roman" w:hAnsi="Times New Roman" w:cs="Times New Roman"/>
          <w:sz w:val="24"/>
          <w:szCs w:val="24"/>
        </w:rPr>
        <w:t>)</w:t>
      </w:r>
      <w:r w:rsidR="000D6A3D">
        <w:rPr>
          <w:rFonts w:ascii="Times New Roman" w:hAnsi="Times New Roman" w:cs="Times New Roman"/>
          <w:sz w:val="24"/>
          <w:szCs w:val="24"/>
        </w:rPr>
        <w:t xml:space="preserve"> </w:t>
      </w:r>
      <w:r w:rsidR="00776F23"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</w:t>
      </w:r>
      <w:r w:rsidR="000D6A3D">
        <w:rPr>
          <w:rFonts w:ascii="Times New Roman" w:hAnsi="Times New Roman" w:cs="Times New Roman"/>
          <w:sz w:val="24"/>
          <w:szCs w:val="24"/>
        </w:rPr>
        <w:t xml:space="preserve"> применительно к </w:t>
      </w:r>
      <w:r w:rsidR="0005253B">
        <w:rPr>
          <w:rFonts w:ascii="Times New Roman" w:hAnsi="Times New Roman" w:cs="Times New Roman"/>
          <w:sz w:val="24"/>
          <w:szCs w:val="24"/>
        </w:rPr>
        <w:t>д</w:t>
      </w:r>
      <w:r w:rsidR="0055178E">
        <w:rPr>
          <w:rFonts w:ascii="Times New Roman" w:hAnsi="Times New Roman" w:cs="Times New Roman"/>
          <w:sz w:val="24"/>
          <w:szCs w:val="24"/>
        </w:rPr>
        <w:t>.</w:t>
      </w:r>
      <w:r w:rsidR="0005253B">
        <w:rPr>
          <w:rFonts w:ascii="Times New Roman" w:hAnsi="Times New Roman" w:cs="Times New Roman"/>
          <w:sz w:val="24"/>
          <w:szCs w:val="24"/>
        </w:rPr>
        <w:t xml:space="preserve"> </w:t>
      </w:r>
      <w:r w:rsidR="00085B50">
        <w:rPr>
          <w:rFonts w:ascii="Times New Roman" w:hAnsi="Times New Roman" w:cs="Times New Roman"/>
          <w:sz w:val="24"/>
          <w:szCs w:val="24"/>
        </w:rPr>
        <w:t>Пермяки</w:t>
      </w:r>
      <w:r w:rsidR="0082223F">
        <w:rPr>
          <w:rFonts w:ascii="Times New Roman" w:hAnsi="Times New Roman" w:cs="Times New Roman"/>
          <w:sz w:val="24"/>
          <w:szCs w:val="24"/>
        </w:rPr>
        <w:t xml:space="preserve"> </w:t>
      </w:r>
      <w:r w:rsidR="000D6A3D">
        <w:rPr>
          <w:rFonts w:ascii="Times New Roman" w:hAnsi="Times New Roman" w:cs="Times New Roman"/>
          <w:sz w:val="24"/>
          <w:szCs w:val="24"/>
        </w:rPr>
        <w:t xml:space="preserve"> </w:t>
      </w:r>
      <w:r w:rsidR="00B969ED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55178E">
        <w:rPr>
          <w:rFonts w:ascii="Times New Roman" w:hAnsi="Times New Roman" w:cs="Times New Roman"/>
          <w:sz w:val="24"/>
          <w:szCs w:val="24"/>
        </w:rPr>
        <w:t xml:space="preserve"> </w:t>
      </w:r>
      <w:r w:rsidR="001A5460">
        <w:rPr>
          <w:rFonts w:ascii="Times New Roman" w:hAnsi="Times New Roman" w:cs="Times New Roman"/>
          <w:sz w:val="24"/>
          <w:szCs w:val="24"/>
        </w:rPr>
        <w:t xml:space="preserve">в </w:t>
      </w:r>
      <w:r w:rsidR="0055178E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05253B">
        <w:rPr>
          <w:rFonts w:ascii="Times New Roman" w:hAnsi="Times New Roman" w:cs="Times New Roman"/>
          <w:sz w:val="24"/>
          <w:szCs w:val="24"/>
        </w:rPr>
        <w:t>Схем</w:t>
      </w:r>
      <w:r w:rsidR="0055178E">
        <w:rPr>
          <w:rFonts w:ascii="Times New Roman" w:hAnsi="Times New Roman" w:cs="Times New Roman"/>
          <w:sz w:val="24"/>
          <w:szCs w:val="24"/>
        </w:rPr>
        <w:t>ы</w:t>
      </w:r>
      <w:r w:rsidR="0005253B">
        <w:rPr>
          <w:rFonts w:ascii="Times New Roman" w:hAnsi="Times New Roman" w:cs="Times New Roman"/>
          <w:sz w:val="24"/>
          <w:szCs w:val="24"/>
        </w:rPr>
        <w:t xml:space="preserve"> правового зонирования территории </w:t>
      </w:r>
      <w:r w:rsidR="00776F23">
        <w:rPr>
          <w:rFonts w:ascii="Times New Roman" w:hAnsi="Times New Roman" w:cs="Times New Roman"/>
          <w:sz w:val="24"/>
          <w:szCs w:val="24"/>
        </w:rPr>
        <w:t>.</w:t>
      </w:r>
    </w:p>
    <w:p w:rsidR="00B969ED" w:rsidRPr="00EA25BB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Участники публичных слушаний:</w:t>
      </w:r>
    </w:p>
    <w:p w:rsidR="00B969ED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администрации Шалинского городского округа,</w:t>
      </w:r>
      <w:r w:rsidR="0010598B">
        <w:rPr>
          <w:rFonts w:ascii="Times New Roman" w:hAnsi="Times New Roman" w:cs="Times New Roman"/>
          <w:sz w:val="24"/>
          <w:szCs w:val="24"/>
        </w:rPr>
        <w:t xml:space="preserve"> глава </w:t>
      </w:r>
      <w:r w:rsidR="00085B50">
        <w:rPr>
          <w:rFonts w:ascii="Times New Roman" w:hAnsi="Times New Roman" w:cs="Times New Roman"/>
          <w:sz w:val="24"/>
          <w:szCs w:val="24"/>
        </w:rPr>
        <w:t>Саргинской поселковой</w:t>
      </w:r>
      <w:r w:rsidR="00E71A48">
        <w:rPr>
          <w:rFonts w:ascii="Times New Roman" w:hAnsi="Times New Roman" w:cs="Times New Roman"/>
          <w:sz w:val="24"/>
          <w:szCs w:val="24"/>
        </w:rPr>
        <w:t xml:space="preserve"> </w:t>
      </w:r>
      <w:r w:rsidR="0082223F">
        <w:rPr>
          <w:rFonts w:ascii="Times New Roman" w:hAnsi="Times New Roman" w:cs="Times New Roman"/>
          <w:sz w:val="24"/>
          <w:szCs w:val="24"/>
        </w:rPr>
        <w:t>администрации</w:t>
      </w:r>
      <w:r w:rsidR="000D6A3D">
        <w:rPr>
          <w:rFonts w:ascii="Times New Roman" w:hAnsi="Times New Roman" w:cs="Times New Roman"/>
          <w:sz w:val="24"/>
          <w:szCs w:val="24"/>
        </w:rPr>
        <w:t>,</w:t>
      </w:r>
      <w:r w:rsidR="00A74393">
        <w:rPr>
          <w:rFonts w:ascii="Times New Roman" w:hAnsi="Times New Roman" w:cs="Times New Roman"/>
          <w:sz w:val="24"/>
          <w:szCs w:val="24"/>
        </w:rPr>
        <w:t xml:space="preserve"> заинтересованные лица и </w:t>
      </w:r>
      <w:r>
        <w:rPr>
          <w:rFonts w:ascii="Times New Roman" w:hAnsi="Times New Roman" w:cs="Times New Roman"/>
          <w:sz w:val="24"/>
          <w:szCs w:val="24"/>
        </w:rPr>
        <w:t xml:space="preserve"> жители </w:t>
      </w:r>
      <w:r w:rsidR="0005253B">
        <w:rPr>
          <w:rFonts w:ascii="Times New Roman" w:hAnsi="Times New Roman" w:cs="Times New Roman"/>
          <w:sz w:val="24"/>
          <w:szCs w:val="24"/>
        </w:rPr>
        <w:t xml:space="preserve">деревни </w:t>
      </w:r>
      <w:r w:rsidR="00085B50">
        <w:rPr>
          <w:rFonts w:ascii="Times New Roman" w:hAnsi="Times New Roman" w:cs="Times New Roman"/>
          <w:sz w:val="24"/>
          <w:szCs w:val="24"/>
        </w:rPr>
        <w:t>Пермяки</w:t>
      </w:r>
      <w:r w:rsidR="0005253B">
        <w:rPr>
          <w:rFonts w:ascii="Times New Roman" w:hAnsi="Times New Roman" w:cs="Times New Roman"/>
          <w:sz w:val="24"/>
          <w:szCs w:val="24"/>
        </w:rPr>
        <w:t xml:space="preserve"> </w:t>
      </w:r>
      <w:r w:rsidR="000D6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округа.</w:t>
      </w:r>
    </w:p>
    <w:p w:rsidR="00EA25BB" w:rsidRPr="00E86D96" w:rsidRDefault="00E86D96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D96">
        <w:rPr>
          <w:rFonts w:ascii="Times New Roman" w:hAnsi="Times New Roman" w:cs="Times New Roman"/>
          <w:b/>
          <w:sz w:val="24"/>
          <w:szCs w:val="24"/>
        </w:rPr>
        <w:t>Количество участников публичных слушаний:</w:t>
      </w:r>
    </w:p>
    <w:p w:rsidR="00E86D96" w:rsidRDefault="000D6A3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85B5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D9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A25BB" w:rsidRPr="00EA25B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Ведущий публичных слушаний:</w:t>
      </w:r>
    </w:p>
    <w:p w:rsidR="00EA25BB" w:rsidRDefault="000D6A3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Ю.И.Пименов</w:t>
      </w:r>
      <w:r w:rsidR="00EA25B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начальник Управления архитектуры, градостроительства и землепользования администрации Шалинского городского округа.</w:t>
      </w:r>
    </w:p>
    <w:p w:rsidR="00EA25BB" w:rsidRPr="00EA25B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Секретарь публичных слушаний:</w:t>
      </w:r>
    </w:p>
    <w:p w:rsidR="00EA25BB" w:rsidRDefault="000D6A3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М.Л.Мезенина</w:t>
      </w:r>
      <w:r w:rsidR="00EA25BB">
        <w:rPr>
          <w:rFonts w:ascii="Times New Roman" w:hAnsi="Times New Roman" w:cs="Times New Roman"/>
          <w:sz w:val="24"/>
          <w:szCs w:val="24"/>
        </w:rPr>
        <w:t xml:space="preserve"> – специалист первой категории Управления архитектуры, градостроительства и землепользования администрации Шалинского городского округа.</w:t>
      </w:r>
    </w:p>
    <w:p w:rsidR="003623A2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24CB">
        <w:rPr>
          <w:rFonts w:ascii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5BB" w:rsidRDefault="00EA25BB" w:rsidP="000F402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</w:t>
      </w:r>
      <w:r w:rsidR="0071273E">
        <w:rPr>
          <w:rFonts w:ascii="Times New Roman" w:hAnsi="Times New Roman" w:cs="Times New Roman"/>
          <w:sz w:val="24"/>
          <w:szCs w:val="24"/>
        </w:rPr>
        <w:t xml:space="preserve">я проектировщика </w:t>
      </w:r>
      <w:r w:rsidR="00776F23">
        <w:rPr>
          <w:rFonts w:ascii="Times New Roman" w:hAnsi="Times New Roman" w:cs="Times New Roman"/>
          <w:sz w:val="24"/>
          <w:szCs w:val="24"/>
        </w:rPr>
        <w:t>ИП</w:t>
      </w:r>
      <w:r w:rsidR="008B25DF">
        <w:rPr>
          <w:rFonts w:ascii="Times New Roman" w:hAnsi="Times New Roman" w:cs="Times New Roman"/>
          <w:sz w:val="24"/>
          <w:szCs w:val="24"/>
        </w:rPr>
        <w:t xml:space="preserve"> «</w:t>
      </w:r>
      <w:r w:rsidR="00776F23">
        <w:rPr>
          <w:rFonts w:ascii="Times New Roman" w:hAnsi="Times New Roman" w:cs="Times New Roman"/>
          <w:sz w:val="24"/>
          <w:szCs w:val="24"/>
        </w:rPr>
        <w:t>Прокофьева Т.В.</w:t>
      </w:r>
      <w:r w:rsidR="008B25DF">
        <w:rPr>
          <w:rFonts w:ascii="Times New Roman" w:hAnsi="Times New Roman" w:cs="Times New Roman"/>
          <w:sz w:val="24"/>
          <w:szCs w:val="24"/>
        </w:rPr>
        <w:t>».</w:t>
      </w:r>
    </w:p>
    <w:p w:rsidR="00205A07" w:rsidRDefault="00EA25BB" w:rsidP="00205A0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4CB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8210DC" w:rsidRDefault="00E71A48" w:rsidP="008210D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085B50">
        <w:rPr>
          <w:rFonts w:ascii="Times New Roman" w:hAnsi="Times New Roman" w:cs="Times New Roman"/>
          <w:sz w:val="24"/>
          <w:szCs w:val="24"/>
        </w:rPr>
        <w:t>амарина И.Н.</w:t>
      </w:r>
      <w:r w:rsidR="008210DC">
        <w:rPr>
          <w:rFonts w:ascii="Times New Roman" w:hAnsi="Times New Roman" w:cs="Times New Roman"/>
          <w:sz w:val="24"/>
          <w:szCs w:val="24"/>
        </w:rPr>
        <w:t xml:space="preserve">– глава </w:t>
      </w:r>
      <w:r w:rsidR="00085B50">
        <w:rPr>
          <w:rFonts w:ascii="Times New Roman" w:hAnsi="Times New Roman" w:cs="Times New Roman"/>
          <w:sz w:val="24"/>
          <w:szCs w:val="24"/>
        </w:rPr>
        <w:t>Саргинской  поселковой</w:t>
      </w:r>
      <w:r w:rsidR="008210DC">
        <w:rPr>
          <w:rFonts w:ascii="Times New Roman" w:hAnsi="Times New Roman" w:cs="Times New Roman"/>
          <w:sz w:val="24"/>
          <w:szCs w:val="24"/>
        </w:rPr>
        <w:t xml:space="preserve"> администрации;</w:t>
      </w:r>
    </w:p>
    <w:p w:rsidR="00205A07" w:rsidRDefault="00205A07" w:rsidP="00205A0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Пименов</w:t>
      </w:r>
      <w:r w:rsidR="000C3F41">
        <w:rPr>
          <w:rFonts w:ascii="Times New Roman" w:hAnsi="Times New Roman" w:cs="Times New Roman"/>
          <w:sz w:val="24"/>
          <w:szCs w:val="24"/>
        </w:rPr>
        <w:t xml:space="preserve"> Ю.И.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Управления архитектуры, градостроительства и землепользования администрации Шалинского городского округа;</w:t>
      </w:r>
    </w:p>
    <w:p w:rsidR="00B4528D" w:rsidRDefault="00085B50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Аникина-Русинова Е.Ю.</w:t>
      </w:r>
      <w:r w:rsidR="00776F23">
        <w:rPr>
          <w:rFonts w:ascii="Times New Roman" w:hAnsi="Times New Roman" w:cs="Times New Roman"/>
          <w:sz w:val="24"/>
          <w:szCs w:val="24"/>
        </w:rPr>
        <w:t xml:space="preserve"> </w:t>
      </w:r>
      <w:r w:rsidR="00B4528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жительница д.Пермяки .</w:t>
      </w:r>
    </w:p>
    <w:p w:rsidR="00867C12" w:rsidRDefault="002B02C5" w:rsidP="002B02C5">
      <w:pPr>
        <w:spacing w:after="0" w:line="240" w:lineRule="auto"/>
        <w:ind w:left="-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26B7C">
        <w:rPr>
          <w:rFonts w:ascii="Times New Roman" w:hAnsi="Times New Roman" w:cs="Times New Roman"/>
          <w:sz w:val="24"/>
          <w:szCs w:val="24"/>
        </w:rPr>
        <w:t>Участники публичных слушаний иных предложений и замечаний, касающихся</w:t>
      </w:r>
      <w:r w:rsidR="00413688" w:rsidRPr="00413688">
        <w:rPr>
          <w:rFonts w:ascii="Times New Roman" w:hAnsi="Times New Roman" w:cs="Times New Roman"/>
          <w:sz w:val="24"/>
          <w:szCs w:val="24"/>
        </w:rPr>
        <w:t xml:space="preserve"> </w:t>
      </w:r>
      <w:r w:rsidR="00413688">
        <w:rPr>
          <w:rFonts w:ascii="Times New Roman" w:hAnsi="Times New Roman" w:cs="Times New Roman"/>
          <w:sz w:val="24"/>
          <w:szCs w:val="24"/>
        </w:rPr>
        <w:t xml:space="preserve">внесения изменения в Правила землепользования и застройки применительно к </w:t>
      </w:r>
      <w:r w:rsidR="0005253B">
        <w:rPr>
          <w:rFonts w:ascii="Times New Roman" w:hAnsi="Times New Roman" w:cs="Times New Roman"/>
          <w:sz w:val="24"/>
          <w:szCs w:val="24"/>
        </w:rPr>
        <w:t>д</w:t>
      </w:r>
      <w:r w:rsidR="0055178E">
        <w:rPr>
          <w:rFonts w:ascii="Times New Roman" w:hAnsi="Times New Roman" w:cs="Times New Roman"/>
          <w:sz w:val="24"/>
          <w:szCs w:val="24"/>
        </w:rPr>
        <w:t>.</w:t>
      </w:r>
      <w:r w:rsidR="0005253B">
        <w:rPr>
          <w:rFonts w:ascii="Times New Roman" w:hAnsi="Times New Roman" w:cs="Times New Roman"/>
          <w:sz w:val="24"/>
          <w:szCs w:val="24"/>
        </w:rPr>
        <w:t xml:space="preserve"> </w:t>
      </w:r>
      <w:r w:rsidR="00085B50">
        <w:rPr>
          <w:rFonts w:ascii="Times New Roman" w:hAnsi="Times New Roman" w:cs="Times New Roman"/>
          <w:sz w:val="24"/>
          <w:szCs w:val="24"/>
        </w:rPr>
        <w:t>Пермяки</w:t>
      </w:r>
      <w:r w:rsidR="00B01087">
        <w:rPr>
          <w:rFonts w:ascii="Times New Roman" w:hAnsi="Times New Roman" w:cs="Times New Roman"/>
          <w:sz w:val="24"/>
          <w:szCs w:val="24"/>
        </w:rPr>
        <w:t xml:space="preserve"> </w:t>
      </w:r>
      <w:r w:rsidR="0055178E">
        <w:rPr>
          <w:rFonts w:ascii="Times New Roman" w:hAnsi="Times New Roman" w:cs="Times New Roman"/>
          <w:sz w:val="24"/>
          <w:szCs w:val="24"/>
        </w:rPr>
        <w:t xml:space="preserve"> </w:t>
      </w:r>
      <w:r w:rsidR="0005253B">
        <w:rPr>
          <w:rFonts w:ascii="Times New Roman" w:hAnsi="Times New Roman" w:cs="Times New Roman"/>
          <w:sz w:val="24"/>
          <w:szCs w:val="24"/>
        </w:rPr>
        <w:t xml:space="preserve">в </w:t>
      </w:r>
      <w:r w:rsidR="0055178E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05253B">
        <w:rPr>
          <w:rFonts w:ascii="Times New Roman" w:hAnsi="Times New Roman" w:cs="Times New Roman"/>
          <w:sz w:val="24"/>
          <w:szCs w:val="24"/>
        </w:rPr>
        <w:t>Схем</w:t>
      </w:r>
      <w:r w:rsidR="0055178E">
        <w:rPr>
          <w:rFonts w:ascii="Times New Roman" w:hAnsi="Times New Roman" w:cs="Times New Roman"/>
          <w:sz w:val="24"/>
          <w:szCs w:val="24"/>
        </w:rPr>
        <w:t>ы</w:t>
      </w:r>
      <w:r w:rsidR="0005253B">
        <w:rPr>
          <w:rFonts w:ascii="Times New Roman" w:hAnsi="Times New Roman" w:cs="Times New Roman"/>
          <w:sz w:val="24"/>
          <w:szCs w:val="24"/>
        </w:rPr>
        <w:t xml:space="preserve"> правового зонирования территории </w:t>
      </w:r>
      <w:r w:rsidR="00867C12">
        <w:rPr>
          <w:rFonts w:ascii="Times New Roman" w:hAnsi="Times New Roman" w:cs="Times New Roman"/>
          <w:sz w:val="24"/>
          <w:szCs w:val="24"/>
        </w:rPr>
        <w:t>для включения и</w:t>
      </w:r>
      <w:r w:rsidR="003623A2">
        <w:rPr>
          <w:rFonts w:ascii="Times New Roman" w:hAnsi="Times New Roman" w:cs="Times New Roman"/>
          <w:sz w:val="24"/>
          <w:szCs w:val="24"/>
        </w:rPr>
        <w:t>х в протокол публичных слушаний</w:t>
      </w:r>
      <w:r w:rsidR="00205A07">
        <w:rPr>
          <w:rFonts w:ascii="Times New Roman" w:hAnsi="Times New Roman" w:cs="Times New Roman"/>
          <w:sz w:val="24"/>
          <w:szCs w:val="24"/>
        </w:rPr>
        <w:t xml:space="preserve"> </w:t>
      </w:r>
      <w:r w:rsidR="00867C12">
        <w:rPr>
          <w:rFonts w:ascii="Times New Roman" w:hAnsi="Times New Roman" w:cs="Times New Roman"/>
          <w:sz w:val="24"/>
          <w:szCs w:val="24"/>
        </w:rPr>
        <w:t>– не выразили.</w:t>
      </w:r>
    </w:p>
    <w:p w:rsidR="00D26B7C" w:rsidRDefault="00867C12" w:rsidP="00AE0E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C12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2B02C5" w:rsidRDefault="00D92E8A" w:rsidP="002B02C5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B02C5" w:rsidRPr="002B02C5">
        <w:rPr>
          <w:rFonts w:ascii="Times New Roman" w:hAnsi="Times New Roman"/>
          <w:sz w:val="24"/>
          <w:szCs w:val="24"/>
        </w:rPr>
        <w:t xml:space="preserve">Предложить главе Шалинского городского округа направить проект внесения изменений в Правила землепользования и застройки применительно к  </w:t>
      </w:r>
      <w:r w:rsidR="0005253B">
        <w:rPr>
          <w:rFonts w:ascii="Times New Roman" w:hAnsi="Times New Roman"/>
          <w:sz w:val="24"/>
          <w:szCs w:val="24"/>
        </w:rPr>
        <w:t>д</w:t>
      </w:r>
      <w:r w:rsidR="0055178E">
        <w:rPr>
          <w:rFonts w:ascii="Times New Roman" w:hAnsi="Times New Roman"/>
          <w:sz w:val="24"/>
          <w:szCs w:val="24"/>
        </w:rPr>
        <w:t>.</w:t>
      </w:r>
      <w:r w:rsidR="0005253B">
        <w:rPr>
          <w:rFonts w:ascii="Times New Roman" w:hAnsi="Times New Roman"/>
          <w:sz w:val="24"/>
          <w:szCs w:val="24"/>
        </w:rPr>
        <w:t xml:space="preserve"> </w:t>
      </w:r>
      <w:r w:rsidR="00085B50">
        <w:rPr>
          <w:rFonts w:ascii="Times New Roman" w:hAnsi="Times New Roman"/>
          <w:sz w:val="24"/>
          <w:szCs w:val="24"/>
        </w:rPr>
        <w:t>Пермяки</w:t>
      </w:r>
      <w:r w:rsidR="009308B3">
        <w:rPr>
          <w:rFonts w:ascii="Times New Roman" w:hAnsi="Times New Roman"/>
          <w:sz w:val="24"/>
          <w:szCs w:val="24"/>
        </w:rPr>
        <w:t xml:space="preserve"> </w:t>
      </w:r>
      <w:r w:rsidR="002B02C5" w:rsidRPr="002B02C5">
        <w:rPr>
          <w:rFonts w:ascii="Times New Roman" w:hAnsi="Times New Roman"/>
          <w:sz w:val="24"/>
          <w:szCs w:val="24"/>
        </w:rPr>
        <w:t>на утверждение в Думу Шалинского городского округа.</w:t>
      </w:r>
    </w:p>
    <w:p w:rsidR="00D92E8A" w:rsidRDefault="00D92E8A" w:rsidP="00D92E8A">
      <w:pPr>
        <w:spacing w:after="0" w:line="240" w:lineRule="auto"/>
        <w:ind w:left="-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 соответствии с утвержденным </w:t>
      </w:r>
      <w:r>
        <w:rPr>
          <w:rFonts w:ascii="Times New Roman" w:hAnsi="Times New Roman"/>
          <w:sz w:val="24"/>
          <w:szCs w:val="24"/>
        </w:rPr>
        <w:t>Решением Думы Шалинского городского округа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вышеуказанными</w:t>
      </w:r>
      <w:r w:rsidR="0005253B">
        <w:rPr>
          <w:rFonts w:ascii="Times New Roman" w:hAnsi="Times New Roman"/>
          <w:bCs/>
          <w:color w:val="000000"/>
          <w:sz w:val="24"/>
          <w:szCs w:val="24"/>
        </w:rPr>
        <w:t xml:space="preserve"> проектами внесения изменений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Правила землепользования и застройки</w:t>
      </w:r>
      <w:r w:rsidR="0055178E">
        <w:rPr>
          <w:rFonts w:ascii="Times New Roman" w:hAnsi="Times New Roman"/>
          <w:sz w:val="24"/>
          <w:szCs w:val="24"/>
        </w:rPr>
        <w:t xml:space="preserve"> Шалинского городского округа</w:t>
      </w:r>
      <w:r>
        <w:rPr>
          <w:rFonts w:ascii="Times New Roman" w:hAnsi="Times New Roman"/>
          <w:sz w:val="24"/>
          <w:szCs w:val="24"/>
        </w:rPr>
        <w:t xml:space="preserve"> применительно к </w:t>
      </w:r>
      <w:r w:rsidR="0005253B">
        <w:rPr>
          <w:rFonts w:ascii="Times New Roman" w:hAnsi="Times New Roman"/>
          <w:sz w:val="24"/>
          <w:szCs w:val="24"/>
        </w:rPr>
        <w:t>д</w:t>
      </w:r>
      <w:r w:rsidR="0055178E">
        <w:rPr>
          <w:rFonts w:ascii="Times New Roman" w:hAnsi="Times New Roman"/>
          <w:sz w:val="24"/>
          <w:szCs w:val="24"/>
        </w:rPr>
        <w:t>.</w:t>
      </w:r>
      <w:r w:rsidR="0005253B">
        <w:rPr>
          <w:rFonts w:ascii="Times New Roman" w:hAnsi="Times New Roman"/>
          <w:sz w:val="24"/>
          <w:szCs w:val="24"/>
        </w:rPr>
        <w:t xml:space="preserve"> </w:t>
      </w:r>
      <w:r w:rsidR="00085B50">
        <w:rPr>
          <w:rFonts w:ascii="Times New Roman" w:hAnsi="Times New Roman"/>
          <w:sz w:val="24"/>
          <w:szCs w:val="24"/>
        </w:rPr>
        <w:t>Пермяки</w:t>
      </w:r>
      <w:r w:rsidR="00B01087">
        <w:rPr>
          <w:rFonts w:ascii="Times New Roman" w:hAnsi="Times New Roman"/>
          <w:sz w:val="24"/>
          <w:szCs w:val="24"/>
        </w:rPr>
        <w:t xml:space="preserve"> </w:t>
      </w:r>
      <w:r w:rsidR="0055178E">
        <w:rPr>
          <w:rFonts w:ascii="Times New Roman" w:hAnsi="Times New Roman"/>
          <w:sz w:val="24"/>
          <w:szCs w:val="24"/>
        </w:rPr>
        <w:t>Свердловской области</w:t>
      </w:r>
      <w:r w:rsidR="009308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предложить главе администрации Шалинского городского округа утвердить проект </w:t>
      </w:r>
      <w:r w:rsidR="009308B3">
        <w:rPr>
          <w:rFonts w:ascii="Times New Roman" w:hAnsi="Times New Roman"/>
          <w:sz w:val="24"/>
          <w:szCs w:val="24"/>
        </w:rPr>
        <w:t xml:space="preserve">внесение изменений в </w:t>
      </w:r>
      <w:r w:rsidR="003E641E">
        <w:rPr>
          <w:rFonts w:ascii="Times New Roman" w:hAnsi="Times New Roman"/>
          <w:sz w:val="24"/>
          <w:szCs w:val="24"/>
        </w:rPr>
        <w:t xml:space="preserve">части </w:t>
      </w:r>
      <w:r w:rsidR="0005253B">
        <w:rPr>
          <w:rFonts w:ascii="Times New Roman" w:hAnsi="Times New Roman"/>
          <w:sz w:val="24"/>
          <w:szCs w:val="24"/>
        </w:rPr>
        <w:t>Схем</w:t>
      </w:r>
      <w:r w:rsidR="003E641E">
        <w:rPr>
          <w:rFonts w:ascii="Times New Roman" w:hAnsi="Times New Roman"/>
          <w:sz w:val="24"/>
          <w:szCs w:val="24"/>
        </w:rPr>
        <w:t xml:space="preserve">ы </w:t>
      </w:r>
      <w:r w:rsidR="0005253B">
        <w:rPr>
          <w:rFonts w:ascii="Times New Roman" w:hAnsi="Times New Roman"/>
          <w:sz w:val="24"/>
          <w:szCs w:val="24"/>
        </w:rPr>
        <w:t xml:space="preserve"> правового зонирования</w:t>
      </w:r>
      <w:r w:rsidR="00776F23">
        <w:rPr>
          <w:rFonts w:ascii="Times New Roman" w:hAnsi="Times New Roman"/>
          <w:sz w:val="24"/>
          <w:szCs w:val="24"/>
        </w:rPr>
        <w:t xml:space="preserve"> территории.</w:t>
      </w:r>
    </w:p>
    <w:p w:rsidR="00867C12" w:rsidRPr="002B02C5" w:rsidRDefault="00867C12" w:rsidP="002B02C5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2B02C5">
        <w:rPr>
          <w:rFonts w:ascii="Times New Roman" w:hAnsi="Times New Roman" w:cs="Times New Roman"/>
          <w:sz w:val="24"/>
          <w:szCs w:val="24"/>
        </w:rPr>
        <w:t>Завершение публичных слушаний.</w:t>
      </w:r>
    </w:p>
    <w:p w:rsidR="00AE0E64" w:rsidRDefault="00AE0E64" w:rsidP="00AE0E6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308B3" w:rsidRDefault="00B4528D" w:rsidP="00AE0E6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E0E64" w:rsidRDefault="009308B3" w:rsidP="00AE0E6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64A2D"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AE0E64">
        <w:rPr>
          <w:rFonts w:ascii="Times New Roman" w:hAnsi="Times New Roman" w:cs="Times New Roman"/>
          <w:sz w:val="24"/>
          <w:szCs w:val="24"/>
        </w:rPr>
        <w:t xml:space="preserve"> архитектуры                                                                    </w:t>
      </w:r>
      <w:r w:rsidR="00D64A2D">
        <w:rPr>
          <w:rFonts w:ascii="Times New Roman" w:hAnsi="Times New Roman" w:cs="Times New Roman"/>
          <w:sz w:val="24"/>
          <w:szCs w:val="24"/>
        </w:rPr>
        <w:t xml:space="preserve"> Ю.И.Пименов</w:t>
      </w:r>
    </w:p>
    <w:p w:rsidR="00B4528D" w:rsidRDefault="00B4528D" w:rsidP="00B45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8B3" w:rsidRDefault="009308B3" w:rsidP="00B45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65F" w:rsidRPr="00EA25BB" w:rsidRDefault="0091565F" w:rsidP="00B45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</w:t>
      </w:r>
      <w:r w:rsidR="002B02C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E0E64">
        <w:rPr>
          <w:rFonts w:ascii="Times New Roman" w:hAnsi="Times New Roman" w:cs="Times New Roman"/>
          <w:sz w:val="24"/>
          <w:szCs w:val="24"/>
        </w:rPr>
        <w:t xml:space="preserve">       </w:t>
      </w:r>
      <w:r w:rsidR="002B02C5">
        <w:rPr>
          <w:rFonts w:ascii="Times New Roman" w:hAnsi="Times New Roman" w:cs="Times New Roman"/>
          <w:sz w:val="24"/>
          <w:szCs w:val="24"/>
        </w:rPr>
        <w:t xml:space="preserve">М.Л.Мезенина             </w:t>
      </w:r>
    </w:p>
    <w:sectPr w:rsidR="0091565F" w:rsidRPr="00EA25BB" w:rsidSect="00D92E8A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761" w:rsidRDefault="00207761" w:rsidP="00E71A48">
      <w:pPr>
        <w:spacing w:after="0" w:line="240" w:lineRule="auto"/>
      </w:pPr>
      <w:r>
        <w:separator/>
      </w:r>
    </w:p>
  </w:endnote>
  <w:endnote w:type="continuationSeparator" w:id="1">
    <w:p w:rsidR="00207761" w:rsidRDefault="00207761" w:rsidP="00E7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761" w:rsidRDefault="00207761" w:rsidP="00E71A48">
      <w:pPr>
        <w:spacing w:after="0" w:line="240" w:lineRule="auto"/>
      </w:pPr>
      <w:r>
        <w:separator/>
      </w:r>
    </w:p>
  </w:footnote>
  <w:footnote w:type="continuationSeparator" w:id="1">
    <w:p w:rsidR="00207761" w:rsidRDefault="00207761" w:rsidP="00E71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69ED"/>
    <w:rsid w:val="00027DEE"/>
    <w:rsid w:val="0005253B"/>
    <w:rsid w:val="00085B50"/>
    <w:rsid w:val="000C3F41"/>
    <w:rsid w:val="000D6A3D"/>
    <w:rsid w:val="000F402C"/>
    <w:rsid w:val="0010598B"/>
    <w:rsid w:val="001A5460"/>
    <w:rsid w:val="001E1E6D"/>
    <w:rsid w:val="00205A07"/>
    <w:rsid w:val="00207761"/>
    <w:rsid w:val="0024453B"/>
    <w:rsid w:val="0027666F"/>
    <w:rsid w:val="0029468E"/>
    <w:rsid w:val="002B02C5"/>
    <w:rsid w:val="003024CB"/>
    <w:rsid w:val="00341CE0"/>
    <w:rsid w:val="003451CB"/>
    <w:rsid w:val="003623A2"/>
    <w:rsid w:val="00397D1C"/>
    <w:rsid w:val="003E641E"/>
    <w:rsid w:val="00413688"/>
    <w:rsid w:val="00430B4A"/>
    <w:rsid w:val="00524957"/>
    <w:rsid w:val="005502C7"/>
    <w:rsid w:val="0055178E"/>
    <w:rsid w:val="00572CEB"/>
    <w:rsid w:val="00587EC9"/>
    <w:rsid w:val="005D1039"/>
    <w:rsid w:val="006A6B23"/>
    <w:rsid w:val="00702BBC"/>
    <w:rsid w:val="0071273E"/>
    <w:rsid w:val="00723597"/>
    <w:rsid w:val="00776F23"/>
    <w:rsid w:val="007C4FC6"/>
    <w:rsid w:val="008210DC"/>
    <w:rsid w:val="0082223F"/>
    <w:rsid w:val="00867C12"/>
    <w:rsid w:val="00876448"/>
    <w:rsid w:val="008B25DF"/>
    <w:rsid w:val="008C7333"/>
    <w:rsid w:val="0091565F"/>
    <w:rsid w:val="009214A5"/>
    <w:rsid w:val="009308B3"/>
    <w:rsid w:val="00933328"/>
    <w:rsid w:val="00943B17"/>
    <w:rsid w:val="00953BD3"/>
    <w:rsid w:val="00974DC0"/>
    <w:rsid w:val="009765A2"/>
    <w:rsid w:val="009D0941"/>
    <w:rsid w:val="00A24535"/>
    <w:rsid w:val="00A636B1"/>
    <w:rsid w:val="00A74393"/>
    <w:rsid w:val="00AB474B"/>
    <w:rsid w:val="00AE0E64"/>
    <w:rsid w:val="00B01087"/>
    <w:rsid w:val="00B4239B"/>
    <w:rsid w:val="00B4528D"/>
    <w:rsid w:val="00B969ED"/>
    <w:rsid w:val="00B976CC"/>
    <w:rsid w:val="00BE3B17"/>
    <w:rsid w:val="00C00D73"/>
    <w:rsid w:val="00C20471"/>
    <w:rsid w:val="00CD2111"/>
    <w:rsid w:val="00CE4D3D"/>
    <w:rsid w:val="00D26B7C"/>
    <w:rsid w:val="00D31E48"/>
    <w:rsid w:val="00D64A2D"/>
    <w:rsid w:val="00D92E8A"/>
    <w:rsid w:val="00E02D67"/>
    <w:rsid w:val="00E71A48"/>
    <w:rsid w:val="00E86D96"/>
    <w:rsid w:val="00EA25BB"/>
    <w:rsid w:val="00F072DA"/>
    <w:rsid w:val="00F57070"/>
    <w:rsid w:val="00FC2717"/>
    <w:rsid w:val="00FD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B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1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1A48"/>
  </w:style>
  <w:style w:type="paragraph" w:styleId="a7">
    <w:name w:val="footer"/>
    <w:basedOn w:val="a"/>
    <w:link w:val="a8"/>
    <w:uiPriority w:val="99"/>
    <w:semiHidden/>
    <w:unhideWhenUsed/>
    <w:rsid w:val="00E71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1A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37</cp:revision>
  <cp:lastPrinted>2018-03-29T09:38:00Z</cp:lastPrinted>
  <dcterms:created xsi:type="dcterms:W3CDTF">2015-08-18T02:41:00Z</dcterms:created>
  <dcterms:modified xsi:type="dcterms:W3CDTF">2018-03-30T04:33:00Z</dcterms:modified>
</cp:coreProperties>
</file>