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A7" w:rsidRPr="00D97921" w:rsidRDefault="00DC4CA7" w:rsidP="00DC4CA7">
      <w:pPr>
        <w:pStyle w:val="a3"/>
        <w:rPr>
          <w:b/>
          <w:bCs/>
        </w:rPr>
      </w:pPr>
    </w:p>
    <w:p w:rsidR="00DC4CA7" w:rsidRPr="00D97921" w:rsidRDefault="00DC4CA7" w:rsidP="00DC4CA7">
      <w:pPr>
        <w:pStyle w:val="a3"/>
        <w:ind w:left="14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CA7" w:rsidRPr="00D97921" w:rsidRDefault="00DC4CA7" w:rsidP="00DC4CA7">
      <w:pPr>
        <w:pStyle w:val="a3"/>
        <w:rPr>
          <w:b/>
          <w:bCs/>
        </w:rPr>
      </w:pPr>
    </w:p>
    <w:p w:rsidR="00DC4CA7" w:rsidRPr="00D97921" w:rsidRDefault="00DC4CA7" w:rsidP="00DC4CA7">
      <w:pPr>
        <w:pStyle w:val="a3"/>
        <w:rPr>
          <w:b/>
          <w:bCs/>
        </w:rPr>
      </w:pPr>
      <w:r w:rsidRPr="00DC4CA7">
        <w:rPr>
          <w:b/>
        </w:rPr>
        <w:t>АДМИНИСТРАЦИЯ</w:t>
      </w:r>
      <w:r w:rsidRPr="00D97921">
        <w:rPr>
          <w:b/>
          <w:bCs/>
        </w:rPr>
        <w:t xml:space="preserve"> ШАЛИНСКОГО ГОРОДСКОГО ОКРУГА</w:t>
      </w:r>
    </w:p>
    <w:p w:rsidR="00DC4CA7" w:rsidRDefault="00DC4CA7" w:rsidP="00DC4CA7">
      <w:pPr>
        <w:pStyle w:val="1"/>
        <w:rPr>
          <w:b/>
          <w:bCs/>
        </w:rPr>
      </w:pPr>
      <w:proofErr w:type="gramStart"/>
      <w:r w:rsidRPr="00D97921">
        <w:rPr>
          <w:b/>
          <w:bCs/>
        </w:rPr>
        <w:t>П</w:t>
      </w:r>
      <w:proofErr w:type="gramEnd"/>
      <w:r w:rsidRPr="00D97921">
        <w:rPr>
          <w:b/>
          <w:bCs/>
        </w:rPr>
        <w:t xml:space="preserve"> О С Т А Н О В Л Е Н И Е</w:t>
      </w:r>
    </w:p>
    <w:p w:rsidR="00DC4CA7" w:rsidRPr="00CE3CD4" w:rsidRDefault="00DC4CA7" w:rsidP="00DC4CA7">
      <w:pPr>
        <w:rPr>
          <w:lang w:eastAsia="ru-RU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DC4CA7" w:rsidRPr="00D97921" w:rsidTr="00E35C60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DC4CA7" w:rsidRPr="00D97921" w:rsidRDefault="00DC4CA7" w:rsidP="00E35C60">
            <w:pPr>
              <w:rPr>
                <w:sz w:val="28"/>
                <w:szCs w:val="28"/>
              </w:rPr>
            </w:pPr>
          </w:p>
        </w:tc>
      </w:tr>
    </w:tbl>
    <w:p w:rsidR="00DC4CA7" w:rsidRPr="00BB2770" w:rsidRDefault="00DC4CA7" w:rsidP="00DC4CA7">
      <w:pPr>
        <w:widowControl w:val="0"/>
        <w:autoSpaceDE w:val="0"/>
        <w:autoSpaceDN w:val="0"/>
        <w:adjustRightInd w:val="0"/>
        <w:ind w:firstLine="6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от  </w:t>
      </w:r>
      <w:r w:rsidR="00AD3EAA">
        <w:rPr>
          <w:rFonts w:ascii="Times New Roman" w:hAnsi="Times New Roman" w:cs="Times New Roman"/>
          <w:sz w:val="28"/>
          <w:szCs w:val="28"/>
        </w:rPr>
        <w:t>28</w:t>
      </w:r>
      <w:r w:rsidRPr="009F0A67">
        <w:rPr>
          <w:rFonts w:ascii="Times New Roman" w:hAnsi="Times New Roman" w:cs="Times New Roman"/>
          <w:sz w:val="28"/>
          <w:szCs w:val="28"/>
        </w:rPr>
        <w:t xml:space="preserve"> </w:t>
      </w:r>
      <w:r w:rsidR="00AD3EAA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F0A67">
        <w:rPr>
          <w:rFonts w:ascii="Times New Roman" w:hAnsi="Times New Roman" w:cs="Times New Roman"/>
          <w:sz w:val="28"/>
          <w:szCs w:val="28"/>
        </w:rPr>
        <w:t xml:space="preserve">2018 года  № </w:t>
      </w:r>
      <w:r w:rsidR="00AD3EAA">
        <w:rPr>
          <w:rFonts w:ascii="Times New Roman" w:hAnsi="Times New Roman" w:cs="Times New Roman"/>
          <w:sz w:val="28"/>
          <w:szCs w:val="28"/>
        </w:rPr>
        <w:t>297</w:t>
      </w:r>
      <w:r w:rsidRPr="00BB2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BB2770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>г.т.</w:t>
      </w:r>
      <w:r w:rsidRPr="00BB2770">
        <w:rPr>
          <w:rFonts w:ascii="Times New Roman" w:hAnsi="Times New Roman" w:cs="Times New Roman"/>
          <w:sz w:val="28"/>
          <w:szCs w:val="28"/>
        </w:rPr>
        <w:t xml:space="preserve"> Шаля</w:t>
      </w:r>
    </w:p>
    <w:p w:rsidR="00632632" w:rsidRPr="009F0A67" w:rsidRDefault="00CD3466" w:rsidP="006326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91977">
        <w:rPr>
          <w:rFonts w:ascii="Times New Roman" w:hAnsi="Times New Roman" w:cs="Times New Roman"/>
        </w:rPr>
        <w:br/>
      </w:r>
      <w:r w:rsidRPr="00DC4CA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32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CA7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632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632" w:rsidRPr="00DC4CA7">
        <w:rPr>
          <w:rFonts w:ascii="Times New Roman" w:hAnsi="Times New Roman" w:cs="Times New Roman"/>
          <w:b/>
          <w:sz w:val="28"/>
          <w:szCs w:val="28"/>
        </w:rPr>
        <w:t>ПОРЯДКА</w:t>
      </w:r>
      <w:r w:rsidR="00632632" w:rsidRPr="009F0A67">
        <w:rPr>
          <w:rFonts w:ascii="Times New Roman" w:hAnsi="Times New Roman" w:cs="Times New Roman"/>
          <w:sz w:val="28"/>
          <w:szCs w:val="28"/>
        </w:rPr>
        <w:t xml:space="preserve">  </w:t>
      </w:r>
      <w:r w:rsidR="00632632" w:rsidRPr="00632632">
        <w:rPr>
          <w:rFonts w:ascii="Times New Roman" w:hAnsi="Times New Roman" w:cs="Times New Roman"/>
          <w:b/>
          <w:sz w:val="28"/>
          <w:szCs w:val="28"/>
        </w:rPr>
        <w:t>ВОССТАНОВЛЕНИЯ УТРАЧЕННЫХ ДОГОВОРОВ  СОЦИАЛЬНОГО НАЙМА, ВЫДАЧ</w:t>
      </w:r>
      <w:r w:rsidR="00DD2416">
        <w:rPr>
          <w:rFonts w:ascii="Times New Roman" w:hAnsi="Times New Roman" w:cs="Times New Roman"/>
          <w:b/>
          <w:sz w:val="28"/>
          <w:szCs w:val="28"/>
        </w:rPr>
        <w:t>И</w:t>
      </w:r>
      <w:r w:rsidR="00632632" w:rsidRPr="0063263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632632" w:rsidRPr="00632632">
        <w:rPr>
          <w:rFonts w:ascii="Times New Roman" w:hAnsi="Times New Roman" w:cs="Times New Roman"/>
          <w:b/>
          <w:sz w:val="28"/>
          <w:szCs w:val="28"/>
        </w:rPr>
        <w:t xml:space="preserve">ДУБЛИКАТОВ  ДОГОВОРОВ СОЦИАЛЬНОГО НАЙМА </w:t>
      </w:r>
      <w:r w:rsidR="00632632" w:rsidRPr="00DC4CA7">
        <w:rPr>
          <w:rFonts w:ascii="Times New Roman" w:hAnsi="Times New Roman" w:cs="Times New Roman"/>
          <w:b/>
          <w:sz w:val="28"/>
          <w:szCs w:val="28"/>
        </w:rPr>
        <w:t>ЖИЛЫХ ПОМЕЩЕНИЙ</w:t>
      </w:r>
      <w:r w:rsidR="00632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632" w:rsidRPr="00DC4CA7">
        <w:rPr>
          <w:rFonts w:ascii="Times New Roman" w:hAnsi="Times New Roman" w:cs="Times New Roman"/>
          <w:b/>
          <w:sz w:val="28"/>
          <w:szCs w:val="28"/>
        </w:rPr>
        <w:t>МУНИЦИПАЛЬНОГО ЖИЛИЩНОГО ФОНДА ШАЛИНСКОГО ГОРОДСКОГО ОКРУГА</w:t>
      </w:r>
      <w:proofErr w:type="gramEnd"/>
    </w:p>
    <w:p w:rsidR="00632632" w:rsidRPr="009F0A67" w:rsidRDefault="00632632" w:rsidP="006326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32632" w:rsidRPr="00DC4CA7" w:rsidRDefault="00632632" w:rsidP="00DC4CA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466" w:rsidRPr="00C91977" w:rsidRDefault="00CD3466">
      <w:pPr>
        <w:pStyle w:val="ConsPlusNormal"/>
        <w:rPr>
          <w:rFonts w:ascii="Times New Roman" w:hAnsi="Times New Roman" w:cs="Times New Roman"/>
        </w:rPr>
      </w:pPr>
    </w:p>
    <w:p w:rsidR="009F0A67" w:rsidRPr="009F0A67" w:rsidRDefault="00CD34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Руководствуясь Жилищным </w:t>
      </w:r>
      <w:hyperlink r:id="rId6" w:history="1">
        <w:r w:rsidRPr="009F0A6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F0A6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9F0A6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91977" w:rsidRPr="009F0A67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9F0A67">
        <w:rPr>
          <w:rFonts w:ascii="Times New Roman" w:hAnsi="Times New Roman" w:cs="Times New Roman"/>
          <w:sz w:val="28"/>
          <w:szCs w:val="28"/>
        </w:rPr>
        <w:t xml:space="preserve"> городского округа, с целью организации работы по </w:t>
      </w:r>
      <w:r w:rsidR="00DD2416" w:rsidRPr="00DD2416">
        <w:rPr>
          <w:rFonts w:ascii="Times New Roman" w:hAnsi="Times New Roman" w:cs="Times New Roman"/>
          <w:sz w:val="28"/>
          <w:szCs w:val="28"/>
        </w:rPr>
        <w:t xml:space="preserve">восстановлению утраченных договоров  социального найма, выдачи  </w:t>
      </w:r>
      <w:proofErr w:type="gramStart"/>
      <w:r w:rsidR="00DD2416" w:rsidRPr="00DD2416">
        <w:rPr>
          <w:rFonts w:ascii="Times New Roman" w:hAnsi="Times New Roman" w:cs="Times New Roman"/>
          <w:sz w:val="28"/>
          <w:szCs w:val="28"/>
        </w:rPr>
        <w:t xml:space="preserve">дубликатов  договоров социального найма жилых помещений муниципального жилищного фонда </w:t>
      </w:r>
      <w:r w:rsidR="00DD2416">
        <w:rPr>
          <w:rFonts w:ascii="Times New Roman" w:hAnsi="Times New Roman" w:cs="Times New Roman"/>
          <w:sz w:val="28"/>
          <w:szCs w:val="28"/>
        </w:rPr>
        <w:t>Ш</w:t>
      </w:r>
      <w:r w:rsidR="00DD2416" w:rsidRPr="00DD2416">
        <w:rPr>
          <w:rFonts w:ascii="Times New Roman" w:hAnsi="Times New Roman" w:cs="Times New Roman"/>
          <w:sz w:val="28"/>
          <w:szCs w:val="28"/>
        </w:rPr>
        <w:t>алинского городского</w:t>
      </w:r>
      <w:proofErr w:type="gramEnd"/>
      <w:r w:rsidR="00DD2416" w:rsidRPr="00DD241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D2416">
        <w:rPr>
          <w:rFonts w:ascii="Times New Roman" w:hAnsi="Times New Roman" w:cs="Times New Roman"/>
          <w:sz w:val="28"/>
          <w:szCs w:val="28"/>
        </w:rPr>
        <w:t>,</w:t>
      </w:r>
      <w:r w:rsidR="001A719F" w:rsidRPr="009F0A67">
        <w:rPr>
          <w:rFonts w:ascii="Times New Roman" w:hAnsi="Times New Roman" w:cs="Times New Roman"/>
          <w:sz w:val="28"/>
          <w:szCs w:val="28"/>
        </w:rPr>
        <w:t xml:space="preserve"> </w:t>
      </w:r>
      <w:r w:rsidRPr="009F0A67">
        <w:rPr>
          <w:rFonts w:ascii="Times New Roman" w:hAnsi="Times New Roman" w:cs="Times New Roman"/>
          <w:sz w:val="28"/>
          <w:szCs w:val="28"/>
        </w:rPr>
        <w:t xml:space="preserve"> соблюдения жилищных прав граждан, про</w:t>
      </w:r>
      <w:r w:rsidR="00C91977" w:rsidRPr="009F0A67">
        <w:rPr>
          <w:rFonts w:ascii="Times New Roman" w:hAnsi="Times New Roman" w:cs="Times New Roman"/>
          <w:sz w:val="28"/>
          <w:szCs w:val="28"/>
        </w:rPr>
        <w:t>живающих на территории Шалинского</w:t>
      </w:r>
      <w:r w:rsidRPr="009F0A67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</w:p>
    <w:p w:rsidR="009F0A67" w:rsidRPr="009F0A67" w:rsidRDefault="009F0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9F0A6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A6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D3466" w:rsidRPr="009F0A67" w:rsidRDefault="00AC2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84A92">
        <w:rPr>
          <w:rFonts w:ascii="Times New Roman" w:hAnsi="Times New Roman" w:cs="Times New Roman"/>
          <w:sz w:val="28"/>
          <w:szCs w:val="28"/>
        </w:rPr>
        <w:t xml:space="preserve">. </w:t>
      </w:r>
      <w:r w:rsidR="00CD3466" w:rsidRPr="009F0A6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9" w:history="1">
        <w:r w:rsidR="00CD3466" w:rsidRPr="009F0A6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D3466" w:rsidRPr="009F0A67">
        <w:rPr>
          <w:rFonts w:ascii="Times New Roman" w:hAnsi="Times New Roman" w:cs="Times New Roman"/>
          <w:sz w:val="28"/>
          <w:szCs w:val="28"/>
        </w:rPr>
        <w:t xml:space="preserve"> </w:t>
      </w:r>
      <w:r w:rsidR="00DD2416" w:rsidRPr="00DD2416">
        <w:rPr>
          <w:rFonts w:ascii="Times New Roman" w:hAnsi="Times New Roman" w:cs="Times New Roman"/>
          <w:sz w:val="28"/>
          <w:szCs w:val="28"/>
        </w:rPr>
        <w:t>восстановлени</w:t>
      </w:r>
      <w:r w:rsidR="00DD2416">
        <w:rPr>
          <w:rFonts w:ascii="Times New Roman" w:hAnsi="Times New Roman" w:cs="Times New Roman"/>
          <w:sz w:val="28"/>
          <w:szCs w:val="28"/>
        </w:rPr>
        <w:t>я</w:t>
      </w:r>
      <w:r w:rsidR="00DD2416" w:rsidRPr="00DD2416">
        <w:rPr>
          <w:rFonts w:ascii="Times New Roman" w:hAnsi="Times New Roman" w:cs="Times New Roman"/>
          <w:sz w:val="28"/>
          <w:szCs w:val="28"/>
        </w:rPr>
        <w:t xml:space="preserve"> утраченных договоров  социального найма, выдачи  </w:t>
      </w:r>
      <w:proofErr w:type="gramStart"/>
      <w:r w:rsidR="00DD2416" w:rsidRPr="00DD2416">
        <w:rPr>
          <w:rFonts w:ascii="Times New Roman" w:hAnsi="Times New Roman" w:cs="Times New Roman"/>
          <w:sz w:val="28"/>
          <w:szCs w:val="28"/>
        </w:rPr>
        <w:t xml:space="preserve">дубликатов  договоров социального найма жилых помещений муниципального жилищного фонда </w:t>
      </w:r>
      <w:r w:rsidR="00DD2416">
        <w:rPr>
          <w:rFonts w:ascii="Times New Roman" w:hAnsi="Times New Roman" w:cs="Times New Roman"/>
          <w:sz w:val="28"/>
          <w:szCs w:val="28"/>
        </w:rPr>
        <w:t>Ш</w:t>
      </w:r>
      <w:r w:rsidR="00DD2416" w:rsidRPr="00DD2416">
        <w:rPr>
          <w:rFonts w:ascii="Times New Roman" w:hAnsi="Times New Roman" w:cs="Times New Roman"/>
          <w:sz w:val="28"/>
          <w:szCs w:val="28"/>
        </w:rPr>
        <w:t>алинского городского</w:t>
      </w:r>
      <w:proofErr w:type="gramEnd"/>
      <w:r w:rsidR="00DD2416" w:rsidRPr="00DD241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D2416" w:rsidRPr="009F0A67">
        <w:rPr>
          <w:rFonts w:ascii="Times New Roman" w:hAnsi="Times New Roman" w:cs="Times New Roman"/>
          <w:sz w:val="28"/>
          <w:szCs w:val="28"/>
        </w:rPr>
        <w:t xml:space="preserve"> </w:t>
      </w:r>
      <w:r w:rsidR="00CD3466" w:rsidRPr="009F0A6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D3466" w:rsidRPr="009F0A67" w:rsidRDefault="00B737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2</w:t>
      </w:r>
      <w:r w:rsidR="00CD3466" w:rsidRPr="009F0A67">
        <w:rPr>
          <w:rFonts w:ascii="Times New Roman" w:hAnsi="Times New Roman" w:cs="Times New Roman"/>
          <w:sz w:val="28"/>
          <w:szCs w:val="28"/>
        </w:rPr>
        <w:t>. Опубликовать настоящее Поста</w:t>
      </w:r>
      <w:r w:rsidRPr="009F0A67">
        <w:rPr>
          <w:rFonts w:ascii="Times New Roman" w:hAnsi="Times New Roman" w:cs="Times New Roman"/>
          <w:sz w:val="28"/>
          <w:szCs w:val="28"/>
        </w:rPr>
        <w:t>новление в газете "Шалинский вестник</w:t>
      </w:r>
      <w:r w:rsidR="00CD3466" w:rsidRPr="009F0A67">
        <w:rPr>
          <w:rFonts w:ascii="Times New Roman" w:hAnsi="Times New Roman" w:cs="Times New Roman"/>
          <w:sz w:val="28"/>
          <w:szCs w:val="28"/>
        </w:rPr>
        <w:t>" и разместить на официальн</w:t>
      </w:r>
      <w:r w:rsidRPr="009F0A67">
        <w:rPr>
          <w:rFonts w:ascii="Times New Roman" w:hAnsi="Times New Roman" w:cs="Times New Roman"/>
          <w:sz w:val="28"/>
          <w:szCs w:val="28"/>
        </w:rPr>
        <w:t>ом сайте Администр</w:t>
      </w:r>
      <w:r w:rsidR="004B33AA" w:rsidRPr="009F0A67">
        <w:rPr>
          <w:rFonts w:ascii="Times New Roman" w:hAnsi="Times New Roman" w:cs="Times New Roman"/>
          <w:sz w:val="28"/>
          <w:szCs w:val="28"/>
        </w:rPr>
        <w:t>ации Шали</w:t>
      </w:r>
      <w:r w:rsidRPr="009F0A67">
        <w:rPr>
          <w:rFonts w:ascii="Times New Roman" w:hAnsi="Times New Roman" w:cs="Times New Roman"/>
          <w:sz w:val="28"/>
          <w:szCs w:val="28"/>
        </w:rPr>
        <w:t>н</w:t>
      </w:r>
      <w:r w:rsidR="004B33AA" w:rsidRPr="009F0A67">
        <w:rPr>
          <w:rFonts w:ascii="Times New Roman" w:hAnsi="Times New Roman" w:cs="Times New Roman"/>
          <w:sz w:val="28"/>
          <w:szCs w:val="28"/>
        </w:rPr>
        <w:t>с</w:t>
      </w:r>
      <w:r w:rsidRPr="009F0A67">
        <w:rPr>
          <w:rFonts w:ascii="Times New Roman" w:hAnsi="Times New Roman" w:cs="Times New Roman"/>
          <w:sz w:val="28"/>
          <w:szCs w:val="28"/>
        </w:rPr>
        <w:t>кого</w:t>
      </w:r>
      <w:r w:rsidR="00CD3466" w:rsidRPr="009F0A67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"Интернет".</w:t>
      </w:r>
    </w:p>
    <w:p w:rsidR="00CD3466" w:rsidRPr="009F0A67" w:rsidRDefault="00AC2A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3466" w:rsidRPr="009F0A67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</w:t>
      </w:r>
      <w:r w:rsidR="00B737F5" w:rsidRPr="009F0A67">
        <w:rPr>
          <w:rFonts w:ascii="Times New Roman" w:hAnsi="Times New Roman" w:cs="Times New Roman"/>
          <w:sz w:val="28"/>
          <w:szCs w:val="28"/>
        </w:rPr>
        <w:t xml:space="preserve">ля </w:t>
      </w:r>
      <w:r w:rsidR="00DC4CA7" w:rsidRPr="009F0A67">
        <w:rPr>
          <w:rFonts w:ascii="Times New Roman" w:hAnsi="Times New Roman" w:cs="Times New Roman"/>
          <w:sz w:val="28"/>
          <w:szCs w:val="28"/>
        </w:rPr>
        <w:t>г</w:t>
      </w:r>
      <w:r w:rsidR="00B737F5" w:rsidRPr="009F0A67">
        <w:rPr>
          <w:rFonts w:ascii="Times New Roman" w:hAnsi="Times New Roman" w:cs="Times New Roman"/>
          <w:sz w:val="28"/>
          <w:szCs w:val="28"/>
        </w:rPr>
        <w:t xml:space="preserve">лавы </w:t>
      </w:r>
      <w:r w:rsidR="00DC4CA7" w:rsidRPr="009F0A67">
        <w:rPr>
          <w:rFonts w:ascii="Times New Roman" w:hAnsi="Times New Roman" w:cs="Times New Roman"/>
          <w:sz w:val="28"/>
          <w:szCs w:val="28"/>
        </w:rPr>
        <w:t>а</w:t>
      </w:r>
      <w:r w:rsidR="00B737F5" w:rsidRPr="009F0A67">
        <w:rPr>
          <w:rFonts w:ascii="Times New Roman" w:hAnsi="Times New Roman" w:cs="Times New Roman"/>
          <w:sz w:val="28"/>
          <w:szCs w:val="28"/>
        </w:rPr>
        <w:t>дминистрации Шалинского</w:t>
      </w:r>
      <w:r w:rsidR="00CD3466" w:rsidRPr="009F0A67">
        <w:rPr>
          <w:rFonts w:ascii="Times New Roman" w:hAnsi="Times New Roman" w:cs="Times New Roman"/>
          <w:sz w:val="28"/>
          <w:szCs w:val="28"/>
        </w:rPr>
        <w:t xml:space="preserve"> г</w:t>
      </w:r>
      <w:r w:rsidR="00B737F5" w:rsidRPr="009F0A67">
        <w:rPr>
          <w:rFonts w:ascii="Times New Roman" w:hAnsi="Times New Roman" w:cs="Times New Roman"/>
          <w:sz w:val="28"/>
          <w:szCs w:val="28"/>
        </w:rPr>
        <w:t>ородского округа А.Л.</w:t>
      </w:r>
      <w:r w:rsidR="00DC4CA7" w:rsidRPr="009F0A67">
        <w:rPr>
          <w:rFonts w:ascii="Times New Roman" w:hAnsi="Times New Roman" w:cs="Times New Roman"/>
          <w:sz w:val="28"/>
          <w:szCs w:val="28"/>
        </w:rPr>
        <w:t xml:space="preserve"> </w:t>
      </w:r>
      <w:r w:rsidR="00B737F5" w:rsidRPr="009F0A67">
        <w:rPr>
          <w:rFonts w:ascii="Times New Roman" w:hAnsi="Times New Roman" w:cs="Times New Roman"/>
          <w:sz w:val="28"/>
          <w:szCs w:val="28"/>
        </w:rPr>
        <w:t>Казанцеву.</w:t>
      </w:r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 w:rsidP="00DC4C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Глава</w:t>
      </w:r>
    </w:p>
    <w:p w:rsidR="00CD3466" w:rsidRPr="009F0A67" w:rsidRDefault="00B737F5" w:rsidP="00DC4CA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Шалинского</w:t>
      </w:r>
      <w:r w:rsidR="00CD3466" w:rsidRPr="009F0A6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C4CA7" w:rsidRPr="009F0A6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F0A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F0A67">
        <w:rPr>
          <w:rFonts w:ascii="Times New Roman" w:hAnsi="Times New Roman" w:cs="Times New Roman"/>
          <w:sz w:val="28"/>
          <w:szCs w:val="28"/>
        </w:rPr>
        <w:t>А.П.</w:t>
      </w:r>
      <w:r w:rsidR="00DC4CA7" w:rsidRPr="009F0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0A67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Утвержден</w:t>
      </w:r>
    </w:p>
    <w:p w:rsidR="00CD3466" w:rsidRPr="009F0A67" w:rsidRDefault="00CD34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D3466" w:rsidRPr="009F0A67" w:rsidRDefault="00B737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Шалинского</w:t>
      </w:r>
      <w:r w:rsidR="00CD3466" w:rsidRPr="009F0A6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CD3466" w:rsidRPr="009F0A67" w:rsidRDefault="00AD3EAA" w:rsidP="00AD3E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F0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9F0A67">
        <w:rPr>
          <w:rFonts w:ascii="Times New Roman" w:hAnsi="Times New Roman" w:cs="Times New Roman"/>
          <w:sz w:val="28"/>
          <w:szCs w:val="28"/>
        </w:rPr>
        <w:t xml:space="preserve">2018 года  № </w:t>
      </w:r>
      <w:r>
        <w:rPr>
          <w:rFonts w:ascii="Times New Roman" w:hAnsi="Times New Roman" w:cs="Times New Roman"/>
          <w:sz w:val="28"/>
          <w:szCs w:val="28"/>
        </w:rPr>
        <w:t>297</w:t>
      </w:r>
    </w:p>
    <w:p w:rsidR="00AD3EAA" w:rsidRDefault="00AD3E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</w:p>
    <w:p w:rsidR="00CD3466" w:rsidRPr="009F0A67" w:rsidRDefault="00CD34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ПОРЯДОК</w:t>
      </w:r>
    </w:p>
    <w:p w:rsidR="00CD3466" w:rsidRPr="009F0A67" w:rsidRDefault="00DD24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2416">
        <w:rPr>
          <w:rFonts w:ascii="Times New Roman" w:hAnsi="Times New Roman" w:cs="Times New Roman"/>
          <w:sz w:val="28"/>
          <w:szCs w:val="28"/>
        </w:rPr>
        <w:t>ВОССТАНОВЛЕНИ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2416">
        <w:rPr>
          <w:rFonts w:ascii="Times New Roman" w:hAnsi="Times New Roman" w:cs="Times New Roman"/>
          <w:sz w:val="28"/>
          <w:szCs w:val="28"/>
        </w:rPr>
        <w:t xml:space="preserve"> УТРАЧЕННЫХ ДОГОВОРОВ  СОЦИАЛЬНОГО НАЙМА, ВЫДАЧИ  </w:t>
      </w:r>
      <w:proofErr w:type="gramStart"/>
      <w:r w:rsidRPr="00DD2416">
        <w:rPr>
          <w:rFonts w:ascii="Times New Roman" w:hAnsi="Times New Roman" w:cs="Times New Roman"/>
          <w:sz w:val="28"/>
          <w:szCs w:val="28"/>
        </w:rPr>
        <w:t xml:space="preserve">ДУБЛИКАТОВ  ДОГОВОРОВ СОЦИАЛЬНОГО НАЙМА ЖИЛЫХ ПОМЕЩЕНИЙ 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DD2416">
        <w:rPr>
          <w:rFonts w:ascii="Times New Roman" w:hAnsi="Times New Roman" w:cs="Times New Roman"/>
          <w:sz w:val="28"/>
          <w:szCs w:val="28"/>
        </w:rPr>
        <w:t>АЛИНСКОГО ГОРОДСКОГО ОКРУГА</w:t>
      </w:r>
      <w:proofErr w:type="gramEnd"/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E70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29" w:history="1">
        <w:r w:rsidR="00DD2416" w:rsidRPr="009F0A6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D2416" w:rsidRPr="009F0A67">
        <w:rPr>
          <w:rFonts w:ascii="Times New Roman" w:hAnsi="Times New Roman" w:cs="Times New Roman"/>
          <w:sz w:val="28"/>
          <w:szCs w:val="28"/>
        </w:rPr>
        <w:t xml:space="preserve"> </w:t>
      </w:r>
      <w:r w:rsidR="00DD2416" w:rsidRPr="00DD2416">
        <w:rPr>
          <w:rFonts w:ascii="Times New Roman" w:hAnsi="Times New Roman" w:cs="Times New Roman"/>
          <w:sz w:val="28"/>
          <w:szCs w:val="28"/>
        </w:rPr>
        <w:t>восстановлени</w:t>
      </w:r>
      <w:r w:rsidR="00DD2416">
        <w:rPr>
          <w:rFonts w:ascii="Times New Roman" w:hAnsi="Times New Roman" w:cs="Times New Roman"/>
          <w:sz w:val="28"/>
          <w:szCs w:val="28"/>
        </w:rPr>
        <w:t>я</w:t>
      </w:r>
      <w:r w:rsidR="00DD2416" w:rsidRPr="00DD2416">
        <w:rPr>
          <w:rFonts w:ascii="Times New Roman" w:hAnsi="Times New Roman" w:cs="Times New Roman"/>
          <w:sz w:val="28"/>
          <w:szCs w:val="28"/>
        </w:rPr>
        <w:t xml:space="preserve"> утраченных договоров  социального найма, выдачи  </w:t>
      </w:r>
      <w:proofErr w:type="gramStart"/>
      <w:r w:rsidR="00DD2416" w:rsidRPr="00DD2416">
        <w:rPr>
          <w:rFonts w:ascii="Times New Roman" w:hAnsi="Times New Roman" w:cs="Times New Roman"/>
          <w:sz w:val="28"/>
          <w:szCs w:val="28"/>
        </w:rPr>
        <w:t xml:space="preserve">дубликатов  договоров социального найма жилых помещений муниципального жилищного фонда </w:t>
      </w:r>
      <w:r w:rsidR="00DD2416">
        <w:rPr>
          <w:rFonts w:ascii="Times New Roman" w:hAnsi="Times New Roman" w:cs="Times New Roman"/>
          <w:sz w:val="28"/>
          <w:szCs w:val="28"/>
        </w:rPr>
        <w:t>Ш</w:t>
      </w:r>
      <w:r w:rsidR="00DD2416" w:rsidRPr="00DD2416">
        <w:rPr>
          <w:rFonts w:ascii="Times New Roman" w:hAnsi="Times New Roman" w:cs="Times New Roman"/>
          <w:sz w:val="28"/>
          <w:szCs w:val="28"/>
        </w:rPr>
        <w:t>алинского городского</w:t>
      </w:r>
      <w:proofErr w:type="gramEnd"/>
      <w:r w:rsidR="00DD2416" w:rsidRPr="00DD241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D3466" w:rsidRPr="009F0A67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Гражданским </w:t>
      </w:r>
      <w:hyperlink r:id="rId8" w:history="1">
        <w:r w:rsidR="00CD3466" w:rsidRPr="009F0A6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D3466" w:rsidRPr="009F0A67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9" w:history="1">
        <w:r w:rsidR="00CD3466" w:rsidRPr="009F0A6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D3466" w:rsidRPr="009F0A6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="00CD3466" w:rsidRPr="009F0A6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F0A67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округа.</w:t>
      </w:r>
    </w:p>
    <w:p w:rsidR="001A719F" w:rsidRPr="009F0A67" w:rsidRDefault="001A71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CD34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2. Настоящий Порядо</w:t>
      </w:r>
      <w:r w:rsidR="00E70779" w:rsidRPr="009F0A67">
        <w:rPr>
          <w:rFonts w:ascii="Times New Roman" w:hAnsi="Times New Roman" w:cs="Times New Roman"/>
          <w:sz w:val="28"/>
          <w:szCs w:val="28"/>
        </w:rPr>
        <w:t>к определяет механизм  восстановления  и выдачи  дубликатов договоров социального найма</w:t>
      </w:r>
      <w:r w:rsidRPr="009F0A67">
        <w:rPr>
          <w:rFonts w:ascii="Times New Roman" w:hAnsi="Times New Roman" w:cs="Times New Roman"/>
          <w:sz w:val="28"/>
          <w:szCs w:val="28"/>
        </w:rPr>
        <w:t xml:space="preserve"> с гражданами, в отношении которых приняты решения о предоставлении жилых помещений муниципа</w:t>
      </w:r>
      <w:r w:rsidR="00E70779" w:rsidRPr="009F0A67">
        <w:rPr>
          <w:rFonts w:ascii="Times New Roman" w:hAnsi="Times New Roman" w:cs="Times New Roman"/>
          <w:sz w:val="28"/>
          <w:szCs w:val="28"/>
        </w:rPr>
        <w:t>льного жилищного фонда Шалинского</w:t>
      </w:r>
      <w:r w:rsidRPr="009F0A67">
        <w:rPr>
          <w:rFonts w:ascii="Times New Roman" w:hAnsi="Times New Roman" w:cs="Times New Roman"/>
          <w:sz w:val="28"/>
          <w:szCs w:val="28"/>
        </w:rPr>
        <w:t xml:space="preserve"> городского округа (далее - жилые помещения)</w:t>
      </w:r>
      <w:r w:rsidR="00EB1DC0" w:rsidRPr="009F0A67">
        <w:rPr>
          <w:rFonts w:ascii="Times New Roman" w:hAnsi="Times New Roman" w:cs="Times New Roman"/>
          <w:sz w:val="28"/>
          <w:szCs w:val="28"/>
        </w:rPr>
        <w:t>.</w:t>
      </w:r>
    </w:p>
    <w:p w:rsidR="00CD3466" w:rsidRPr="009F0A67" w:rsidRDefault="00CD346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D3466" w:rsidRPr="009F0A67" w:rsidRDefault="001A719F" w:rsidP="007C43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Раздел 2. </w:t>
      </w:r>
      <w:r w:rsidR="007C439A" w:rsidRPr="009F0A67">
        <w:rPr>
          <w:rFonts w:ascii="Times New Roman" w:hAnsi="Times New Roman" w:cs="Times New Roman"/>
          <w:sz w:val="28"/>
          <w:szCs w:val="28"/>
        </w:rPr>
        <w:t>ПОРЯДОК  ВОССТАНОВЛЕНИ</w:t>
      </w:r>
      <w:r w:rsidR="007C439A">
        <w:rPr>
          <w:rFonts w:ascii="Times New Roman" w:hAnsi="Times New Roman" w:cs="Times New Roman"/>
          <w:sz w:val="28"/>
          <w:szCs w:val="28"/>
        </w:rPr>
        <w:t>Я</w:t>
      </w:r>
      <w:r w:rsidR="007C439A" w:rsidRPr="009F0A67">
        <w:rPr>
          <w:rFonts w:ascii="Times New Roman" w:hAnsi="Times New Roman" w:cs="Times New Roman"/>
          <w:sz w:val="28"/>
          <w:szCs w:val="28"/>
        </w:rPr>
        <w:t xml:space="preserve"> УТРАЧЕННЫХ ДОГОВОРОВ  СОЦИАЛЬНОГО НАЙМА, ВЫДАЧА  ДУБЛИКАТОВ  ДОГОВОРОВ СОЦИАЛЬНОГО НАЙМА </w:t>
      </w:r>
    </w:p>
    <w:p w:rsidR="00CD3466" w:rsidRPr="009F0A67" w:rsidRDefault="007E59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3</w:t>
      </w:r>
      <w:r w:rsidR="00CD3466" w:rsidRPr="009F0A67">
        <w:rPr>
          <w:rFonts w:ascii="Times New Roman" w:hAnsi="Times New Roman" w:cs="Times New Roman"/>
          <w:sz w:val="28"/>
          <w:szCs w:val="28"/>
        </w:rPr>
        <w:t>. Договоры социального найма заключаются в соответствии с типовым договором социального найма жилого помещения, утвержденным Правительством Российской Федерации в порядке, установленном федеральным законом.</w:t>
      </w:r>
    </w:p>
    <w:p w:rsidR="00CD3466" w:rsidRPr="009F0A67" w:rsidRDefault="006F4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4</w:t>
      </w:r>
      <w:r w:rsidR="00CD3466" w:rsidRPr="009F0A67">
        <w:rPr>
          <w:rFonts w:ascii="Times New Roman" w:hAnsi="Times New Roman" w:cs="Times New Roman"/>
          <w:sz w:val="28"/>
          <w:szCs w:val="28"/>
        </w:rPr>
        <w:t>. Стороны договора социального найма:</w:t>
      </w:r>
    </w:p>
    <w:p w:rsidR="00CD3466" w:rsidRPr="007C439A" w:rsidRDefault="00CD3466" w:rsidP="007C4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3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439A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7C439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C439A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7C439A">
        <w:rPr>
          <w:rFonts w:ascii="Times New Roman" w:hAnsi="Times New Roman" w:cs="Times New Roman"/>
          <w:sz w:val="28"/>
          <w:szCs w:val="28"/>
        </w:rPr>
        <w:t xml:space="preserve"> от имени собственника жилого помещения муниципального жилищного фонда Администрации </w:t>
      </w:r>
      <w:r w:rsidR="007E592F" w:rsidRPr="007C439A">
        <w:rPr>
          <w:rFonts w:ascii="Times New Roman" w:hAnsi="Times New Roman" w:cs="Times New Roman"/>
          <w:sz w:val="28"/>
          <w:szCs w:val="28"/>
        </w:rPr>
        <w:t>–</w:t>
      </w:r>
      <w:r w:rsidR="00273986" w:rsidRPr="007C439A">
        <w:rPr>
          <w:rFonts w:ascii="Times New Roman" w:hAnsi="Times New Roman" w:cs="Times New Roman"/>
          <w:sz w:val="28"/>
          <w:szCs w:val="28"/>
        </w:rPr>
        <w:t xml:space="preserve"> </w:t>
      </w:r>
      <w:r w:rsidR="007E592F" w:rsidRPr="007C439A">
        <w:rPr>
          <w:rFonts w:ascii="Times New Roman" w:hAnsi="Times New Roman" w:cs="Times New Roman"/>
          <w:sz w:val="28"/>
          <w:szCs w:val="28"/>
        </w:rPr>
        <w:t>Муниципальные  унитарные предприятия</w:t>
      </w:r>
      <w:r w:rsidR="00DC4CA7" w:rsidRPr="007C439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C4CA7" w:rsidRPr="007C439A">
        <w:rPr>
          <w:rFonts w:ascii="Times New Roman" w:hAnsi="Times New Roman" w:cs="Times New Roman"/>
          <w:sz w:val="28"/>
          <w:szCs w:val="28"/>
        </w:rPr>
        <w:t>М</w:t>
      </w:r>
      <w:r w:rsidR="007C439A" w:rsidRPr="007C439A">
        <w:rPr>
          <w:rFonts w:ascii="Times New Roman" w:hAnsi="Times New Roman" w:cs="Times New Roman"/>
          <w:sz w:val="28"/>
          <w:szCs w:val="28"/>
        </w:rPr>
        <w:t>униципальное унитарное предприятие Шалинского городского округа</w:t>
      </w:r>
      <w:r w:rsidR="00DC4CA7" w:rsidRPr="007C43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C4CA7" w:rsidRPr="007C439A">
        <w:rPr>
          <w:rFonts w:ascii="Times New Roman" w:hAnsi="Times New Roman" w:cs="Times New Roman"/>
          <w:sz w:val="28"/>
          <w:szCs w:val="28"/>
        </w:rPr>
        <w:t>Сылвинское</w:t>
      </w:r>
      <w:proofErr w:type="spellEnd"/>
      <w:r w:rsidR="00DC4CA7" w:rsidRPr="007C439A">
        <w:rPr>
          <w:rFonts w:ascii="Times New Roman" w:hAnsi="Times New Roman" w:cs="Times New Roman"/>
          <w:sz w:val="28"/>
          <w:szCs w:val="28"/>
        </w:rPr>
        <w:t xml:space="preserve"> жилищно-коммунальное хозяйство»</w:t>
      </w:r>
      <w:r w:rsidR="007C439A" w:rsidRPr="007C439A">
        <w:rPr>
          <w:rFonts w:ascii="Times New Roman" w:hAnsi="Times New Roman" w:cs="Times New Roman"/>
          <w:sz w:val="28"/>
          <w:szCs w:val="28"/>
        </w:rPr>
        <w:t xml:space="preserve"> (ОГРН 1086625001286, ИНН/КПП 6625047010/662501001)</w:t>
      </w:r>
      <w:r w:rsidR="00DC4CA7" w:rsidRPr="007C439A">
        <w:rPr>
          <w:rFonts w:ascii="Times New Roman" w:hAnsi="Times New Roman" w:cs="Times New Roman"/>
          <w:sz w:val="28"/>
          <w:szCs w:val="28"/>
        </w:rPr>
        <w:t xml:space="preserve">, </w:t>
      </w:r>
      <w:r w:rsidR="007C439A" w:rsidRPr="007C439A">
        <w:rPr>
          <w:rFonts w:ascii="Times New Roman" w:hAnsi="Times New Roman" w:cs="Times New Roman"/>
          <w:sz w:val="28"/>
          <w:szCs w:val="28"/>
        </w:rPr>
        <w:t>Муниципальное унитарное предприятие Шалинского городского округа</w:t>
      </w:r>
      <w:r w:rsidR="00DC4CA7" w:rsidRPr="007C43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C4CA7" w:rsidRPr="007C439A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DC4CA7" w:rsidRPr="007C439A">
        <w:rPr>
          <w:rFonts w:ascii="Times New Roman" w:hAnsi="Times New Roman" w:cs="Times New Roman"/>
          <w:sz w:val="28"/>
          <w:szCs w:val="28"/>
        </w:rPr>
        <w:t xml:space="preserve"> жилищно-коммунальная служба»</w:t>
      </w:r>
      <w:r w:rsidR="007E592F" w:rsidRPr="007C439A">
        <w:rPr>
          <w:rFonts w:ascii="Times New Roman" w:hAnsi="Times New Roman" w:cs="Times New Roman"/>
          <w:sz w:val="28"/>
          <w:szCs w:val="28"/>
        </w:rPr>
        <w:t xml:space="preserve"> </w:t>
      </w:r>
      <w:r w:rsidR="007C439A" w:rsidRPr="007C439A">
        <w:rPr>
          <w:rFonts w:ascii="Times New Roman" w:hAnsi="Times New Roman" w:cs="Times New Roman"/>
          <w:sz w:val="28"/>
          <w:szCs w:val="28"/>
        </w:rPr>
        <w:t xml:space="preserve">(ОГРН 1096625002077, ИНН/КПП </w:t>
      </w:r>
      <w:r w:rsidR="007C439A" w:rsidRPr="007C439A">
        <w:rPr>
          <w:rFonts w:ascii="Times New Roman" w:hAnsi="Times New Roman" w:cs="Times New Roman"/>
          <w:sz w:val="28"/>
          <w:szCs w:val="28"/>
        </w:rPr>
        <w:lastRenderedPageBreak/>
        <w:t xml:space="preserve">6625053455/668401001) </w:t>
      </w:r>
      <w:r w:rsidR="007E592F" w:rsidRPr="007C439A">
        <w:rPr>
          <w:rFonts w:ascii="Times New Roman" w:hAnsi="Times New Roman" w:cs="Times New Roman"/>
          <w:sz w:val="28"/>
          <w:szCs w:val="28"/>
        </w:rPr>
        <w:t>(далее - Предприятия</w:t>
      </w:r>
      <w:r w:rsidRPr="007C439A">
        <w:rPr>
          <w:rFonts w:ascii="Times New Roman" w:hAnsi="Times New Roman" w:cs="Times New Roman"/>
          <w:sz w:val="28"/>
          <w:szCs w:val="28"/>
        </w:rPr>
        <w:t>), уполномоченный на заключение, изменение и расторжение договоров социального найма жилых помещений муниципального жилищно</w:t>
      </w:r>
      <w:r w:rsidR="007E592F" w:rsidRPr="007C439A">
        <w:rPr>
          <w:rFonts w:ascii="Times New Roman" w:hAnsi="Times New Roman" w:cs="Times New Roman"/>
          <w:sz w:val="28"/>
          <w:szCs w:val="28"/>
        </w:rPr>
        <w:t>го фонда на территории Шалинского</w:t>
      </w:r>
      <w:r w:rsidRPr="007C439A">
        <w:rPr>
          <w:rFonts w:ascii="Times New Roman" w:hAnsi="Times New Roman" w:cs="Times New Roman"/>
          <w:sz w:val="28"/>
          <w:szCs w:val="28"/>
        </w:rPr>
        <w:t xml:space="preserve"> городского округа в порядке, определенном жилищным законодательством Российской Федерации, Свердловской области</w:t>
      </w:r>
      <w:proofErr w:type="gramEnd"/>
      <w:r w:rsidRPr="007C439A">
        <w:rPr>
          <w:rFonts w:ascii="Times New Roman" w:hAnsi="Times New Roman" w:cs="Times New Roman"/>
          <w:sz w:val="28"/>
          <w:szCs w:val="28"/>
        </w:rPr>
        <w:t xml:space="preserve"> и настоящим Порядком;</w:t>
      </w:r>
    </w:p>
    <w:p w:rsidR="00CD3466" w:rsidRPr="009F0A67" w:rsidRDefault="00CD34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- наниматель-гражданин.</w:t>
      </w:r>
    </w:p>
    <w:p w:rsidR="007C439A" w:rsidRPr="009F0A67" w:rsidRDefault="007C439A" w:rsidP="007C439A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</w:p>
    <w:p w:rsidR="007C439A" w:rsidRPr="009F0A67" w:rsidRDefault="007C439A" w:rsidP="007C439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F0A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67">
        <w:rPr>
          <w:rFonts w:ascii="Times New Roman" w:hAnsi="Times New Roman" w:cs="Times New Roman"/>
          <w:sz w:val="28"/>
          <w:szCs w:val="28"/>
        </w:rPr>
        <w:t xml:space="preserve">В случае потери </w:t>
      </w:r>
      <w:r w:rsidR="009643A8">
        <w:rPr>
          <w:rFonts w:ascii="Times New Roman" w:hAnsi="Times New Roman" w:cs="Times New Roman"/>
          <w:sz w:val="28"/>
          <w:szCs w:val="28"/>
        </w:rPr>
        <w:t>(утраты</w:t>
      </w:r>
      <w:proofErr w:type="gramStart"/>
      <w:r w:rsidR="009643A8">
        <w:rPr>
          <w:rFonts w:ascii="Times New Roman" w:hAnsi="Times New Roman" w:cs="Times New Roman"/>
          <w:sz w:val="28"/>
          <w:szCs w:val="28"/>
        </w:rPr>
        <w:t>)</w:t>
      </w:r>
      <w:r w:rsidRPr="009F0A6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F0A67">
        <w:rPr>
          <w:rFonts w:ascii="Times New Roman" w:hAnsi="Times New Roman" w:cs="Times New Roman"/>
          <w:sz w:val="28"/>
          <w:szCs w:val="28"/>
        </w:rPr>
        <w:t>оговора социального  найма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0A67">
        <w:rPr>
          <w:rFonts w:ascii="Times New Roman" w:hAnsi="Times New Roman" w:cs="Times New Roman"/>
          <w:sz w:val="28"/>
          <w:szCs w:val="28"/>
        </w:rPr>
        <w:t xml:space="preserve">   если договор социального найма пришел  в негодное состояние (например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0A67">
        <w:rPr>
          <w:rFonts w:ascii="Times New Roman" w:hAnsi="Times New Roman" w:cs="Times New Roman"/>
          <w:sz w:val="28"/>
          <w:szCs w:val="28"/>
        </w:rPr>
        <w:t xml:space="preserve"> сгорел, порван и т.д.)  наниматель  жилого помещения   вправе получить дубликат договора социального найма. </w:t>
      </w:r>
      <w:r w:rsidR="009643A8">
        <w:rPr>
          <w:rFonts w:ascii="Times New Roman" w:hAnsi="Times New Roman" w:cs="Times New Roman"/>
          <w:sz w:val="28"/>
          <w:szCs w:val="28"/>
        </w:rPr>
        <w:t xml:space="preserve">С этой целью наниматель вправе </w:t>
      </w:r>
      <w:r w:rsidRPr="009F0A67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AD3EAA">
        <w:rPr>
          <w:rFonts w:ascii="Times New Roman" w:hAnsi="Times New Roman" w:cs="Times New Roman"/>
          <w:sz w:val="28"/>
          <w:szCs w:val="28"/>
        </w:rPr>
        <w:t>с заявлением</w:t>
      </w:r>
      <w:r w:rsidRPr="009F0A67">
        <w:rPr>
          <w:rFonts w:ascii="Times New Roman" w:hAnsi="Times New Roman" w:cs="Times New Roman"/>
          <w:sz w:val="28"/>
          <w:szCs w:val="28"/>
        </w:rPr>
        <w:t xml:space="preserve"> в муниципальное унитарное предприятие</w:t>
      </w:r>
      <w:r w:rsidR="009643A8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9F0A67">
        <w:rPr>
          <w:rFonts w:ascii="Times New Roman" w:hAnsi="Times New Roman" w:cs="Times New Roman"/>
          <w:sz w:val="28"/>
          <w:szCs w:val="28"/>
        </w:rPr>
        <w:t>, которому  жилое пом</w:t>
      </w:r>
      <w:r w:rsidR="009643A8">
        <w:rPr>
          <w:rFonts w:ascii="Times New Roman" w:hAnsi="Times New Roman" w:cs="Times New Roman"/>
          <w:sz w:val="28"/>
          <w:szCs w:val="28"/>
        </w:rPr>
        <w:t>ещение передано в хозяйственное ведение</w:t>
      </w:r>
      <w:r w:rsidRPr="009F0A67">
        <w:rPr>
          <w:rFonts w:ascii="Times New Roman" w:hAnsi="Times New Roman" w:cs="Times New Roman"/>
          <w:sz w:val="28"/>
          <w:szCs w:val="28"/>
        </w:rPr>
        <w:t>.</w:t>
      </w:r>
    </w:p>
    <w:p w:rsidR="007C439A" w:rsidRPr="009F0A67" w:rsidRDefault="007C439A" w:rsidP="007C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0A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67">
        <w:rPr>
          <w:rFonts w:ascii="Times New Roman" w:hAnsi="Times New Roman" w:cs="Times New Roman"/>
          <w:sz w:val="28"/>
          <w:szCs w:val="28"/>
        </w:rPr>
        <w:t>К заявлению о восстановлении договора социального найма  либо  выдаче  дубликата  договора социального найма  прилагаются следующие документы:</w:t>
      </w:r>
    </w:p>
    <w:p w:rsidR="007C439A" w:rsidRPr="009F0A67" w:rsidRDefault="007C439A" w:rsidP="007C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>1). Документы, удостоверяющие личность;</w:t>
      </w:r>
    </w:p>
    <w:p w:rsidR="007C439A" w:rsidRPr="009F0A67" w:rsidRDefault="00E643D4" w:rsidP="007C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439A" w:rsidRPr="009F0A67">
        <w:rPr>
          <w:rFonts w:ascii="Times New Roman" w:hAnsi="Times New Roman" w:cs="Times New Roman"/>
          <w:sz w:val="28"/>
          <w:szCs w:val="28"/>
        </w:rPr>
        <w:t>). Справка  о составе семьи;</w:t>
      </w:r>
    </w:p>
    <w:p w:rsidR="007C439A" w:rsidRPr="009F0A67" w:rsidRDefault="00E643D4" w:rsidP="007C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439A" w:rsidRPr="009F0A67">
        <w:rPr>
          <w:rFonts w:ascii="Times New Roman" w:hAnsi="Times New Roman" w:cs="Times New Roman"/>
          <w:sz w:val="28"/>
          <w:szCs w:val="28"/>
        </w:rPr>
        <w:t xml:space="preserve">). Документы, подтверждающие   родственные  отношения </w:t>
      </w:r>
      <w:r w:rsidR="009643A8">
        <w:rPr>
          <w:rFonts w:ascii="Times New Roman" w:hAnsi="Times New Roman" w:cs="Times New Roman"/>
          <w:sz w:val="28"/>
          <w:szCs w:val="28"/>
        </w:rPr>
        <w:t xml:space="preserve"> с членами семьи нанимател</w:t>
      </w:r>
      <w:proofErr w:type="gramStart"/>
      <w:r w:rsidR="009643A8">
        <w:rPr>
          <w:rFonts w:ascii="Times New Roman" w:hAnsi="Times New Roman" w:cs="Times New Roman"/>
          <w:sz w:val="28"/>
          <w:szCs w:val="28"/>
        </w:rPr>
        <w:t>я</w:t>
      </w:r>
      <w:r w:rsidR="007C439A" w:rsidRPr="009F0A6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439A" w:rsidRPr="009F0A67">
        <w:rPr>
          <w:rFonts w:ascii="Times New Roman" w:hAnsi="Times New Roman" w:cs="Times New Roman"/>
          <w:sz w:val="28"/>
          <w:szCs w:val="28"/>
        </w:rPr>
        <w:t xml:space="preserve"> свидетельство о  браке, о рождении).</w:t>
      </w:r>
    </w:p>
    <w:p w:rsidR="007C439A" w:rsidRPr="009F0A67" w:rsidRDefault="007C439A" w:rsidP="007C43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F0A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0A6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F0A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F0A67">
        <w:rPr>
          <w:rFonts w:ascii="Times New Roman" w:hAnsi="Times New Roman" w:cs="Times New Roman"/>
          <w:sz w:val="28"/>
          <w:szCs w:val="28"/>
        </w:rPr>
        <w:t xml:space="preserve"> если  в жилом помещении  зарегистрированы лица, которые не входили в состав семьи на момент получения муниципального жилого помещения,  необходимо предъявить документы, являющиеся основанием   для их регистрации. К данным документам отн</w:t>
      </w:r>
      <w:r w:rsidR="00AD3EAA">
        <w:rPr>
          <w:rFonts w:ascii="Times New Roman" w:hAnsi="Times New Roman" w:cs="Times New Roman"/>
          <w:sz w:val="28"/>
          <w:szCs w:val="28"/>
        </w:rPr>
        <w:t>о</w:t>
      </w:r>
      <w:r w:rsidRPr="009F0A67">
        <w:rPr>
          <w:rFonts w:ascii="Times New Roman" w:hAnsi="Times New Roman" w:cs="Times New Roman"/>
          <w:sz w:val="28"/>
          <w:szCs w:val="28"/>
        </w:rPr>
        <w:t>с</w:t>
      </w:r>
      <w:r w:rsidR="00AD3EAA">
        <w:rPr>
          <w:rFonts w:ascii="Times New Roman" w:hAnsi="Times New Roman" w:cs="Times New Roman"/>
          <w:sz w:val="28"/>
          <w:szCs w:val="28"/>
        </w:rPr>
        <w:t>ится</w:t>
      </w:r>
      <w:r w:rsidRPr="009F0A67">
        <w:rPr>
          <w:rFonts w:ascii="Times New Roman" w:hAnsi="Times New Roman" w:cs="Times New Roman"/>
          <w:sz w:val="28"/>
          <w:szCs w:val="28"/>
        </w:rPr>
        <w:t xml:space="preserve"> письменное согласие  всех членов  семьи, </w:t>
      </w:r>
      <w:r w:rsidR="00AD3EAA">
        <w:rPr>
          <w:rFonts w:ascii="Times New Roman" w:hAnsi="Times New Roman" w:cs="Times New Roman"/>
          <w:sz w:val="28"/>
          <w:szCs w:val="28"/>
        </w:rPr>
        <w:t xml:space="preserve"> уполномоченным </w:t>
      </w:r>
      <w:r w:rsidRPr="009F0A67">
        <w:rPr>
          <w:rFonts w:ascii="Times New Roman" w:hAnsi="Times New Roman" w:cs="Times New Roman"/>
          <w:sz w:val="28"/>
          <w:szCs w:val="28"/>
        </w:rPr>
        <w:t xml:space="preserve">собственника </w:t>
      </w:r>
      <w:r w:rsidR="00AD3EAA">
        <w:rPr>
          <w:rFonts w:ascii="Times New Roman" w:hAnsi="Times New Roman" w:cs="Times New Roman"/>
          <w:sz w:val="28"/>
          <w:szCs w:val="28"/>
        </w:rPr>
        <w:t>жилого</w:t>
      </w:r>
      <w:r w:rsidRPr="009F0A67">
        <w:rPr>
          <w:rFonts w:ascii="Times New Roman" w:hAnsi="Times New Roman" w:cs="Times New Roman"/>
          <w:sz w:val="28"/>
          <w:szCs w:val="28"/>
        </w:rPr>
        <w:t xml:space="preserve"> помещения в лице муниципального   унитарного  предприятия</w:t>
      </w:r>
      <w:r w:rsidR="00AD3EAA" w:rsidRPr="00AD3EAA">
        <w:rPr>
          <w:rFonts w:ascii="Times New Roman" w:hAnsi="Times New Roman" w:cs="Times New Roman"/>
          <w:sz w:val="28"/>
          <w:szCs w:val="28"/>
        </w:rPr>
        <w:t xml:space="preserve"> </w:t>
      </w:r>
      <w:r w:rsidR="00AD3EAA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9F0A67">
        <w:rPr>
          <w:rFonts w:ascii="Times New Roman" w:hAnsi="Times New Roman" w:cs="Times New Roman"/>
          <w:sz w:val="28"/>
          <w:szCs w:val="28"/>
        </w:rPr>
        <w:t>.</w:t>
      </w:r>
    </w:p>
    <w:p w:rsidR="007C439A" w:rsidRPr="009F0A67" w:rsidRDefault="007C439A" w:rsidP="007C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F0A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67">
        <w:rPr>
          <w:rFonts w:ascii="Times New Roman" w:hAnsi="Times New Roman" w:cs="Times New Roman"/>
          <w:sz w:val="28"/>
          <w:szCs w:val="28"/>
        </w:rPr>
        <w:t xml:space="preserve">В случае  утраты договора социального найма  и смерти ответственного квартиросъемщика  или смены его жительства,  допускается перезаключение  договора социального найма с любым совершеннолетним  </w:t>
      </w:r>
      <w:r w:rsidR="009643A8">
        <w:rPr>
          <w:rFonts w:ascii="Times New Roman" w:hAnsi="Times New Roman" w:cs="Times New Roman"/>
          <w:sz w:val="28"/>
          <w:szCs w:val="28"/>
        </w:rPr>
        <w:t xml:space="preserve"> дееспособным </w:t>
      </w:r>
      <w:r w:rsidRPr="009F0A67">
        <w:rPr>
          <w:rFonts w:ascii="Times New Roman" w:hAnsi="Times New Roman" w:cs="Times New Roman"/>
          <w:sz w:val="28"/>
          <w:szCs w:val="28"/>
        </w:rPr>
        <w:t>квартиросъемщиком, который в составе  семьи получал  муниципальную  жилую площадь.</w:t>
      </w:r>
    </w:p>
    <w:p w:rsidR="007C439A" w:rsidRPr="009F0A67" w:rsidRDefault="007C439A" w:rsidP="007C4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A6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F0A67">
        <w:rPr>
          <w:rFonts w:ascii="Times New Roman" w:hAnsi="Times New Roman" w:cs="Times New Roman"/>
          <w:sz w:val="28"/>
          <w:szCs w:val="28"/>
        </w:rPr>
        <w:t>.  Срок рассмотрения  документов  и поданного заявления  не превыша</w:t>
      </w:r>
      <w:r w:rsidR="00AD3EAA">
        <w:rPr>
          <w:rFonts w:ascii="Times New Roman" w:hAnsi="Times New Roman" w:cs="Times New Roman"/>
          <w:sz w:val="28"/>
          <w:szCs w:val="28"/>
        </w:rPr>
        <w:t>е</w:t>
      </w:r>
      <w:r w:rsidRPr="009F0A67">
        <w:rPr>
          <w:rFonts w:ascii="Times New Roman" w:hAnsi="Times New Roman" w:cs="Times New Roman"/>
          <w:sz w:val="28"/>
          <w:szCs w:val="28"/>
        </w:rPr>
        <w:t xml:space="preserve">т </w:t>
      </w:r>
      <w:r w:rsidR="009643A8">
        <w:rPr>
          <w:rFonts w:ascii="Times New Roman" w:hAnsi="Times New Roman" w:cs="Times New Roman"/>
          <w:sz w:val="28"/>
          <w:szCs w:val="28"/>
        </w:rPr>
        <w:t>15 рабочих</w:t>
      </w:r>
      <w:r w:rsidRPr="009F0A67">
        <w:rPr>
          <w:rFonts w:ascii="Times New Roman" w:hAnsi="Times New Roman" w:cs="Times New Roman"/>
          <w:sz w:val="28"/>
          <w:szCs w:val="28"/>
        </w:rPr>
        <w:t xml:space="preserve"> дней. После этого заявитель сможет обратиться в муниципальное унитарное предприятие </w:t>
      </w:r>
      <w:r w:rsidR="009643A8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9F0A67">
        <w:rPr>
          <w:rFonts w:ascii="Times New Roman" w:hAnsi="Times New Roman" w:cs="Times New Roman"/>
          <w:sz w:val="28"/>
          <w:szCs w:val="28"/>
        </w:rPr>
        <w:t xml:space="preserve"> и получить дубликат  или новый договор социального найма, который подлежит двустороннему подписанию. </w:t>
      </w:r>
    </w:p>
    <w:p w:rsidR="007C439A" w:rsidRPr="009F0A67" w:rsidRDefault="007C439A" w:rsidP="007C4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C439A" w:rsidRDefault="007C43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39A" w:rsidRDefault="007C43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C439A" w:rsidSect="008739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466"/>
    <w:rsid w:val="000302E5"/>
    <w:rsid w:val="00166617"/>
    <w:rsid w:val="00183977"/>
    <w:rsid w:val="001945B4"/>
    <w:rsid w:val="001A719F"/>
    <w:rsid w:val="00204B0B"/>
    <w:rsid w:val="00226420"/>
    <w:rsid w:val="002724E8"/>
    <w:rsid w:val="00273986"/>
    <w:rsid w:val="00355D15"/>
    <w:rsid w:val="003642EC"/>
    <w:rsid w:val="003862A3"/>
    <w:rsid w:val="00437CDB"/>
    <w:rsid w:val="00442A16"/>
    <w:rsid w:val="004435AF"/>
    <w:rsid w:val="00480DED"/>
    <w:rsid w:val="0049119C"/>
    <w:rsid w:val="004B33AA"/>
    <w:rsid w:val="004C40B5"/>
    <w:rsid w:val="00560305"/>
    <w:rsid w:val="005835B4"/>
    <w:rsid w:val="00607EC8"/>
    <w:rsid w:val="00632632"/>
    <w:rsid w:val="006F48D6"/>
    <w:rsid w:val="00702F84"/>
    <w:rsid w:val="00715BC3"/>
    <w:rsid w:val="007C439A"/>
    <w:rsid w:val="007C47AE"/>
    <w:rsid w:val="007E592F"/>
    <w:rsid w:val="007F3434"/>
    <w:rsid w:val="00853037"/>
    <w:rsid w:val="008739E8"/>
    <w:rsid w:val="00876517"/>
    <w:rsid w:val="00904109"/>
    <w:rsid w:val="00923AAA"/>
    <w:rsid w:val="009643A8"/>
    <w:rsid w:val="009B2A1B"/>
    <w:rsid w:val="009F0A67"/>
    <w:rsid w:val="00A93ED3"/>
    <w:rsid w:val="00AC2A61"/>
    <w:rsid w:val="00AC56A9"/>
    <w:rsid w:val="00AC6456"/>
    <w:rsid w:val="00AD0491"/>
    <w:rsid w:val="00AD3EAA"/>
    <w:rsid w:val="00B103CF"/>
    <w:rsid w:val="00B14BAE"/>
    <w:rsid w:val="00B737F5"/>
    <w:rsid w:val="00C87FA4"/>
    <w:rsid w:val="00C91977"/>
    <w:rsid w:val="00CD3466"/>
    <w:rsid w:val="00D03CA3"/>
    <w:rsid w:val="00D32CB2"/>
    <w:rsid w:val="00DC4CA7"/>
    <w:rsid w:val="00DD2416"/>
    <w:rsid w:val="00DD3ED2"/>
    <w:rsid w:val="00E643D4"/>
    <w:rsid w:val="00E70779"/>
    <w:rsid w:val="00E70AA9"/>
    <w:rsid w:val="00E70AFC"/>
    <w:rsid w:val="00E73AB4"/>
    <w:rsid w:val="00E92127"/>
    <w:rsid w:val="00EB1DC0"/>
    <w:rsid w:val="00F8001F"/>
    <w:rsid w:val="00F84A92"/>
    <w:rsid w:val="00F976D6"/>
    <w:rsid w:val="00FB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A7"/>
  </w:style>
  <w:style w:type="paragraph" w:styleId="1">
    <w:name w:val="heading 1"/>
    <w:basedOn w:val="a"/>
    <w:next w:val="a"/>
    <w:link w:val="10"/>
    <w:uiPriority w:val="99"/>
    <w:qFormat/>
    <w:rsid w:val="00DC4C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C4C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DC4CA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DC4C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F84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3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34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01F60D9FCACB9B32B3C8ECCBD65ECCDF1A397641227EA51C85EE810AfCT0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01F60D9FCACB9B32B3D1F2CCBA00C6DC19607B432076F346D6E8D6559024B9E997D9F7E251BA951FE7F2C4f4TF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1F60D9FCACB9B32B3C8ECCBD65ECCDF1A397448227EA51C85EE810AfCT0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0901F60D9FCACB9B32B3D1F2CCBA00C6DC19607B432076F346D6E8D6559024B9E997D9F7E251BA951FE7F2C4f4T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01F60D9FCACB9B32B3C8ECCBD65ECCDF1A397448227EA51C85EE810AfCT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BAA20-64B0-4F0C-A7E2-A16426EC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gkh</cp:lastModifiedBy>
  <cp:revision>18</cp:revision>
  <cp:lastPrinted>2018-05-04T09:18:00Z</cp:lastPrinted>
  <dcterms:created xsi:type="dcterms:W3CDTF">2018-02-27T07:26:00Z</dcterms:created>
  <dcterms:modified xsi:type="dcterms:W3CDTF">2018-05-04T09:18:00Z</dcterms:modified>
</cp:coreProperties>
</file>