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CD" w:rsidRPr="00C46B24" w:rsidRDefault="00C311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04367" w:rsidRPr="00C46B24" w:rsidRDefault="00C04367" w:rsidP="00C0436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04367" w:rsidRPr="00C46B24" w:rsidRDefault="00C04367" w:rsidP="00C0436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367" w:rsidRPr="00C46B24" w:rsidRDefault="00C04367" w:rsidP="00C04367">
      <w:pPr>
        <w:pStyle w:val="a3"/>
        <w:rPr>
          <w:b/>
          <w:sz w:val="24"/>
          <w:szCs w:val="24"/>
        </w:rPr>
      </w:pPr>
    </w:p>
    <w:p w:rsidR="00C04367" w:rsidRPr="00C46B24" w:rsidRDefault="00C04367" w:rsidP="00C04367">
      <w:pPr>
        <w:pStyle w:val="a3"/>
        <w:rPr>
          <w:b/>
          <w:sz w:val="24"/>
          <w:szCs w:val="24"/>
        </w:rPr>
      </w:pPr>
    </w:p>
    <w:p w:rsidR="00C04367" w:rsidRPr="00C46B24" w:rsidRDefault="00C04367" w:rsidP="00C04367">
      <w:pPr>
        <w:pStyle w:val="a3"/>
        <w:rPr>
          <w:b/>
          <w:sz w:val="24"/>
          <w:szCs w:val="24"/>
        </w:rPr>
      </w:pPr>
      <w:r w:rsidRPr="00C46B24">
        <w:rPr>
          <w:b/>
          <w:sz w:val="24"/>
          <w:szCs w:val="24"/>
        </w:rPr>
        <w:t xml:space="preserve"> АДМИНИСТРАЦИЯ  </w:t>
      </w:r>
    </w:p>
    <w:p w:rsidR="00C04367" w:rsidRPr="00C46B24" w:rsidRDefault="00C04367" w:rsidP="00C04367">
      <w:pPr>
        <w:pStyle w:val="a3"/>
        <w:rPr>
          <w:b/>
          <w:sz w:val="24"/>
          <w:szCs w:val="24"/>
        </w:rPr>
      </w:pPr>
      <w:r w:rsidRPr="00C46B24">
        <w:rPr>
          <w:b/>
          <w:sz w:val="24"/>
          <w:szCs w:val="24"/>
        </w:rPr>
        <w:t>ШАЛИНСКОГО ГОРОДСКОГО ОКРУГА</w:t>
      </w:r>
    </w:p>
    <w:p w:rsidR="00C04367" w:rsidRPr="00C46B24" w:rsidRDefault="00C04367" w:rsidP="00C04367">
      <w:pPr>
        <w:pStyle w:val="a3"/>
        <w:rPr>
          <w:b/>
          <w:sz w:val="24"/>
          <w:szCs w:val="24"/>
        </w:rPr>
      </w:pPr>
      <w:r w:rsidRPr="00C46B24">
        <w:rPr>
          <w:b/>
          <w:sz w:val="24"/>
          <w:szCs w:val="24"/>
        </w:rPr>
        <w:t xml:space="preserve">П О С Т А Н О В Л Е Н И Е  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C04367" w:rsidRPr="00C46B24" w:rsidTr="00C46B24">
        <w:trPr>
          <w:trHeight w:val="20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C04367" w:rsidRPr="00C46B24" w:rsidRDefault="00C04367" w:rsidP="00C0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367" w:rsidRPr="00C46B24" w:rsidRDefault="00C04367" w:rsidP="00C043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от  </w:t>
      </w:r>
      <w:r w:rsidR="00F72868" w:rsidRPr="00F72868">
        <w:rPr>
          <w:rFonts w:ascii="Times New Roman" w:hAnsi="Times New Roman" w:cs="Times New Roman"/>
          <w:sz w:val="24"/>
          <w:szCs w:val="24"/>
        </w:rPr>
        <w:t>03.</w:t>
      </w:r>
      <w:r w:rsidR="00F72868">
        <w:rPr>
          <w:rFonts w:ascii="Times New Roman" w:hAnsi="Times New Roman" w:cs="Times New Roman"/>
          <w:sz w:val="24"/>
          <w:szCs w:val="24"/>
        </w:rPr>
        <w:t>06.2013</w:t>
      </w:r>
      <w:r w:rsidRPr="00C46B2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72868">
        <w:rPr>
          <w:rFonts w:ascii="Times New Roman" w:hAnsi="Times New Roman" w:cs="Times New Roman"/>
          <w:sz w:val="24"/>
          <w:szCs w:val="24"/>
        </w:rPr>
        <w:t>537</w:t>
      </w:r>
    </w:p>
    <w:p w:rsidR="00C04367" w:rsidRPr="00C46B24" w:rsidRDefault="00C04367" w:rsidP="00C04367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р.п. Шаля</w:t>
      </w:r>
    </w:p>
    <w:p w:rsidR="00C04367" w:rsidRPr="00C46B24" w:rsidRDefault="00C04367" w:rsidP="00C043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4367" w:rsidRPr="00C46B24" w:rsidRDefault="00C04367" w:rsidP="00C04367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6B24">
        <w:rPr>
          <w:rFonts w:ascii="Times New Roman" w:hAnsi="Times New Roman" w:cs="Times New Roman"/>
          <w:i/>
          <w:sz w:val="24"/>
          <w:szCs w:val="24"/>
        </w:rPr>
        <w:t>ОБ УТВЕРЖДЕНИИ АДМИНИСТРАТИВНОГО РЕГЛАМЕНТА</w:t>
      </w:r>
    </w:p>
    <w:p w:rsidR="00C04367" w:rsidRPr="00C46B24" w:rsidRDefault="00C04367" w:rsidP="00C04367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6B24">
        <w:rPr>
          <w:rFonts w:ascii="Times New Roman" w:hAnsi="Times New Roman" w:cs="Times New Roman"/>
          <w:i/>
          <w:sz w:val="24"/>
          <w:szCs w:val="24"/>
        </w:rPr>
        <w:t xml:space="preserve">ПРЕДОСТАВЛЕНИЯ МУНИЦИПАЛЬНОЙ УСЛУГИ ПО </w:t>
      </w:r>
      <w:r w:rsidR="00253D21" w:rsidRPr="00C46B24">
        <w:rPr>
          <w:rFonts w:ascii="Times New Roman" w:hAnsi="Times New Roman" w:cs="Times New Roman"/>
          <w:i/>
          <w:sz w:val="24"/>
          <w:szCs w:val="24"/>
        </w:rPr>
        <w:t>СОГЛАСОВАНИЮ</w:t>
      </w:r>
    </w:p>
    <w:p w:rsidR="00C04367" w:rsidRPr="00C46B24" w:rsidRDefault="00253D21" w:rsidP="00C04367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6B24">
        <w:rPr>
          <w:rFonts w:ascii="Times New Roman" w:hAnsi="Times New Roman" w:cs="Times New Roman"/>
          <w:i/>
          <w:sz w:val="24"/>
          <w:szCs w:val="24"/>
        </w:rPr>
        <w:t>МЕСТОПОЛОЖЕНИЯ ГРАНИЦ ЗЕМЕЛЬН</w:t>
      </w:r>
      <w:r w:rsidR="00C46B24" w:rsidRPr="00C46B24">
        <w:rPr>
          <w:rFonts w:ascii="Times New Roman" w:hAnsi="Times New Roman" w:cs="Times New Roman"/>
          <w:i/>
          <w:sz w:val="24"/>
          <w:szCs w:val="24"/>
        </w:rPr>
        <w:t xml:space="preserve">ЫХ </w:t>
      </w:r>
      <w:r w:rsidRPr="00C46B24">
        <w:rPr>
          <w:rFonts w:ascii="Times New Roman" w:hAnsi="Times New Roman" w:cs="Times New Roman"/>
          <w:i/>
          <w:sz w:val="24"/>
          <w:szCs w:val="24"/>
        </w:rPr>
        <w:t>УЧАСТК</w:t>
      </w:r>
      <w:r w:rsidR="00C46B24" w:rsidRPr="00C46B24">
        <w:rPr>
          <w:rFonts w:ascii="Times New Roman" w:hAnsi="Times New Roman" w:cs="Times New Roman"/>
          <w:i/>
          <w:sz w:val="24"/>
          <w:szCs w:val="24"/>
        </w:rPr>
        <w:t>ОВ</w:t>
      </w:r>
      <w:r w:rsidRPr="00C46B24">
        <w:rPr>
          <w:rFonts w:ascii="Times New Roman" w:hAnsi="Times New Roman" w:cs="Times New Roman"/>
          <w:i/>
          <w:sz w:val="24"/>
          <w:szCs w:val="24"/>
        </w:rPr>
        <w:t>, НАХОДЯЩ</w:t>
      </w:r>
      <w:r w:rsidR="00C46B24" w:rsidRPr="00C46B24">
        <w:rPr>
          <w:rFonts w:ascii="Times New Roman" w:hAnsi="Times New Roman" w:cs="Times New Roman"/>
          <w:i/>
          <w:sz w:val="24"/>
          <w:szCs w:val="24"/>
        </w:rPr>
        <w:t xml:space="preserve">ИХСЯ </w:t>
      </w:r>
      <w:r w:rsidRPr="00C46B24">
        <w:rPr>
          <w:rFonts w:ascii="Times New Roman" w:hAnsi="Times New Roman" w:cs="Times New Roman"/>
          <w:i/>
          <w:sz w:val="24"/>
          <w:szCs w:val="24"/>
        </w:rPr>
        <w:t xml:space="preserve"> В МУНИЦИПАЛЬНОЙ СОБСТВЕННОСТИ ИЛИ В ГОСУДАРСТВЕННОЙ СОБСТВЕННОСТИ ДО ЕЕ РАЗГРАНИЧЕНИЯ</w:t>
      </w:r>
    </w:p>
    <w:p w:rsidR="00C04367" w:rsidRPr="00C46B24" w:rsidRDefault="00C0436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04367" w:rsidRPr="00C46B24" w:rsidRDefault="00C46B24" w:rsidP="00C46B24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       </w:t>
      </w:r>
      <w:r w:rsidR="00C04367" w:rsidRPr="00C46B24">
        <w:rPr>
          <w:rFonts w:ascii="Times New Roman" w:hAnsi="Times New Roman" w:cs="Times New Roman"/>
          <w:sz w:val="24"/>
          <w:szCs w:val="24"/>
        </w:rPr>
        <w:t>Руководствуясь</w:t>
      </w:r>
      <w:r w:rsidR="00C311CD" w:rsidRPr="00C46B24">
        <w:rPr>
          <w:rFonts w:ascii="Times New Roman" w:hAnsi="Times New Roman" w:cs="Times New Roman"/>
          <w:sz w:val="24"/>
          <w:szCs w:val="24"/>
        </w:rPr>
        <w:t xml:space="preserve"> Гражданским </w:t>
      </w:r>
      <w:hyperlink r:id="rId7" w:history="1">
        <w:r w:rsidR="00C311CD" w:rsidRPr="00C46B2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="00C311CD" w:rsidRPr="00C46B2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8" w:history="1">
        <w:r w:rsidR="00C311CD"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C311CD" w:rsidRPr="00C46B24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="00C311CD" w:rsidRPr="00C46B24">
          <w:rPr>
            <w:rFonts w:ascii="Times New Roman" w:hAnsi="Times New Roman" w:cs="Times New Roman"/>
            <w:color w:val="0000FF"/>
            <w:sz w:val="24"/>
            <w:szCs w:val="24"/>
          </w:rPr>
          <w:t>статьями 12</w:t>
        </w:r>
      </w:hyperlink>
      <w:r w:rsidR="00C311CD" w:rsidRPr="00C46B2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="00C311CD" w:rsidRPr="00C46B24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="00C311CD" w:rsidRPr="00C46B2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</w:t>
      </w:r>
      <w:r w:rsidR="00C04367" w:rsidRPr="00C46B2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Свердловской области от 28.06.2012 года № 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области», </w:t>
      </w:r>
      <w:hyperlink r:id="rId11" w:history="1">
        <w:r w:rsidR="00C04367" w:rsidRPr="00C46B24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C04367" w:rsidRPr="00C46B24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округа,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администрация Шалинского городского округа, </w:t>
      </w:r>
    </w:p>
    <w:p w:rsidR="00C04367" w:rsidRPr="00C46B24" w:rsidRDefault="00C04367" w:rsidP="00C0436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46B2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311CD" w:rsidRPr="00C46B24" w:rsidRDefault="00C311CD" w:rsidP="0002254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ar34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Административный регламент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по </w:t>
      </w:r>
      <w:r w:rsidR="00253D21" w:rsidRPr="00C46B24">
        <w:rPr>
          <w:rFonts w:ascii="Times New Roman" w:hAnsi="Times New Roman" w:cs="Times New Roman"/>
          <w:sz w:val="24"/>
          <w:szCs w:val="24"/>
        </w:rPr>
        <w:t>согласованию местоположения границ земельн</w:t>
      </w:r>
      <w:r w:rsidR="00C46B24" w:rsidRPr="00C46B24">
        <w:rPr>
          <w:rFonts w:ascii="Times New Roman" w:hAnsi="Times New Roman" w:cs="Times New Roman"/>
          <w:sz w:val="24"/>
          <w:szCs w:val="24"/>
        </w:rPr>
        <w:t xml:space="preserve">ых </w:t>
      </w:r>
      <w:r w:rsidR="00253D21" w:rsidRPr="00C46B24">
        <w:rPr>
          <w:rFonts w:ascii="Times New Roman" w:hAnsi="Times New Roman" w:cs="Times New Roman"/>
          <w:sz w:val="24"/>
          <w:szCs w:val="24"/>
        </w:rPr>
        <w:t>участк</w:t>
      </w:r>
      <w:r w:rsidR="00C46B24" w:rsidRPr="00C46B24">
        <w:rPr>
          <w:rFonts w:ascii="Times New Roman" w:hAnsi="Times New Roman" w:cs="Times New Roman"/>
          <w:sz w:val="24"/>
          <w:szCs w:val="24"/>
        </w:rPr>
        <w:t>ов</w:t>
      </w:r>
      <w:r w:rsidR="00253D21" w:rsidRPr="00C46B24">
        <w:rPr>
          <w:rFonts w:ascii="Times New Roman" w:hAnsi="Times New Roman" w:cs="Times New Roman"/>
          <w:sz w:val="24"/>
          <w:szCs w:val="24"/>
        </w:rPr>
        <w:t>, находящ</w:t>
      </w:r>
      <w:r w:rsidR="00C46B24" w:rsidRPr="00C46B24">
        <w:rPr>
          <w:rFonts w:ascii="Times New Roman" w:hAnsi="Times New Roman" w:cs="Times New Roman"/>
          <w:sz w:val="24"/>
          <w:szCs w:val="24"/>
        </w:rPr>
        <w:t>ихся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или в государственной собственности до ее разграничения</w:t>
      </w:r>
      <w:r w:rsidRPr="00C46B24">
        <w:rPr>
          <w:rFonts w:ascii="Times New Roman" w:hAnsi="Times New Roman" w:cs="Times New Roman"/>
          <w:sz w:val="24"/>
          <w:szCs w:val="24"/>
        </w:rPr>
        <w:t xml:space="preserve"> (далее - Регламент).</w:t>
      </w:r>
    </w:p>
    <w:p w:rsidR="00C311CD" w:rsidRPr="00C46B24" w:rsidRDefault="00C04367" w:rsidP="0002254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Управлению архитектуры, градостроительства и землепользования администрации Шалинского </w:t>
      </w:r>
      <w:r w:rsidR="00C311CD" w:rsidRPr="00C46B24">
        <w:rPr>
          <w:rFonts w:ascii="Times New Roman" w:hAnsi="Times New Roman" w:cs="Times New Roman"/>
          <w:sz w:val="24"/>
          <w:szCs w:val="24"/>
        </w:rPr>
        <w:t>городского округа (</w:t>
      </w:r>
      <w:r w:rsidRPr="00C46B24">
        <w:rPr>
          <w:rFonts w:ascii="Times New Roman" w:hAnsi="Times New Roman" w:cs="Times New Roman"/>
          <w:sz w:val="24"/>
          <w:szCs w:val="24"/>
        </w:rPr>
        <w:t>Пименову Ю.И</w:t>
      </w:r>
      <w:r w:rsidR="00C311CD" w:rsidRPr="00C46B24">
        <w:rPr>
          <w:rFonts w:ascii="Times New Roman" w:hAnsi="Times New Roman" w:cs="Times New Roman"/>
          <w:sz w:val="24"/>
          <w:szCs w:val="24"/>
        </w:rPr>
        <w:t xml:space="preserve">.) обеспечить в пределах своей компетенции исполнение </w:t>
      </w:r>
      <w:hyperlink w:anchor="Par34" w:history="1">
        <w:r w:rsidR="00C311CD" w:rsidRPr="00C46B24">
          <w:rPr>
            <w:rFonts w:ascii="Times New Roman" w:hAnsi="Times New Roman" w:cs="Times New Roman"/>
            <w:color w:val="0000FF"/>
            <w:sz w:val="24"/>
            <w:szCs w:val="24"/>
          </w:rPr>
          <w:t>Регламента</w:t>
        </w:r>
      </w:hyperlink>
      <w:r w:rsidR="00C311CD" w:rsidRPr="00C46B24">
        <w:rPr>
          <w:rFonts w:ascii="Times New Roman" w:hAnsi="Times New Roman" w:cs="Times New Roman"/>
          <w:sz w:val="24"/>
          <w:szCs w:val="24"/>
        </w:rPr>
        <w:t>.</w:t>
      </w:r>
    </w:p>
    <w:p w:rsidR="00C311CD" w:rsidRPr="00C46B24" w:rsidRDefault="00C311CD" w:rsidP="0002254D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3. Настоящее Постановление (с </w:t>
      </w:r>
      <w:hyperlink w:anchor="Par34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Приложением</w:t>
        </w:r>
      </w:hyperlink>
      <w:r w:rsidRPr="00C46B24">
        <w:rPr>
          <w:rFonts w:ascii="Times New Roman" w:hAnsi="Times New Roman" w:cs="Times New Roman"/>
          <w:sz w:val="24"/>
          <w:szCs w:val="24"/>
        </w:rPr>
        <w:t>) опубликовать в газете "</w:t>
      </w:r>
      <w:r w:rsidR="00C04367" w:rsidRPr="00C46B24">
        <w:rPr>
          <w:rFonts w:ascii="Times New Roman" w:hAnsi="Times New Roman" w:cs="Times New Roman"/>
          <w:sz w:val="24"/>
          <w:szCs w:val="24"/>
        </w:rPr>
        <w:t>Шалинский вестник</w:t>
      </w:r>
      <w:r w:rsidRPr="00C46B24">
        <w:rPr>
          <w:rFonts w:ascii="Times New Roman" w:hAnsi="Times New Roman" w:cs="Times New Roman"/>
          <w:sz w:val="24"/>
          <w:szCs w:val="24"/>
        </w:rPr>
        <w:t xml:space="preserve">" и разместить на официальном сайте администрации </w:t>
      </w:r>
      <w:r w:rsidR="00C04367" w:rsidRPr="00C46B24">
        <w:rPr>
          <w:rFonts w:ascii="Times New Roman" w:hAnsi="Times New Roman" w:cs="Times New Roman"/>
          <w:sz w:val="24"/>
          <w:szCs w:val="24"/>
        </w:rPr>
        <w:t>Шалин</w:t>
      </w:r>
      <w:r w:rsidRPr="00C46B24">
        <w:rPr>
          <w:rFonts w:ascii="Times New Roman" w:hAnsi="Times New Roman" w:cs="Times New Roman"/>
          <w:sz w:val="24"/>
          <w:szCs w:val="24"/>
        </w:rPr>
        <w:t>ского городского округа в сети "Интернет".</w:t>
      </w:r>
    </w:p>
    <w:p w:rsidR="00C311CD" w:rsidRPr="00C46B24" w:rsidRDefault="00C31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1CD" w:rsidRPr="00C46B24" w:rsidRDefault="00791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 Глава администрации </w:t>
      </w:r>
    </w:p>
    <w:p w:rsidR="00C46B24" w:rsidRPr="00C46B24" w:rsidRDefault="007916A1" w:rsidP="00C46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</w:t>
      </w:r>
      <w:r w:rsidR="00C46B2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C46B24" w:rsidRPr="00C46B24">
        <w:rPr>
          <w:rFonts w:ascii="Times New Roman" w:hAnsi="Times New Roman" w:cs="Times New Roman"/>
          <w:sz w:val="24"/>
          <w:szCs w:val="24"/>
        </w:rPr>
        <w:t>О.Н.Сандаков</w:t>
      </w:r>
    </w:p>
    <w:p w:rsidR="00C311CD" w:rsidRPr="00C46B24" w:rsidRDefault="00C31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1CD" w:rsidRPr="00C46B24" w:rsidRDefault="00C31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1CD" w:rsidRPr="00C46B24" w:rsidRDefault="00C31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6A1" w:rsidRPr="00C46B24" w:rsidRDefault="00791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1CD" w:rsidRPr="00C46B24" w:rsidRDefault="00C31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Утвержден</w:t>
      </w:r>
    </w:p>
    <w:p w:rsidR="00C311CD" w:rsidRPr="00C46B24" w:rsidRDefault="00C311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311CD" w:rsidRPr="00C46B24" w:rsidRDefault="007916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C311CD" w:rsidRPr="00C46B2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311CD" w:rsidRDefault="00C311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от </w:t>
      </w:r>
      <w:r w:rsidR="007916A1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F72868">
        <w:rPr>
          <w:rFonts w:ascii="Times New Roman" w:hAnsi="Times New Roman" w:cs="Times New Roman"/>
          <w:sz w:val="24"/>
          <w:szCs w:val="24"/>
        </w:rPr>
        <w:t>03.06.2013</w:t>
      </w:r>
      <w:r w:rsidR="007916A1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 xml:space="preserve">г. N </w:t>
      </w:r>
      <w:r w:rsidR="00F72868">
        <w:rPr>
          <w:rFonts w:ascii="Times New Roman" w:hAnsi="Times New Roman" w:cs="Times New Roman"/>
          <w:sz w:val="24"/>
          <w:szCs w:val="24"/>
        </w:rPr>
        <w:t>537</w:t>
      </w:r>
    </w:p>
    <w:p w:rsidR="00C46B24" w:rsidRDefault="00C46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B24" w:rsidRPr="00C46B24" w:rsidRDefault="00C46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"СОГЛАСОВАНИЕ МЕСТОПОЛОЖЕНИЯ ГРАНИЦ ЗЕМЕЛЬНЫХ УЧАСТКОВ,</w:t>
      </w:r>
    </w:p>
    <w:p w:rsidR="00253D21" w:rsidRPr="00C46B24" w:rsidRDefault="00253D21" w:rsidP="00253D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ИЛИ</w:t>
      </w:r>
    </w:p>
    <w:p w:rsidR="00253D21" w:rsidRPr="00C46B24" w:rsidRDefault="00253D21" w:rsidP="00253D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В ГОСУДАРСТВЕННОЙ СОБСТВЕННОСТИ ДО ЕЕ РАЗГРАНИЧЕНИЯ"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1. Административный регламент предоставления муниципальной услуги "Согласование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разграничения" (далее - муниципальная услуга) определяет сроки и последовательность исполнения административных процедур (действий) </w:t>
      </w:r>
      <w:r w:rsidR="00F71BC8">
        <w:rPr>
          <w:rFonts w:ascii="Times New Roman" w:hAnsi="Times New Roman" w:cs="Times New Roman"/>
          <w:sz w:val="24"/>
          <w:szCs w:val="24"/>
        </w:rPr>
        <w:t>Управлением архитектуры, градостроительства и землепользования</w:t>
      </w:r>
      <w:r w:rsidRPr="00C46B2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71BC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F71BC8">
        <w:rPr>
          <w:rFonts w:ascii="Times New Roman" w:hAnsi="Times New Roman" w:cs="Times New Roman"/>
          <w:sz w:val="24"/>
          <w:szCs w:val="24"/>
        </w:rPr>
        <w:t>–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F71BC8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), осуществляемых по запросу физических или юридических лиц либо их уполномоченных представителей в пределах полномочий, установленных Федеральным </w:t>
      </w:r>
      <w:hyperlink r:id="rId12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от 24.07.2007 N 221-ФЗ "О государственном кадастре недвижимости", в соответствии с требованиями Федерального </w:t>
      </w:r>
      <w:hyperlink r:id="rId13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2. Муниципальная услуга предоставляется юридическим и физическим лицам, заинтересованным в проведении кадастровых работ, в том числе кадастровым инженерам любой формы организации кадастровой деятельности, выполняющим кадастровые работы по договору с заказчиками, или уполномоченным представителям заявителей, действующим на основании нотариально удостоверенной доверенности (для представителей физического лица) или доверенности, выданной юридическим лицом и оформленной на бланке организации (далее - заявители).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00"/>
      <w:bookmarkEnd w:id="0"/>
      <w:r w:rsidRPr="00C46B24">
        <w:rPr>
          <w:rFonts w:ascii="Times New Roman" w:hAnsi="Times New Roman" w:cs="Times New Roman"/>
          <w:sz w:val="24"/>
          <w:szCs w:val="24"/>
        </w:rPr>
        <w:t xml:space="preserve">3. Местонахождение органа Администрации </w:t>
      </w:r>
      <w:r w:rsidR="00F71BC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>, оказывающего муниципальную услугу</w:t>
      </w:r>
      <w:r w:rsidR="0036488D">
        <w:rPr>
          <w:rFonts w:ascii="Times New Roman" w:hAnsi="Times New Roman" w:cs="Times New Roman"/>
          <w:sz w:val="24"/>
          <w:szCs w:val="24"/>
        </w:rPr>
        <w:t xml:space="preserve"> 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: </w:t>
      </w:r>
      <w:r w:rsidR="00F71BC8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F71BC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F71BC8">
        <w:rPr>
          <w:rFonts w:ascii="Times New Roman" w:hAnsi="Times New Roman" w:cs="Times New Roman"/>
          <w:sz w:val="24"/>
          <w:szCs w:val="24"/>
        </w:rPr>
        <w:t>аля</w:t>
      </w:r>
      <w:r w:rsidRPr="00C46B24">
        <w:rPr>
          <w:rFonts w:ascii="Times New Roman" w:hAnsi="Times New Roman" w:cs="Times New Roman"/>
          <w:sz w:val="24"/>
          <w:szCs w:val="24"/>
        </w:rPr>
        <w:t xml:space="preserve">, ул. </w:t>
      </w:r>
      <w:r w:rsidR="00F71BC8">
        <w:rPr>
          <w:rFonts w:ascii="Times New Roman" w:hAnsi="Times New Roman" w:cs="Times New Roman"/>
          <w:sz w:val="24"/>
          <w:szCs w:val="24"/>
        </w:rPr>
        <w:t>Орджоникидзе</w:t>
      </w:r>
      <w:r w:rsidRPr="00C46B24">
        <w:rPr>
          <w:rFonts w:ascii="Times New Roman" w:hAnsi="Times New Roman" w:cs="Times New Roman"/>
          <w:sz w:val="24"/>
          <w:szCs w:val="24"/>
        </w:rPr>
        <w:t xml:space="preserve">, </w:t>
      </w:r>
      <w:r w:rsidR="00F71BC8">
        <w:rPr>
          <w:rFonts w:ascii="Times New Roman" w:hAnsi="Times New Roman" w:cs="Times New Roman"/>
          <w:sz w:val="24"/>
          <w:szCs w:val="24"/>
        </w:rPr>
        <w:t>д.5</w:t>
      </w:r>
      <w:r w:rsidRPr="00C46B24">
        <w:rPr>
          <w:rFonts w:ascii="Times New Roman" w:hAnsi="Times New Roman" w:cs="Times New Roman"/>
          <w:sz w:val="24"/>
          <w:szCs w:val="24"/>
        </w:rPr>
        <w:t xml:space="preserve">. </w:t>
      </w:r>
      <w:r w:rsidR="00F71BC8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F71BC8">
        <w:rPr>
          <w:rFonts w:ascii="Times New Roman" w:hAnsi="Times New Roman" w:cs="Times New Roman"/>
          <w:sz w:val="24"/>
          <w:szCs w:val="24"/>
        </w:rPr>
        <w:t>623030, Свердловская область, Шалинский район, р.п.Шаля, ул.Орджоникидзе, д.5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График работы: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 понедельника по четверг - с 0</w:t>
      </w:r>
      <w:r w:rsidR="00F71BC8">
        <w:rPr>
          <w:rFonts w:ascii="Times New Roman" w:hAnsi="Times New Roman" w:cs="Times New Roman"/>
          <w:sz w:val="24"/>
          <w:szCs w:val="24"/>
        </w:rPr>
        <w:t>8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 w:rsidR="00F71BC8"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 до 13.00 и с 1</w:t>
      </w:r>
      <w:r w:rsidR="00F71BC8">
        <w:rPr>
          <w:rFonts w:ascii="Times New Roman" w:hAnsi="Times New Roman" w:cs="Times New Roman"/>
          <w:sz w:val="24"/>
          <w:szCs w:val="24"/>
        </w:rPr>
        <w:t>4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 w:rsidR="00F71BC8">
        <w:rPr>
          <w:rFonts w:ascii="Times New Roman" w:hAnsi="Times New Roman" w:cs="Times New Roman"/>
          <w:sz w:val="24"/>
          <w:szCs w:val="24"/>
        </w:rPr>
        <w:t>00</w:t>
      </w:r>
      <w:r w:rsidRPr="00C46B24">
        <w:rPr>
          <w:rFonts w:ascii="Times New Roman" w:hAnsi="Times New Roman" w:cs="Times New Roman"/>
          <w:sz w:val="24"/>
          <w:szCs w:val="24"/>
        </w:rPr>
        <w:t xml:space="preserve"> до 1</w:t>
      </w:r>
      <w:r w:rsidR="00F71BC8">
        <w:rPr>
          <w:rFonts w:ascii="Times New Roman" w:hAnsi="Times New Roman" w:cs="Times New Roman"/>
          <w:sz w:val="24"/>
          <w:szCs w:val="24"/>
        </w:rPr>
        <w:t>7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 w:rsidR="00F71BC8"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в пятницу, предпраздничные дни - с 0</w:t>
      </w:r>
      <w:r w:rsidR="00F71BC8">
        <w:rPr>
          <w:rFonts w:ascii="Times New Roman" w:hAnsi="Times New Roman" w:cs="Times New Roman"/>
          <w:sz w:val="24"/>
          <w:szCs w:val="24"/>
        </w:rPr>
        <w:t>8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 w:rsidR="00F71BC8"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 до 13.00 и с 1</w:t>
      </w:r>
      <w:r w:rsidR="00F71BC8">
        <w:rPr>
          <w:rFonts w:ascii="Times New Roman" w:hAnsi="Times New Roman" w:cs="Times New Roman"/>
          <w:sz w:val="24"/>
          <w:szCs w:val="24"/>
        </w:rPr>
        <w:t>4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 w:rsidR="00F71BC8">
        <w:rPr>
          <w:rFonts w:ascii="Times New Roman" w:hAnsi="Times New Roman" w:cs="Times New Roman"/>
          <w:sz w:val="24"/>
          <w:szCs w:val="24"/>
        </w:rPr>
        <w:t>00</w:t>
      </w:r>
      <w:r w:rsidRPr="00C46B24">
        <w:rPr>
          <w:rFonts w:ascii="Times New Roman" w:hAnsi="Times New Roman" w:cs="Times New Roman"/>
          <w:sz w:val="24"/>
          <w:szCs w:val="24"/>
        </w:rPr>
        <w:t xml:space="preserve"> до 1</w:t>
      </w:r>
      <w:r w:rsidR="00F71BC8">
        <w:rPr>
          <w:rFonts w:ascii="Times New Roman" w:hAnsi="Times New Roman" w:cs="Times New Roman"/>
          <w:sz w:val="24"/>
          <w:szCs w:val="24"/>
        </w:rPr>
        <w:t>6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 w:rsidR="00F71BC8"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График приема заявителей специалистами </w:t>
      </w:r>
      <w:r w:rsidR="00F71BC8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услуги:</w:t>
      </w:r>
    </w:p>
    <w:p w:rsidR="00253D21" w:rsidRPr="00C46B24" w:rsidRDefault="003B57E3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во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F71BC8">
        <w:rPr>
          <w:rFonts w:ascii="Times New Roman" w:hAnsi="Times New Roman" w:cs="Times New Roman"/>
          <w:sz w:val="24"/>
          <w:szCs w:val="24"/>
        </w:rPr>
        <w:t>вторник</w:t>
      </w:r>
      <w:r w:rsidR="00253D21" w:rsidRPr="00C46B24">
        <w:rPr>
          <w:rFonts w:ascii="Times New Roman" w:hAnsi="Times New Roman" w:cs="Times New Roman"/>
          <w:sz w:val="24"/>
          <w:szCs w:val="24"/>
        </w:rPr>
        <w:t>, среду</w:t>
      </w:r>
      <w:r w:rsidR="00F71BC8">
        <w:rPr>
          <w:rFonts w:ascii="Times New Roman" w:hAnsi="Times New Roman" w:cs="Times New Roman"/>
          <w:sz w:val="24"/>
          <w:szCs w:val="24"/>
        </w:rPr>
        <w:t>, четверг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 - с 09.</w:t>
      </w:r>
      <w:r w:rsidR="00F71BC8">
        <w:rPr>
          <w:rFonts w:ascii="Times New Roman" w:hAnsi="Times New Roman" w:cs="Times New Roman"/>
          <w:sz w:val="24"/>
          <w:szCs w:val="24"/>
        </w:rPr>
        <w:t>00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 до </w:t>
      </w:r>
      <w:r w:rsidR="002A630C" w:rsidRPr="00C46B24">
        <w:rPr>
          <w:rFonts w:ascii="Times New Roman" w:hAnsi="Times New Roman" w:cs="Times New Roman"/>
          <w:sz w:val="24"/>
          <w:szCs w:val="24"/>
        </w:rPr>
        <w:t>13.00 и с 1</w:t>
      </w:r>
      <w:r w:rsidR="002A630C">
        <w:rPr>
          <w:rFonts w:ascii="Times New Roman" w:hAnsi="Times New Roman" w:cs="Times New Roman"/>
          <w:sz w:val="24"/>
          <w:szCs w:val="24"/>
        </w:rPr>
        <w:t>4</w:t>
      </w:r>
      <w:r w:rsidR="002A630C" w:rsidRPr="00C46B24">
        <w:rPr>
          <w:rFonts w:ascii="Times New Roman" w:hAnsi="Times New Roman" w:cs="Times New Roman"/>
          <w:sz w:val="24"/>
          <w:szCs w:val="24"/>
        </w:rPr>
        <w:t>.</w:t>
      </w:r>
      <w:r w:rsidR="002A630C">
        <w:rPr>
          <w:rFonts w:ascii="Times New Roman" w:hAnsi="Times New Roman" w:cs="Times New Roman"/>
          <w:sz w:val="24"/>
          <w:szCs w:val="24"/>
        </w:rPr>
        <w:t>00</w:t>
      </w:r>
      <w:r w:rsidR="002A630C" w:rsidRPr="00C46B24">
        <w:rPr>
          <w:rFonts w:ascii="Times New Roman" w:hAnsi="Times New Roman" w:cs="Times New Roman"/>
          <w:sz w:val="24"/>
          <w:szCs w:val="24"/>
        </w:rPr>
        <w:t xml:space="preserve"> до 1</w:t>
      </w:r>
      <w:r w:rsidR="002A630C">
        <w:rPr>
          <w:rFonts w:ascii="Times New Roman" w:hAnsi="Times New Roman" w:cs="Times New Roman"/>
          <w:sz w:val="24"/>
          <w:szCs w:val="24"/>
        </w:rPr>
        <w:t>7</w:t>
      </w:r>
      <w:r w:rsidR="002A630C" w:rsidRPr="00C46B24">
        <w:rPr>
          <w:rFonts w:ascii="Times New Roman" w:hAnsi="Times New Roman" w:cs="Times New Roman"/>
          <w:sz w:val="24"/>
          <w:szCs w:val="24"/>
        </w:rPr>
        <w:t>.</w:t>
      </w:r>
      <w:r w:rsidR="002A630C">
        <w:rPr>
          <w:rFonts w:ascii="Times New Roman" w:hAnsi="Times New Roman" w:cs="Times New Roman"/>
          <w:sz w:val="24"/>
          <w:szCs w:val="24"/>
        </w:rPr>
        <w:t>0</w:t>
      </w:r>
      <w:r w:rsidR="002A630C" w:rsidRPr="00C46B24">
        <w:rPr>
          <w:rFonts w:ascii="Times New Roman" w:hAnsi="Times New Roman" w:cs="Times New Roman"/>
          <w:sz w:val="24"/>
          <w:szCs w:val="24"/>
        </w:rPr>
        <w:t>0</w:t>
      </w:r>
      <w:r w:rsidR="002A630C">
        <w:rPr>
          <w:rFonts w:ascii="Times New Roman" w:hAnsi="Times New Roman" w:cs="Times New Roman"/>
          <w:sz w:val="24"/>
          <w:szCs w:val="24"/>
        </w:rPr>
        <w:t>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Справочные телефоны </w:t>
      </w:r>
      <w:r w:rsidR="002A630C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>: (343</w:t>
      </w:r>
      <w:r w:rsidR="002A630C">
        <w:rPr>
          <w:rFonts w:ascii="Times New Roman" w:hAnsi="Times New Roman" w:cs="Times New Roman"/>
          <w:sz w:val="24"/>
          <w:szCs w:val="24"/>
        </w:rPr>
        <w:t>58</w:t>
      </w:r>
      <w:r w:rsidRPr="00C46B24">
        <w:rPr>
          <w:rFonts w:ascii="Times New Roman" w:hAnsi="Times New Roman" w:cs="Times New Roman"/>
          <w:sz w:val="24"/>
          <w:szCs w:val="24"/>
        </w:rPr>
        <w:t xml:space="preserve">) </w:t>
      </w:r>
      <w:r w:rsidR="002A630C">
        <w:rPr>
          <w:rFonts w:ascii="Times New Roman" w:hAnsi="Times New Roman" w:cs="Times New Roman"/>
          <w:sz w:val="24"/>
          <w:szCs w:val="24"/>
        </w:rPr>
        <w:t>2-23-95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4. </w:t>
      </w:r>
      <w:bookmarkStart w:id="1" w:name="Par313"/>
      <w:bookmarkEnd w:id="1"/>
      <w:r w:rsidRPr="00C46B24">
        <w:rPr>
          <w:rFonts w:ascii="Times New Roman" w:hAnsi="Times New Roman" w:cs="Times New Roman"/>
          <w:sz w:val="24"/>
          <w:szCs w:val="24"/>
        </w:rPr>
        <w:t xml:space="preserve">Информация о местонахождении, графике работы и справочных телефонах </w:t>
      </w:r>
      <w:r w:rsidR="002A630C">
        <w:rPr>
          <w:rFonts w:ascii="Times New Roman" w:hAnsi="Times New Roman" w:cs="Times New Roman"/>
          <w:sz w:val="24"/>
          <w:szCs w:val="24"/>
        </w:rPr>
        <w:t>Управления архитектуры, градостроительства и землепользования а</w:t>
      </w:r>
      <w:r w:rsidRPr="00C46B2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A630C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, порядке предоставления муниципальной услуги размещается на официальном сайте Администрации </w:t>
      </w:r>
      <w:r w:rsidR="002A630C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A630C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по адресу: www.</w:t>
      </w:r>
      <w:r w:rsidR="002A630C">
        <w:rPr>
          <w:rFonts w:ascii="Times New Roman" w:hAnsi="Times New Roman" w:cs="Times New Roman"/>
          <w:sz w:val="24"/>
          <w:szCs w:val="24"/>
        </w:rPr>
        <w:t>шаля</w:t>
      </w:r>
      <w:r w:rsidRPr="00C46B24">
        <w:rPr>
          <w:rFonts w:ascii="Times New Roman" w:hAnsi="Times New Roman" w:cs="Times New Roman"/>
          <w:sz w:val="24"/>
          <w:szCs w:val="24"/>
        </w:rPr>
        <w:t xml:space="preserve">.рф (далее - сайт Администрации </w:t>
      </w:r>
      <w:r w:rsidR="002A630C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>)</w:t>
      </w:r>
      <w:r w:rsidR="002A630C">
        <w:rPr>
          <w:rFonts w:ascii="Times New Roman" w:hAnsi="Times New Roman" w:cs="Times New Roman"/>
          <w:sz w:val="24"/>
          <w:szCs w:val="24"/>
        </w:rPr>
        <w:t>.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30C" w:rsidRDefault="002A630C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A630C" w:rsidRDefault="002A630C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5A4ED3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53D21" w:rsidRPr="00C46B24">
        <w:rPr>
          <w:rFonts w:ascii="Times New Roman" w:hAnsi="Times New Roman" w:cs="Times New Roman"/>
          <w:sz w:val="24"/>
          <w:szCs w:val="24"/>
        </w:rPr>
        <w:t>. Наименование муниципальной услуги: "Согласование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разграничения".</w:t>
      </w:r>
    </w:p>
    <w:p w:rsidR="00253D21" w:rsidRPr="00C46B24" w:rsidRDefault="005A4ED3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. Муниципальную услугу предоставляет </w:t>
      </w:r>
      <w:r w:rsidR="002A630C">
        <w:rPr>
          <w:rFonts w:ascii="Times New Roman" w:hAnsi="Times New Roman" w:cs="Times New Roman"/>
          <w:sz w:val="24"/>
          <w:szCs w:val="24"/>
        </w:rPr>
        <w:t>Управление архитектуры, градостроительства и землепользования а</w:t>
      </w:r>
      <w:r w:rsidR="002A630C" w:rsidRPr="00C46B2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A630C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53D21" w:rsidRPr="00C46B24">
        <w:rPr>
          <w:rFonts w:ascii="Times New Roman" w:hAnsi="Times New Roman" w:cs="Times New Roman"/>
          <w:sz w:val="24"/>
          <w:szCs w:val="24"/>
        </w:rPr>
        <w:t>.</w:t>
      </w:r>
    </w:p>
    <w:p w:rsidR="00253D21" w:rsidRPr="00C46B24" w:rsidRDefault="005A4ED3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. В ходе предоставления муниципальной услуги не допускается требование от заявителя (получателя муниципальной услуги)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2A630C">
        <w:rPr>
          <w:rFonts w:ascii="Times New Roman" w:hAnsi="Times New Roman" w:cs="Times New Roman"/>
          <w:sz w:val="24"/>
          <w:szCs w:val="24"/>
        </w:rPr>
        <w:t>Распоряжением Главы Шалинского городского округа</w:t>
      </w:r>
      <w:r w:rsidR="00253D21" w:rsidRPr="00C46B24">
        <w:rPr>
          <w:rFonts w:ascii="Times New Roman" w:hAnsi="Times New Roman" w:cs="Times New Roman"/>
          <w:sz w:val="24"/>
          <w:szCs w:val="24"/>
        </w:rPr>
        <w:t>.</w:t>
      </w:r>
    </w:p>
    <w:p w:rsidR="00253D21" w:rsidRPr="00C46B24" w:rsidRDefault="005A4ED3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53D21" w:rsidRPr="00C46B24">
        <w:rPr>
          <w:rFonts w:ascii="Times New Roman" w:hAnsi="Times New Roman" w:cs="Times New Roman"/>
          <w:sz w:val="24"/>
          <w:szCs w:val="24"/>
        </w:rPr>
        <w:t>. Результатами предоставления муниципальной услуги является: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согласование местоположения границ земельных участков, находящихся в муниципальной собственности или в государственной собственности до ее разграничения;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отказ в согласовании местоположения границ земельных участков, находящихся в муниципальной собственности или в государственной собственности до ее разграничения.</w:t>
      </w:r>
    </w:p>
    <w:p w:rsidR="00253D21" w:rsidRPr="00C46B24" w:rsidRDefault="005A4ED3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23"/>
      <w:bookmarkEnd w:id="2"/>
      <w:r>
        <w:rPr>
          <w:rFonts w:ascii="Times New Roman" w:hAnsi="Times New Roman" w:cs="Times New Roman"/>
          <w:sz w:val="24"/>
          <w:szCs w:val="24"/>
        </w:rPr>
        <w:t>9</w:t>
      </w:r>
      <w:r w:rsidR="00253D21" w:rsidRPr="00C46B24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вне зависимости от способа установления границ земельных участков (с установлением границ на местности или без установления границ на местности) осуществляется: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в случае согласования местоположения границ в индивидуальном порядке в срок, не превышающий двадцать рабочих дней со дня обращения заявителя в </w:t>
      </w:r>
      <w:r w:rsidR="002A630C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 с заявлением и документами, указанными в </w:t>
      </w:r>
      <w:hyperlink w:anchor="Par350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пункте 13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в случае согласования местоположения границ посредством проведения собрания заинтересованных лиц в срок (дата и время), указанные в извещении о проведении собрания о согласовании местоположения границ, не превышающий срок, установленный в </w:t>
      </w:r>
      <w:hyperlink r:id="rId14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части 10 статьи 39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221-ФЗ "О государственном кадастре недвижимости".</w:t>
      </w:r>
    </w:p>
    <w:p w:rsidR="00253D21" w:rsidRPr="00C46B24" w:rsidRDefault="005A4ED3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53D21" w:rsidRPr="00C46B24">
        <w:rPr>
          <w:rFonts w:ascii="Times New Roman" w:hAnsi="Times New Roman" w:cs="Times New Roman"/>
          <w:sz w:val="24"/>
          <w:szCs w:val="24"/>
        </w:rPr>
        <w:t>. Отношения, возникающие в связи с предоставлением муниципальной услуги, регулируют следующие нормативные правовые акты: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15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29.10.2001, N 44, ст. 4147);</w:t>
      </w:r>
    </w:p>
    <w:p w:rsidR="00253D21" w:rsidRPr="00C46B24" w:rsidRDefault="00794BF5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253D21" w:rsidRPr="00C46B24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="00253D21" w:rsidRPr="00C46B24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(Собрание законодательства Российской Федерации, 07.01.2002, N 1 (ч. 1), ст. 1);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от 21.07.1997 N 122-ФЗ "О государственной регистрации прав на недвижимое имущество и сделок с ним" (Собрание законодательства Российской Федерации, 28.07.1997, N 30, ст. 3594);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8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от 18.06.2001 N 78-ФЗ "О землеустройстве" (Российская газета, 23.06.2001, N 118-119);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9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 (Собрание законодательства Российской Федерации, 29.10.2001, N 44, ст. 4148);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деятельности органов местного самоуправления в Российской Федерации" (Собрание законодательства Российской Федерации, 2003, N 40, ст. 3822);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</w:t>
      </w:r>
      <w:hyperlink r:id="rId21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(Собрание законодательства Российской Федерации, 31.07.2006, N 31 (1 ч.), ст. 3451);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2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 (Собрание законодательства Российской Федерации, 31.07.2006, N 31 (1 ч.), ст. 3448);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3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от 24.07.2007 N 221-ФЗ "О государственном кадастре недвижимости" (Собрание законодательства Российской Федерации, 30.07.2007, N 31, ст. 4017);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4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253D21" w:rsidRPr="00C46B24" w:rsidRDefault="00794BF5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253D21" w:rsidRPr="00C46B24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253D21" w:rsidRPr="00C46B24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24.11.2008 N 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 ("Российская газета", 19.12.2008, N 260);</w:t>
      </w:r>
    </w:p>
    <w:p w:rsidR="00253D21" w:rsidRPr="00C46B24" w:rsidRDefault="00794BF5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253D21" w:rsidRPr="00C46B24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253D21" w:rsidRPr="00C46B24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27.12.2011 N 766 "Об утверждении Порядка предоставления сведений, содержащихся в Едином государственном реестре прав на недвижимое имущество и сделок с ним, посредством обеспечения доступа к информационному ресурсу, содержащему сведения Единого государственного реестра прав на недвижимое имущество и сделок с ним" ("Российская газета", от 20.02.2012, N 36);</w:t>
      </w:r>
    </w:p>
    <w:p w:rsidR="00253D21" w:rsidRPr="00C46B24" w:rsidRDefault="00794BF5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253D21"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253D21" w:rsidRPr="00C46B24">
        <w:rPr>
          <w:rFonts w:ascii="Times New Roman" w:hAnsi="Times New Roman" w:cs="Times New Roman"/>
          <w:sz w:val="24"/>
          <w:szCs w:val="24"/>
        </w:rPr>
        <w:t xml:space="preserve"> Свердловской области от 07.07.2004 N 18-ОЗ "Об особенностях регулирования земельных отношений на территории Свердловской области" ("Областная газета", 07.07.2004, N 181 - 182);</w:t>
      </w:r>
    </w:p>
    <w:p w:rsidR="002A630C" w:rsidRPr="00C46B24" w:rsidRDefault="00794BF5" w:rsidP="002A63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2A630C" w:rsidRPr="00C46B24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2A630C" w:rsidRPr="00C46B24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("Шалинский вестник", 2005, 12 августа, N 63);</w:t>
      </w:r>
    </w:p>
    <w:p w:rsidR="002A630C" w:rsidRPr="00C46B24" w:rsidRDefault="002A630C" w:rsidP="002A63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 Постановление 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 («Шалинский вестник», 2012,07 июня, № 27).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1</w:t>
      </w:r>
      <w:r w:rsidR="005A4ED3">
        <w:rPr>
          <w:rFonts w:ascii="Times New Roman" w:hAnsi="Times New Roman" w:cs="Times New Roman"/>
          <w:sz w:val="24"/>
          <w:szCs w:val="24"/>
        </w:rPr>
        <w:t>1</w:t>
      </w:r>
      <w:r w:rsidRPr="00C46B24">
        <w:rPr>
          <w:rFonts w:ascii="Times New Roman" w:hAnsi="Times New Roman" w:cs="Times New Roman"/>
          <w:sz w:val="24"/>
          <w:szCs w:val="24"/>
        </w:rPr>
        <w:t xml:space="preserve">. Основанием для предоставления муниципальной услуги является поступление в </w:t>
      </w:r>
      <w:r w:rsidR="005A4ED3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C46B24">
        <w:rPr>
          <w:rFonts w:ascii="Times New Roman" w:hAnsi="Times New Roman" w:cs="Times New Roman"/>
          <w:sz w:val="24"/>
          <w:szCs w:val="24"/>
        </w:rPr>
        <w:t>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при согласовании местоположения границ в индивидуальном порядке - заявления о предоставлении муниципальной услуги с приложением необходимых документов;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при согласовании местоположения границ посредством проведения собрания заинтересованных лиц - извещения о проведении собрания о согласовании местоположения границ. Состав извещения, а также сроки и порядок направления извещения определены </w:t>
      </w:r>
      <w:hyperlink r:id="rId29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статьей 39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221-ФЗ "О государственном кадастре недвижимости". </w:t>
      </w:r>
      <w:hyperlink r:id="rId30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Форма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извещения утверждена Приказом Министерства экономического развития Российской Федерации от 24.11.2008 N 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50"/>
      <w:bookmarkEnd w:id="3"/>
      <w:r w:rsidRPr="00C46B24">
        <w:rPr>
          <w:rFonts w:ascii="Times New Roman" w:hAnsi="Times New Roman" w:cs="Times New Roman"/>
          <w:sz w:val="24"/>
          <w:szCs w:val="24"/>
        </w:rPr>
        <w:t>1</w:t>
      </w:r>
      <w:r w:rsidR="005A4ED3">
        <w:rPr>
          <w:rFonts w:ascii="Times New Roman" w:hAnsi="Times New Roman" w:cs="Times New Roman"/>
          <w:sz w:val="24"/>
          <w:szCs w:val="24"/>
        </w:rPr>
        <w:t>2</w:t>
      </w:r>
      <w:r w:rsidRPr="00C46B24">
        <w:rPr>
          <w:rFonts w:ascii="Times New Roman" w:hAnsi="Times New Roman" w:cs="Times New Roman"/>
          <w:sz w:val="24"/>
          <w:szCs w:val="24"/>
        </w:rPr>
        <w:t xml:space="preserve">. В случае проведения согласования местоположения границ в индивидуальном порядке заявитель представляет в </w:t>
      </w:r>
      <w:r w:rsidR="005A4ED3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в произвольной форме с указанием сведений о заявителе (для физического лица - фамилия, имя, отчество заявителя, реквизиты документа, удостоверяющего личность заявителя; для юридического лица - полное наименование, ИНН, дата государственной регистрации), его почтовый адрес и номер контактного телефона, кадастровый номер и (или) местоположение земельного участка;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документы, удостоверяющие личность заявителя, из числа следующих: паспорт гражданина Российской Федерации, паспорт моряка, удостоверение личности </w:t>
      </w:r>
      <w:r w:rsidRPr="00C46B24">
        <w:rPr>
          <w:rFonts w:ascii="Times New Roman" w:hAnsi="Times New Roman" w:cs="Times New Roman"/>
          <w:sz w:val="24"/>
          <w:szCs w:val="24"/>
        </w:rPr>
        <w:lastRenderedPageBreak/>
        <w:t xml:space="preserve">военнослужащего Российской Федерации, военный билет, временное удостоверение личности гражданина Российской Федерации по </w:t>
      </w:r>
      <w:hyperlink r:id="rId31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форме N 2-П</w:t>
        </w:r>
      </w:hyperlink>
      <w:r w:rsidRPr="00C46B24">
        <w:rPr>
          <w:rFonts w:ascii="Times New Roman" w:hAnsi="Times New Roman" w:cs="Times New Roman"/>
          <w:sz w:val="24"/>
          <w:szCs w:val="24"/>
        </w:rPr>
        <w:t>, паспорт иностранного гражданина (национальный паспорт или национальный заграничный паспорт), вид на жительство в Российской Федерации;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межевой план с актом согласования местоположения границ, подготовленные в соответствии со </w:t>
      </w:r>
      <w:hyperlink r:id="rId32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статьями 38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40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221-ФЗ "О государственном кадастре недвижимости" (предоставляется в подлиннике);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утвержденную схему расположения земельного участка на кадастровом плане территории, в случае если эта схема не находится в распоряжении Администрации </w:t>
      </w:r>
      <w:r w:rsidR="005A4ED3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(предоставляется в подлиннике или в виде заверенной копии, документ может находиться в составе межевого плана).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1</w:t>
      </w:r>
      <w:r w:rsidR="005A4ED3"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и которые заявитель вправе представить самостоятельно: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решение об утверждении схемы расположения земельного участка на кадастровом плане территории, принятое органом местного самоуправления </w:t>
      </w:r>
      <w:r w:rsidR="005A4ED3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>, предоставляется в виде заверенной копии);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утвержденная схема расположения земельного участка на кадастровом плане территории, в случае если схема находится в распоряжении Администрации </w:t>
      </w:r>
      <w:r w:rsidR="005A4ED3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>, предоставляется в виде подлинника или заверенной копии);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прав на земельный участок, содержащиеся в Едином государственном реестре прав на недвижимое имущество и сделок с ним (далее - ЕГРП), в виде выписки из ЕГРП (предоставляются органом, осуществляющим государственную регистрацию прав на территории Свердловской области - Управлением Федеральной службы государственной регистрации, кадастра и картографии по Свердловской области);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сведения о земельном участке, внесенные в государственный кадастр недвижимости, в виде кадастровой выписки об объекте недвижимости, кадастрового паспорта недвижимости, кадастрового плана территории (предоставляются органом кадастрового учета на территории Свердловской области - филиалом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Свердловской области).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1</w:t>
      </w:r>
      <w:r w:rsidR="005A4ED3">
        <w:rPr>
          <w:rFonts w:ascii="Times New Roman" w:hAnsi="Times New Roman" w:cs="Times New Roman"/>
          <w:sz w:val="24"/>
          <w:szCs w:val="24"/>
        </w:rPr>
        <w:t>4</w:t>
      </w:r>
      <w:r w:rsidRPr="00C46B24">
        <w:rPr>
          <w:rFonts w:ascii="Times New Roman" w:hAnsi="Times New Roman" w:cs="Times New Roman"/>
          <w:sz w:val="24"/>
          <w:szCs w:val="24"/>
        </w:rPr>
        <w:t>. В ходе предоставления муниципальной услуги запрещено требовать от заявителя: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34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1</w:t>
      </w:r>
      <w:r w:rsidR="007267A6">
        <w:rPr>
          <w:rFonts w:ascii="Times New Roman" w:hAnsi="Times New Roman" w:cs="Times New Roman"/>
          <w:sz w:val="24"/>
          <w:szCs w:val="24"/>
        </w:rPr>
        <w:t>5</w:t>
      </w:r>
      <w:r w:rsidRPr="00C46B24">
        <w:rPr>
          <w:rFonts w:ascii="Times New Roman" w:hAnsi="Times New Roman" w:cs="Times New Roman"/>
          <w:sz w:val="24"/>
          <w:szCs w:val="24"/>
        </w:rPr>
        <w:t>. Основанием для отказа в приеме у заявителя документов, необходимых для предоставления муниципальной услуги, является отсутствие заявления о предоставлении муниципальной услуги.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64"/>
      <w:bookmarkEnd w:id="4"/>
      <w:r w:rsidRPr="00C46B24">
        <w:rPr>
          <w:rFonts w:ascii="Times New Roman" w:hAnsi="Times New Roman" w:cs="Times New Roman"/>
          <w:sz w:val="24"/>
          <w:szCs w:val="24"/>
        </w:rPr>
        <w:t>1</w:t>
      </w:r>
      <w:r w:rsidR="007267A6">
        <w:rPr>
          <w:rFonts w:ascii="Times New Roman" w:hAnsi="Times New Roman" w:cs="Times New Roman"/>
          <w:sz w:val="24"/>
          <w:szCs w:val="24"/>
        </w:rPr>
        <w:t>6</w:t>
      </w:r>
      <w:r w:rsidRPr="00C46B24">
        <w:rPr>
          <w:rFonts w:ascii="Times New Roman" w:hAnsi="Times New Roman" w:cs="Times New Roman"/>
          <w:sz w:val="24"/>
          <w:szCs w:val="24"/>
        </w:rPr>
        <w:t>. Основания для отказа в согласовании местоположения границ земельных участков: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заявителем представлены не все документы, указанные в </w:t>
      </w:r>
      <w:hyperlink w:anchor="Par350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пункте 13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C46B24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межевой план и (или) акт согласования местоположения границ, представленные заявителем, не соответствуют требованиям, установленным </w:t>
      </w:r>
      <w:hyperlink r:id="rId35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статьями 38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40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221-ФЗ "О государственном кадастре недвижимости";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земельный участок, в отношении которого проводятся кадастровые работы, не находится в муниципальной собственности или в государственной собственности до ее разграничения, а предоставлен гражданам в пожизненное наследуемое владение, гражданам или юридическим лицам в постоянное (бессрочное) пользование (за исключением государственных или муниципальных учреждений, казенных предприятий, органов государственной власти или органов местного самоуправления), гражданам или юридическим лицам в собственность либо в аренду на срок более пяти лет;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в документах, представленных заявителем, отсутствует информация о местоположении границ земельных участков предлагаемых к согласованию;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кадастровым инженером, выполняющим кадастровые работы по договору с заказчиком, не обеспечена возможность ознакомления заинтересованного лица - Администрации </w:t>
      </w:r>
      <w:r w:rsidR="007267A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с соответствующим проектом межевого плана и не даны необходимые разъяснения относительно его содержания (в случае согласования местоположения границ земельного участка посредством проведения собрания заинтересованных лиц);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кадастровым инженером, выполняющим кадастровые работы по договору с заказчиком, не указано заинтересованному лицу - Администрации </w:t>
      </w:r>
      <w:r w:rsidR="007E4CF3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7E4CF3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>подлежащее согласованию местоположение границ земельных участков на местности (в случае установления границ на местности);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кадастровым инженером, выполняющим кадастровые работы по договору с заказчиком, при проведении согласования местоположения границ не выполнено требование заинтересованного лица - Администрации </w:t>
      </w:r>
      <w:r w:rsidR="007E4CF3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об установлении границ земельных участков на местности, за исключением случаев, предусмотренных </w:t>
      </w:r>
      <w:hyperlink r:id="rId37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39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221-ФЗ "О государственном кадастре недвижимости".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1</w:t>
      </w:r>
      <w:r w:rsidR="007E4CF3">
        <w:rPr>
          <w:rFonts w:ascii="Times New Roman" w:hAnsi="Times New Roman" w:cs="Times New Roman"/>
          <w:sz w:val="24"/>
          <w:szCs w:val="24"/>
        </w:rPr>
        <w:t>7</w:t>
      </w:r>
      <w:r w:rsidRPr="00C46B24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государственной пошлины или иной платы.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1</w:t>
      </w:r>
      <w:r w:rsidR="007E4CF3">
        <w:rPr>
          <w:rFonts w:ascii="Times New Roman" w:hAnsi="Times New Roman" w:cs="Times New Roman"/>
          <w:sz w:val="24"/>
          <w:szCs w:val="24"/>
        </w:rPr>
        <w:t>8</w:t>
      </w:r>
      <w:r w:rsidRPr="00C46B24">
        <w:rPr>
          <w:rFonts w:ascii="Times New Roman" w:hAnsi="Times New Roman" w:cs="Times New Roman"/>
          <w:sz w:val="24"/>
          <w:szCs w:val="24"/>
        </w:rPr>
        <w:t xml:space="preserve">. Для предоставления муниципальной услуги необходимой и обязательной является услуга по проведению кадастровых работ в целях получения межевого плана, которая предоставляется кадастровыми инженерами, выбравшими любую форму организации своей кадастровой деятельности, установленную Федеральным </w:t>
      </w:r>
      <w:hyperlink r:id="rId38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от 24.07.2007 N 221-ФЗ "О государственном кадастре недвижимости".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Порядок и размер платы за предоставление услуги по проведению кадастровых работ в целях получения межевого плана устанавливается кадастровыми инженерами на договорной основе или по установленным ими расценкам.</w:t>
      </w:r>
    </w:p>
    <w:p w:rsidR="00253D21" w:rsidRPr="00C46B24" w:rsidRDefault="00BB61E0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80"/>
      <w:bookmarkEnd w:id="5"/>
      <w:r>
        <w:rPr>
          <w:rFonts w:ascii="Times New Roman" w:hAnsi="Times New Roman" w:cs="Times New Roman"/>
          <w:sz w:val="24"/>
          <w:szCs w:val="24"/>
        </w:rPr>
        <w:t>19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. Заявления о предоставлении муниципальной услуги (извещения) принимаются и регистрируются специалистом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 момента их поступления (телефоны специалистов, график и место приема заявителей специалистами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 указаны в </w:t>
      </w:r>
      <w:hyperlink w:anchor="Par300" w:history="1">
        <w:r w:rsidR="00253D21"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пунктах 3</w:t>
        </w:r>
      </w:hyperlink>
      <w:r w:rsidR="00253D21" w:rsidRPr="00C46B2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13" w:history="1">
        <w:r w:rsidR="00253D21" w:rsidRPr="00C46B24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="00253D21" w:rsidRPr="00C46B2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регламента).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2</w:t>
      </w:r>
      <w:r w:rsidR="00BB61E0">
        <w:rPr>
          <w:rFonts w:ascii="Times New Roman" w:hAnsi="Times New Roman" w:cs="Times New Roman"/>
          <w:sz w:val="24"/>
          <w:szCs w:val="24"/>
        </w:rPr>
        <w:t>0</w:t>
      </w:r>
      <w:r w:rsidRPr="00C46B24">
        <w:rPr>
          <w:rFonts w:ascii="Times New Roman" w:hAnsi="Times New Roman" w:cs="Times New Roman"/>
          <w:sz w:val="24"/>
          <w:szCs w:val="24"/>
        </w:rPr>
        <w:t>. Время ожидания в очереди при подаче заявления о предоставлении муниципальной услуги и при получении результата предоставления муниципальной услуги по итогам рассмотрения и принятия решения о согласовании или об отказе в согласовании местоположения границ земельных участков не превышает тридцати минут.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2</w:t>
      </w:r>
      <w:r w:rsidR="00BB61E0">
        <w:rPr>
          <w:rFonts w:ascii="Times New Roman" w:hAnsi="Times New Roman" w:cs="Times New Roman"/>
          <w:sz w:val="24"/>
          <w:szCs w:val="24"/>
        </w:rPr>
        <w:t>1</w:t>
      </w:r>
      <w:r w:rsidRPr="00C46B24">
        <w:rPr>
          <w:rFonts w:ascii="Times New Roman" w:hAnsi="Times New Roman" w:cs="Times New Roman"/>
          <w:sz w:val="24"/>
          <w:szCs w:val="24"/>
        </w:rPr>
        <w:t xml:space="preserve">. Визуальная текстовая информация о порядке предоставления муниципальной услуги размещается на сайте Администрации </w:t>
      </w:r>
      <w:r w:rsidR="00BB61E0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</w:p>
    <w:p w:rsidR="00253D21" w:rsidRPr="00C46B24" w:rsidRDefault="00BB61E0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253D21" w:rsidRPr="00C46B24">
        <w:rPr>
          <w:rFonts w:ascii="Times New Roman" w:hAnsi="Times New Roman" w:cs="Times New Roman"/>
          <w:sz w:val="24"/>
          <w:szCs w:val="24"/>
        </w:rPr>
        <w:t>. Показатели доступности и качества оказания муниципальной услуги: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количество обращений за получением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количество получателей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среднее количество человеко-часов, затраченных на оказание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количество регламентированных посещений органа власти для получения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максимальное количество документов, необходимых для получения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максимальное количество межведомственных запросов для обеспечения получения муниципальной услуги, в том числе запросов, осуществляемых с помощью системы межведомственного электронного взаимодействия;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максимальное количество документов, которые заявитель обязан самостоятельно представить для получения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максимальное время ожидания от момента обращения за получением муниципальной услуги до фактического начала оказания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наличие информационной системы, автоматизирующей процесс оказания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доступность бланков заявлений или иных документов, необходимых для оказания муниципальной услуги, в сети Интернет;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размещение информации о порядке оказания муниципальной услуги в сети Интернет;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возможность получения консультации по вопросам предоставления муниципальной услуги по телефону, через сеть Интернет, по электронной почте, при устном обращении, при письменном обращении;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количество консультаций по вопросам предоставления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максимальная удаленность места жительства потенциального заявителя от места оказания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места оказания муниципальной услуги на общественном транспорте;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доля заявителей, удовлетворенных качеством предоставления муниципальной услуги, от общего числа опрошенных заявителей;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доля заявителей, удовлетворенных результатом предоставления муниципальной услуги, от общего числа опрошенных заявителей;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количество обоснованных жалоб на нарушение настоящего Административного регламента;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доля обоснованных жалоб от общего количества обращений за получением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количество обращений в судебные органы для обжалования решений и (или) действий (бездействия) должностных лиц, принятых и (или) осуществленных в ходе предоставления муниципальной услуги.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(ДЕЙСТВИЙ),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ТРЕБОВАНИЯ К ПОРЯДКУ ИХ ВЫПОЛНЕНИЯ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Глава 1. СОСТАВ И ПОСЛЕДОВАТЕЛЬНОСТЬ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lastRenderedPageBreak/>
        <w:t>25. Предоставление муниципальной услуги включает в себя следующие административные процедуры: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представленных заявителем, или извещения;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рассмотрение представленных документов;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согласование или отказ в согласовании местоположения границ земельных участков в случае согласования местоположения границ в индивидуальном порядке;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согласование или отказ в согласовании местоположения границ земельных участков в случае согласования местоположения границ посредством проведения собрания заинтересованных лиц.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26. </w:t>
      </w:r>
      <w:hyperlink w:anchor="Par502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Блок-схема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представлена в Приложении.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Глава 2. ПРИЕМ И РЕГИСТРАЦИЯ ЗАЯВЛЕНИЯ И ДОКУМЕНТОВ,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ПРЕДСТАВЛЕННЫХ ЗАЯВИТЕЛЕМ, ИЛИ ИЗВЕЩЕНИЯ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27. Прием заявления осуществляется специалист</w:t>
      </w:r>
      <w:r w:rsidR="00CE4408" w:rsidRPr="00CE4408">
        <w:rPr>
          <w:rFonts w:ascii="Times New Roman" w:hAnsi="Times New Roman" w:cs="Times New Roman"/>
          <w:sz w:val="24"/>
          <w:szCs w:val="24"/>
        </w:rPr>
        <w:t>ом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8941F5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 в соответствии с графиком приема заявителей, указанном в </w:t>
      </w:r>
      <w:hyperlink w:anchor="Par300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срок, указанный в </w:t>
      </w:r>
      <w:hyperlink w:anchor="Par380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пункте 21</w:t>
        </w:r>
      </w:hyperlink>
      <w:r w:rsidRPr="00C46B24">
        <w:rPr>
          <w:rFonts w:ascii="Times New Roman" w:hAnsi="Times New Roman" w:cs="Times New Roman"/>
          <w:sz w:val="24"/>
          <w:szCs w:val="24"/>
        </w:rPr>
        <w:t>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28. При приеме документов, представленных заявителем при согласовании местоположения границ земельных участков в индивидуальном порядке, специалист </w:t>
      </w:r>
      <w:r w:rsidR="0079460E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9460E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 xml:space="preserve"> проверяет наличие у заявителя всех необходимых для предоставления муниципальной услуги документов, перечисленных в </w:t>
      </w:r>
      <w:hyperlink w:anchor="Par350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пункте 13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осуществляет индивидуальное устное информирование заявителя в течение 15 минут.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29. Если представлены не все документы, специалист </w:t>
      </w:r>
      <w:r w:rsidR="00CE4408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 указывает заявителю на необходимость оформления недостающих документов.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E4408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регистрирует заявление</w:t>
      </w:r>
      <w:r w:rsidR="00CE4408">
        <w:rPr>
          <w:rFonts w:ascii="Times New Roman" w:hAnsi="Times New Roman" w:cs="Times New Roman"/>
          <w:sz w:val="24"/>
          <w:szCs w:val="24"/>
        </w:rPr>
        <w:t>,</w:t>
      </w:r>
      <w:r w:rsidRPr="00C46B24">
        <w:rPr>
          <w:rFonts w:ascii="Times New Roman" w:hAnsi="Times New Roman" w:cs="Times New Roman"/>
          <w:sz w:val="24"/>
          <w:szCs w:val="24"/>
        </w:rPr>
        <w:t xml:space="preserve"> указывает дату принятия документов, регистрационный номер заявления</w:t>
      </w:r>
      <w:r w:rsidR="00CE4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Глава 3. РАССМОТРЕНИЕ ПРЕДСТАВЛЕННЫХ ДОКУМЕНТОВ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30. При согласовании местоположения границ земельных участков в индивидуальном порядке рассмотрение заявления и документов, представленных заявителем для получения муниципальной услуги, на полноту и непротиворечивость представленных сведений осуществляется специалистом </w:t>
      </w:r>
      <w:r w:rsidR="00CE4408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 момента регистрации заявления.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В случае согласования местоположения границ посредством проведения собрания заинтересованных лиц специалист </w:t>
      </w:r>
      <w:r w:rsidR="00CE4408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CE4408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>выезжает и рассматривает проект межевого плана в соответствии с порядком, в месте (адресе) и в срок, указанные в извещении.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31. При отсутствии в представленных документах сведений о земельных участках, в отношении которых проводятся кадастровые работы, и о смежных по отношению к ним земельных участках, содержащихся в государственном кадастре недвижимости и в Едином государственном реестре прав на недвижимое имущество и сделок с ним, а также при выявлении противоречий в представленных документах специалист </w:t>
      </w:r>
      <w:r w:rsidR="00CD5B80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 направляет запросы: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о предоставлении сведений из Единого государственного реестра прав на недвижимое имущество и сделок с ним - в орган, осуществляющий государственную регистрацию прав на территории Свердловской области (Управление Федеральной службы государственной регистрации, кадастра и картографии по Свердловской области);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о предоставлении сведений из государственного кадастра недвижимости - в орган </w:t>
      </w:r>
      <w:r w:rsidRPr="00C46B24">
        <w:rPr>
          <w:rFonts w:ascii="Times New Roman" w:hAnsi="Times New Roman" w:cs="Times New Roman"/>
          <w:sz w:val="24"/>
          <w:szCs w:val="24"/>
        </w:rPr>
        <w:lastRenderedPageBreak/>
        <w:t>кадастрового учета на территории Свердловской области (филиал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Свердловской области).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32. Рассмотрение документов, представленных заявителем для получения муниципальной услуги, осуществляется специалистами и (или) начальником </w:t>
      </w:r>
      <w:r w:rsidR="00CD5B80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 в срок, не превышающий десяти рабочих дней.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Глава 4. СОГЛАСОВАНИЕ ИЛИ ОТКАЗ В СОГЛАСОВАНИИ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МЕСТОПОЛОЖЕНИЯ ГРАНИЦ ЗЕМЕЛЬНЫХ УЧАСТКОВ В СЛУЧАЕ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СОГЛАСОВАНИЯ МЕСТОПОЛОЖЕНИЯ ГРАНИЦ В ИНДИВИДУАЛЬНОМ ПОРЯДКЕ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33. При отсутствии оснований для отказа в согласовании местоположения границ земельных участков результат рассмотрения документов, внесенный специалистом </w:t>
      </w:r>
      <w:r w:rsidR="00CD5B80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 в лист сопровождения документов вместе с межевым планом передается на рассмотрение и подпись </w:t>
      </w:r>
      <w:r w:rsidR="00016728">
        <w:rPr>
          <w:rFonts w:ascii="Times New Roman" w:hAnsi="Times New Roman" w:cs="Times New Roman"/>
          <w:sz w:val="24"/>
          <w:szCs w:val="24"/>
        </w:rPr>
        <w:t>начальнику  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В случае выявления оснований для отказа в согласовании местоположения границ земельных участков, указанных в </w:t>
      </w:r>
      <w:hyperlink w:anchor="Par364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пункте 17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проект решения об отказе в согласовании местоположения границ земельных участков с указанием возражений, подготовленный специалистом вместе с межевым планом передается на рассмотрение и подпись </w:t>
      </w:r>
      <w:r w:rsidR="00016728">
        <w:rPr>
          <w:rFonts w:ascii="Times New Roman" w:hAnsi="Times New Roman" w:cs="Times New Roman"/>
          <w:sz w:val="24"/>
          <w:szCs w:val="24"/>
        </w:rPr>
        <w:t>начальнику  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34. </w:t>
      </w:r>
      <w:r w:rsidR="00016728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8D36DB">
        <w:rPr>
          <w:rFonts w:ascii="Times New Roman" w:hAnsi="Times New Roman" w:cs="Times New Roman"/>
          <w:sz w:val="24"/>
          <w:szCs w:val="24"/>
        </w:rPr>
        <w:t xml:space="preserve">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, уполномоченный постановлением Администрации </w:t>
      </w:r>
      <w:r w:rsidR="0001672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участвовать от имени Администрации </w:t>
      </w:r>
      <w:r w:rsidR="0001672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016728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>в согласовании местоположения границ земельных участков, согласовывает местоположение границ земельных участков, находящихся в муниципальной собственности или в государственной собственности до ее разграничения, в акте согласования местоположения границ земельного участка на обороте листа графической части межевого плана.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Отказ в согласовании местоположения границ земельных участков оформляется в письменном виде с внесением в акт согласования местоположения границ на обороте листа графической части межевого плана записи о содержании возражений, заверенной печатью и подписью </w:t>
      </w:r>
      <w:r w:rsidR="00016728">
        <w:rPr>
          <w:rFonts w:ascii="Times New Roman" w:hAnsi="Times New Roman" w:cs="Times New Roman"/>
          <w:sz w:val="24"/>
          <w:szCs w:val="24"/>
        </w:rPr>
        <w:t>начальника  Управления</w:t>
      </w:r>
      <w:r w:rsidR="008D36DB">
        <w:rPr>
          <w:rFonts w:ascii="Times New Roman" w:hAnsi="Times New Roman" w:cs="Times New Roman"/>
          <w:sz w:val="24"/>
          <w:szCs w:val="24"/>
        </w:rPr>
        <w:t xml:space="preserve"> архитектуры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35. Выдача результатов предоставления муниципальной услуги заявителю или его представителю осуществляется специалистом </w:t>
      </w:r>
      <w:r w:rsidR="00016728">
        <w:rPr>
          <w:rFonts w:ascii="Times New Roman" w:hAnsi="Times New Roman" w:cs="Times New Roman"/>
          <w:sz w:val="24"/>
          <w:szCs w:val="24"/>
        </w:rPr>
        <w:t>Управления</w:t>
      </w:r>
      <w:r w:rsidR="008D36DB">
        <w:rPr>
          <w:rFonts w:ascii="Times New Roman" w:hAnsi="Times New Roman" w:cs="Times New Roman"/>
          <w:sz w:val="24"/>
          <w:szCs w:val="24"/>
        </w:rPr>
        <w:t xml:space="preserve"> архитектуры </w:t>
      </w:r>
      <w:r w:rsidRPr="00C46B24">
        <w:rPr>
          <w:rFonts w:ascii="Times New Roman" w:hAnsi="Times New Roman" w:cs="Times New Roman"/>
          <w:sz w:val="24"/>
          <w:szCs w:val="24"/>
        </w:rPr>
        <w:t xml:space="preserve"> в срок, указанный в </w:t>
      </w:r>
      <w:hyperlink w:anchor="Par323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пункте 10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в соответствии с графиком приема заявителей, указанным в </w:t>
      </w:r>
      <w:hyperlink w:anchor="Par300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 наличии расписки в принятии документов, документа, удостоверяющего личность, доверенности, оформленной в установленном гражданским законодательством Российской Федерации порядке (для представителей заявителя).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88D" w:rsidRDefault="0036488D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Глава 6. СОГЛАСОВАНИЕ ИЛИ ОТКАЗ В СОГЛАСОВАНИИ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МЕСТОПОЛОЖЕНИЯ ГРАНИЦ ЗЕМЕЛЬНЫХ УЧАСТКОВ В СЛУЧАЕ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СОГЛАСОВАНИЯ МЕСТОПОЛОЖЕНИЯ ГРАНИЦ ПОСРЕДСТВОМ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ПРОВЕДЕНИЯ СОБРАНИЯ ЗАИНТЕРЕСОВАННЫХ ЛИЦ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36. </w:t>
      </w:r>
      <w:proofErr w:type="gramStart"/>
      <w:r w:rsidRPr="00C46B24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проекта межевого плана и в случае невозможности определения местоположения границ по представленному проекту межевого плана и (или) выявления противоречий в местоположении границ, специалист или начальник </w:t>
      </w:r>
      <w:r w:rsidR="00016728">
        <w:rPr>
          <w:rFonts w:ascii="Times New Roman" w:hAnsi="Times New Roman" w:cs="Times New Roman"/>
          <w:sz w:val="24"/>
          <w:szCs w:val="24"/>
        </w:rPr>
        <w:t>Управления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8D36DB">
        <w:rPr>
          <w:rFonts w:ascii="Times New Roman" w:hAnsi="Times New Roman" w:cs="Times New Roman"/>
          <w:sz w:val="24"/>
          <w:szCs w:val="24"/>
        </w:rPr>
        <w:t xml:space="preserve">архитектуры </w:t>
      </w:r>
      <w:r w:rsidRPr="00C46B24">
        <w:rPr>
          <w:rFonts w:ascii="Times New Roman" w:hAnsi="Times New Roman" w:cs="Times New Roman"/>
          <w:sz w:val="24"/>
          <w:szCs w:val="24"/>
        </w:rPr>
        <w:t xml:space="preserve">готовит и направляет в срок и по адресу, указанным в извещении о проведении собрания о согласовании местоположения границ, в соответствии с </w:t>
      </w:r>
      <w:hyperlink r:id="rId39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6 части 9 статьи </w:t>
        </w:r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lastRenderedPageBreak/>
          <w:t>39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proofErr w:type="gramEnd"/>
      <w:r w:rsidRPr="00C46B24">
        <w:rPr>
          <w:rFonts w:ascii="Times New Roman" w:hAnsi="Times New Roman" w:cs="Times New Roman"/>
          <w:sz w:val="24"/>
          <w:szCs w:val="24"/>
        </w:rPr>
        <w:t xml:space="preserve"> 24.07.2007 N 221-ФЗ "О государственном кадастре недвижимости" требование о проведении согласования местоположения границ с установлением таких границ на местности и (или) в письменной форме обоснованные возражения о местоположении границ земельных участков, подписанные </w:t>
      </w:r>
      <w:r w:rsidR="008D36DB">
        <w:rPr>
          <w:rFonts w:ascii="Times New Roman" w:hAnsi="Times New Roman" w:cs="Times New Roman"/>
          <w:sz w:val="24"/>
          <w:szCs w:val="24"/>
        </w:rPr>
        <w:t>начальником 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37. </w:t>
      </w:r>
      <w:proofErr w:type="gramStart"/>
      <w:r w:rsidRPr="00C46B24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отказа в согласовании местоположения границ земельных участков лицо, уполномоченное постановлением Администрации </w:t>
      </w:r>
      <w:r w:rsidR="008D36D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участвовать от имени Администрации </w:t>
      </w:r>
      <w:r w:rsidR="008D36D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в согласовании местоположения границ земельных участков, при проведении собрания о согласовании местоположения границ согласовывает местоположение границ земельных участков, находящихся в муниципальной собственности или в государственной собственности до ее разграничения, в акте согласования местоположения границ земельного</w:t>
      </w:r>
      <w:proofErr w:type="gramEnd"/>
      <w:r w:rsidRPr="00C46B24">
        <w:rPr>
          <w:rFonts w:ascii="Times New Roman" w:hAnsi="Times New Roman" w:cs="Times New Roman"/>
          <w:sz w:val="24"/>
          <w:szCs w:val="24"/>
        </w:rPr>
        <w:t xml:space="preserve"> участка на обороте листа графической части межевого плана.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B24">
        <w:rPr>
          <w:rFonts w:ascii="Times New Roman" w:hAnsi="Times New Roman" w:cs="Times New Roman"/>
          <w:sz w:val="24"/>
          <w:szCs w:val="24"/>
        </w:rPr>
        <w:t xml:space="preserve">В случае выявления оснований для отказа в согласовании местоположения границ земельных участков, указанных в </w:t>
      </w:r>
      <w:hyperlink w:anchor="Par364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пункте 17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лицо, уполномоченное постановлением Администрации </w:t>
      </w:r>
      <w:r w:rsidR="008D36D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8D36DB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 xml:space="preserve">участвовать от имени Администрации </w:t>
      </w:r>
      <w:r w:rsidR="008D36D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8D36DB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>в согласовании местоположения границ земельных участков, при проведении собрания о согласовании местоположения границ отказывает в согласовании местоположения границ земельных участков, находящихся в муниципальной собственности или в государственной</w:t>
      </w:r>
      <w:proofErr w:type="gramEnd"/>
      <w:r w:rsidRPr="00C46B24">
        <w:rPr>
          <w:rFonts w:ascii="Times New Roman" w:hAnsi="Times New Roman" w:cs="Times New Roman"/>
          <w:sz w:val="24"/>
          <w:szCs w:val="24"/>
        </w:rPr>
        <w:t xml:space="preserve"> собственности до ее разграничения, путем внесением в акт согласования местоположения границ на обороте листа графической части межевого плана записи о содержании возражений относительно данного согласования с обоснованием отказа в нем.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Раздел 4. ФОРМЫ КОНТРОЛЯ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38. Текущий </w:t>
      </w:r>
      <w:proofErr w:type="gramStart"/>
      <w:r w:rsidRPr="00C46B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6B24">
        <w:rPr>
          <w:rFonts w:ascii="Times New Roman" w:hAnsi="Times New Roman" w:cs="Times New Roman"/>
          <w:sz w:val="24"/>
          <w:szCs w:val="24"/>
        </w:rPr>
        <w:t xml:space="preserve"> соблюдением и исполнением специалистами </w:t>
      </w:r>
      <w:r w:rsidR="008D36DB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, в чьи должностные обязанности входит непосредственное участие в предоставлении муниципальной услуги, требований настоящего Административного регламента осуществляет начальник </w:t>
      </w:r>
      <w:r w:rsidR="008D36DB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D36DB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8D36DB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 xml:space="preserve">еженедельно и ежемесячно представляет </w:t>
      </w:r>
      <w:r w:rsidR="008D36DB">
        <w:rPr>
          <w:rFonts w:ascii="Times New Roman" w:hAnsi="Times New Roman" w:cs="Times New Roman"/>
          <w:sz w:val="24"/>
          <w:szCs w:val="24"/>
        </w:rPr>
        <w:t>Главе администрации 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информацию о количестве поступивших и зарегистрированных заявлений о согласовании местоположения границ земельных участков, информацию о ходе их рассмотрения (нарастающим итогом за текущий год).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39. Должностные лица и специалисты </w:t>
      </w:r>
      <w:r w:rsidR="008D36DB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>, в чьи должностные обязанности входит непосредственное участие в предоставлении муниципальной услуги, за нарушение требований настоящего Административного регламента несут ответственность, установленную уголовным, административным, гражданским законодательством, а также законодательством о муниципальной службе.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4</w:t>
      </w:r>
      <w:r w:rsidR="008D36DB">
        <w:rPr>
          <w:rFonts w:ascii="Times New Roman" w:hAnsi="Times New Roman" w:cs="Times New Roman"/>
          <w:sz w:val="24"/>
          <w:szCs w:val="24"/>
        </w:rPr>
        <w:t>0</w:t>
      </w:r>
      <w:r w:rsidRPr="00C46B24">
        <w:rPr>
          <w:rFonts w:ascii="Times New Roman" w:hAnsi="Times New Roman" w:cs="Times New Roman"/>
          <w:sz w:val="24"/>
          <w:szCs w:val="24"/>
        </w:rPr>
        <w:t xml:space="preserve">. Решения и действия (бездействие) должностных лиц и специалистов </w:t>
      </w:r>
      <w:r w:rsidR="008D36DB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>, в чьи должностные обязанности входит непосредственное участие в предоставлении муниципальной услуги, могут быть обжалованы заявителем в суде в порядке, установленном законодательством Российской Федерации.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4</w:t>
      </w:r>
      <w:r w:rsidR="008D36DB">
        <w:rPr>
          <w:rFonts w:ascii="Times New Roman" w:hAnsi="Times New Roman" w:cs="Times New Roman"/>
          <w:sz w:val="24"/>
          <w:szCs w:val="24"/>
        </w:rPr>
        <w:t>1</w:t>
      </w:r>
      <w:r w:rsidRPr="00C46B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46B24">
        <w:rPr>
          <w:rFonts w:ascii="Times New Roman" w:hAnsi="Times New Roman" w:cs="Times New Roman"/>
          <w:sz w:val="24"/>
          <w:szCs w:val="24"/>
        </w:rPr>
        <w:t xml:space="preserve">Получение информации о ходе рассмотрения заявления о предоставлении муниципальной услуги может осуществляться заявителем, который вправе потребовать от специалиста </w:t>
      </w:r>
      <w:r w:rsidR="008A1565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8A1565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 xml:space="preserve">предоставления запрашиваемой информации в устной (по телефонам, указанным в </w:t>
      </w:r>
      <w:hyperlink w:anchor="Par300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регламента) или письменной форме (если заявитель направлял в </w:t>
      </w:r>
      <w:r w:rsidR="008A1565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="008A1565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>письменный запрос).</w:t>
      </w:r>
      <w:proofErr w:type="gramEnd"/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РЕШЕНИЙ И ДЕЙСТВИЙ (БЕЗДЕЙСТВИЯ) ДОЛЖНОСТНЫХ ЛИЦ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И СПЕЦИАЛИСТОВ ЗЕМЕЛЬНОГО КОМИТЕТА, ПРИНЯТЫХ И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46B24">
        <w:rPr>
          <w:rFonts w:ascii="Times New Roman" w:hAnsi="Times New Roman" w:cs="Times New Roman"/>
          <w:sz w:val="24"/>
          <w:szCs w:val="24"/>
        </w:rPr>
        <w:t>ОСУЩЕСТВЛЕННЫХ</w:t>
      </w:r>
      <w:proofErr w:type="gramEnd"/>
      <w:r w:rsidRPr="00C46B24">
        <w:rPr>
          <w:rFonts w:ascii="Times New Roman" w:hAnsi="Times New Roman" w:cs="Times New Roman"/>
          <w:sz w:val="24"/>
          <w:szCs w:val="24"/>
        </w:rPr>
        <w:t xml:space="preserve"> В ХОДЕ ПРЕДОСТАВЛЕНИЯ МУНИЦИПАЛЬНОЙ УСЛУГИ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4</w:t>
      </w:r>
      <w:r w:rsidR="005E0138">
        <w:rPr>
          <w:rFonts w:ascii="Times New Roman" w:hAnsi="Times New Roman" w:cs="Times New Roman"/>
          <w:sz w:val="24"/>
          <w:szCs w:val="24"/>
        </w:rPr>
        <w:t>2</w:t>
      </w:r>
      <w:r w:rsidRPr="00C46B24">
        <w:rPr>
          <w:rFonts w:ascii="Times New Roman" w:hAnsi="Times New Roman" w:cs="Times New Roman"/>
          <w:sz w:val="24"/>
          <w:szCs w:val="24"/>
        </w:rPr>
        <w:t xml:space="preserve">. Предметом досудебного (внесудебного) обжалования являются решения или действия (бездействие) должностного лица или специалиста </w:t>
      </w:r>
      <w:r w:rsidR="008A1565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>, в чьи должностные обязанности входит непосредственное участие в предоставлении муниципальной услуги, принятые или осуществленные в ходе предоставления муниципальной услуги.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4</w:t>
      </w:r>
      <w:r w:rsidR="005E0138"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46B24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досудебного (внесудебного) обжалования решения или действия (бездействия) должностного лица или специалиста </w:t>
      </w:r>
      <w:r w:rsidR="008A1565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8A1565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 xml:space="preserve">является поступление в Администрацию </w:t>
      </w:r>
      <w:r w:rsidR="008A1565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в письменной или электронной форме жалобы (претензии) заявителя (случаи обращения с жалобой определены </w:t>
      </w:r>
      <w:hyperlink r:id="rId40" w:history="1">
        <w:r w:rsidRPr="00C46B24">
          <w:rPr>
            <w:rFonts w:ascii="Times New Roman" w:hAnsi="Times New Roman" w:cs="Times New Roman"/>
            <w:color w:val="0000FF"/>
            <w:sz w:val="24"/>
            <w:szCs w:val="24"/>
          </w:rPr>
          <w:t>статьей 11.1</w:t>
        </w:r>
      </w:hyperlink>
      <w:r w:rsidRPr="00C46B2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услуг").</w:t>
      </w:r>
      <w:proofErr w:type="gramEnd"/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4</w:t>
      </w:r>
      <w:r w:rsidR="005E0138">
        <w:rPr>
          <w:rFonts w:ascii="Times New Roman" w:hAnsi="Times New Roman" w:cs="Times New Roman"/>
          <w:sz w:val="24"/>
          <w:szCs w:val="24"/>
        </w:rPr>
        <w:t>4</w:t>
      </w:r>
      <w:r w:rsidRPr="00C46B24">
        <w:rPr>
          <w:rFonts w:ascii="Times New Roman" w:hAnsi="Times New Roman" w:cs="Times New Roman"/>
          <w:sz w:val="24"/>
          <w:szCs w:val="24"/>
        </w:rPr>
        <w:t>. Жалоба (претензия) подается в письменной форме, должна быть подписана лицом, обратившимся с жалобой (претензией) или его уполномоченным представителем и содержать: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наименование должности, фамилия, имя, отчество специалиста или должностного лица </w:t>
      </w:r>
      <w:r w:rsidR="008A1565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>, в чьи должностные обязанности входит непосредственное участие в предоставлении муниципальной услуги, решения или действия (бездействие), принятые или осуществленные в ходе предоставления муниципальной услуги, которого обжалуются;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фамилия, имя, отчество лица, подавшего жалобу, его место жительства или местонахождения, почтовый адрес по которому должен быть направлен ответ, личную подпись и дату;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существо обжалуемых решений или действий (бездействие).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4</w:t>
      </w:r>
      <w:r w:rsidR="005E0138">
        <w:rPr>
          <w:rFonts w:ascii="Times New Roman" w:hAnsi="Times New Roman" w:cs="Times New Roman"/>
          <w:sz w:val="24"/>
          <w:szCs w:val="24"/>
        </w:rPr>
        <w:t>5</w:t>
      </w:r>
      <w:r w:rsidRPr="00C46B24">
        <w:rPr>
          <w:rFonts w:ascii="Times New Roman" w:hAnsi="Times New Roman" w:cs="Times New Roman"/>
          <w:sz w:val="24"/>
          <w:szCs w:val="24"/>
        </w:rPr>
        <w:t>. Заявитель имеет право на получение информации, материалов и документов, необходимых для обоснования и рассмотрения жалобы (претензии). При этом документы, ранее поданные заявителем, выдаются по его просьбе и в виде заверенных копий.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4</w:t>
      </w:r>
      <w:r w:rsidR="005E0138">
        <w:rPr>
          <w:rFonts w:ascii="Times New Roman" w:hAnsi="Times New Roman" w:cs="Times New Roman"/>
          <w:sz w:val="24"/>
          <w:szCs w:val="24"/>
        </w:rPr>
        <w:t>6</w:t>
      </w:r>
      <w:r w:rsidRPr="00C46B24">
        <w:rPr>
          <w:rFonts w:ascii="Times New Roman" w:hAnsi="Times New Roman" w:cs="Times New Roman"/>
          <w:sz w:val="24"/>
          <w:szCs w:val="24"/>
        </w:rPr>
        <w:t>. Жалоба (претензия) заявителя может быть направлена:</w:t>
      </w:r>
    </w:p>
    <w:p w:rsidR="00253D21" w:rsidRPr="00C46B24" w:rsidRDefault="008A1565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архитектуры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 - на решение или действие (бездействие) начальника или специалиста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253D21" w:rsidRPr="00C46B24">
        <w:rPr>
          <w:rFonts w:ascii="Times New Roman" w:hAnsi="Times New Roman" w:cs="Times New Roman"/>
          <w:sz w:val="24"/>
          <w:szCs w:val="24"/>
        </w:rPr>
        <w:t>, в чьи должностные обязанности входит непосредственное участие в предоставлении муниципальной услуги, принятое или осуществленное в ходе предоставления муниципальной услуги;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глав</w:t>
      </w:r>
      <w:r w:rsidR="008A1565">
        <w:rPr>
          <w:rFonts w:ascii="Times New Roman" w:hAnsi="Times New Roman" w:cs="Times New Roman"/>
          <w:sz w:val="24"/>
          <w:szCs w:val="24"/>
        </w:rPr>
        <w:t>е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8A1565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- на решение или действие (бездействие) </w:t>
      </w:r>
      <w:r w:rsidR="008A1565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8A1565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8A1565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 xml:space="preserve">или </w:t>
      </w:r>
      <w:r w:rsidR="008A1565">
        <w:rPr>
          <w:rFonts w:ascii="Times New Roman" w:hAnsi="Times New Roman" w:cs="Times New Roman"/>
          <w:sz w:val="24"/>
          <w:szCs w:val="24"/>
        </w:rPr>
        <w:t>специалистов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8A1565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>, принятое или осуществленное в ходе предоставления муниципальной услуги.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4</w:t>
      </w:r>
      <w:r w:rsidR="005E0138">
        <w:rPr>
          <w:rFonts w:ascii="Times New Roman" w:hAnsi="Times New Roman" w:cs="Times New Roman"/>
          <w:sz w:val="24"/>
          <w:szCs w:val="24"/>
        </w:rPr>
        <w:t>7</w:t>
      </w:r>
      <w:r w:rsidRPr="00C46B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46B24">
        <w:rPr>
          <w:rFonts w:ascii="Times New Roman" w:hAnsi="Times New Roman" w:cs="Times New Roman"/>
          <w:sz w:val="24"/>
          <w:szCs w:val="24"/>
        </w:rPr>
        <w:t xml:space="preserve">Жалоба (претензия), поступившая в </w:t>
      </w:r>
      <w:r w:rsidR="008A1565">
        <w:rPr>
          <w:rFonts w:ascii="Times New Roman" w:hAnsi="Times New Roman" w:cs="Times New Roman"/>
          <w:sz w:val="24"/>
          <w:szCs w:val="24"/>
        </w:rPr>
        <w:t>Управлени</w:t>
      </w:r>
      <w:r w:rsidR="005E0138">
        <w:rPr>
          <w:rFonts w:ascii="Times New Roman" w:hAnsi="Times New Roman" w:cs="Times New Roman"/>
          <w:sz w:val="24"/>
          <w:szCs w:val="24"/>
        </w:rPr>
        <w:t>е</w:t>
      </w:r>
      <w:r w:rsidR="008A1565">
        <w:rPr>
          <w:rFonts w:ascii="Times New Roman" w:hAnsi="Times New Roman" w:cs="Times New Roman"/>
          <w:sz w:val="24"/>
          <w:szCs w:val="24"/>
        </w:rPr>
        <w:t xml:space="preserve">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, Администрацию </w:t>
      </w:r>
      <w:r w:rsidR="008A1565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, подлежит рассмотрению в течение пятнадцати рабочих дней со дня ее регистрации, а в случае обжалования отказа </w:t>
      </w:r>
      <w:r w:rsidR="008A1565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8A1565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>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89"/>
      <w:bookmarkEnd w:id="6"/>
      <w:r w:rsidRPr="00C46B24">
        <w:rPr>
          <w:rFonts w:ascii="Times New Roman" w:hAnsi="Times New Roman" w:cs="Times New Roman"/>
          <w:sz w:val="24"/>
          <w:szCs w:val="24"/>
        </w:rPr>
        <w:t>4</w:t>
      </w:r>
      <w:r w:rsidR="005E0138">
        <w:rPr>
          <w:rFonts w:ascii="Times New Roman" w:hAnsi="Times New Roman" w:cs="Times New Roman"/>
          <w:sz w:val="24"/>
          <w:szCs w:val="24"/>
        </w:rPr>
        <w:t>8</w:t>
      </w:r>
      <w:r w:rsidRPr="00C46B24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</w:t>
      </w:r>
      <w:r w:rsidR="005E0138">
        <w:rPr>
          <w:rFonts w:ascii="Times New Roman" w:hAnsi="Times New Roman" w:cs="Times New Roman"/>
          <w:sz w:val="24"/>
          <w:szCs w:val="24"/>
        </w:rPr>
        <w:t>начальник 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 или </w:t>
      </w:r>
      <w:r w:rsidR="005E0138">
        <w:rPr>
          <w:rFonts w:ascii="Times New Roman" w:hAnsi="Times New Roman" w:cs="Times New Roman"/>
          <w:sz w:val="24"/>
          <w:szCs w:val="24"/>
        </w:rPr>
        <w:t xml:space="preserve"> Г</w:t>
      </w:r>
      <w:r w:rsidRPr="00C46B24">
        <w:rPr>
          <w:rFonts w:ascii="Times New Roman" w:hAnsi="Times New Roman" w:cs="Times New Roman"/>
          <w:sz w:val="24"/>
          <w:szCs w:val="24"/>
        </w:rPr>
        <w:t>лав</w:t>
      </w:r>
      <w:r w:rsidR="005E0138">
        <w:rPr>
          <w:rFonts w:ascii="Times New Roman" w:hAnsi="Times New Roman" w:cs="Times New Roman"/>
          <w:sz w:val="24"/>
          <w:szCs w:val="24"/>
        </w:rPr>
        <w:t>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5E0138">
        <w:rPr>
          <w:rFonts w:ascii="Times New Roman" w:hAnsi="Times New Roman" w:cs="Times New Roman"/>
          <w:sz w:val="24"/>
          <w:szCs w:val="24"/>
        </w:rPr>
        <w:t>а</w:t>
      </w:r>
      <w:r w:rsidRPr="00C46B2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E013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>: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удовлетворяет жалобу (претензию), в том числе в форме отмены принятого решения, исправления допущенных </w:t>
      </w:r>
      <w:r w:rsidR="005E0138">
        <w:rPr>
          <w:rFonts w:ascii="Times New Roman" w:hAnsi="Times New Roman" w:cs="Times New Roman"/>
          <w:sz w:val="24"/>
          <w:szCs w:val="24"/>
        </w:rPr>
        <w:t>специалистами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5E0138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5E0138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 xml:space="preserve">опечаток и ошибок в </w:t>
      </w:r>
      <w:r w:rsidRPr="00C46B24">
        <w:rPr>
          <w:rFonts w:ascii="Times New Roman" w:hAnsi="Times New Roman" w:cs="Times New Roman"/>
          <w:sz w:val="24"/>
          <w:szCs w:val="24"/>
        </w:rPr>
        <w:lastRenderedPageBreak/>
        <w:t>выданных в результате предоставления муниципальной услуги документах;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отказывает в удовлетворении жалобы (претензии).</w:t>
      </w:r>
    </w:p>
    <w:p w:rsidR="00253D21" w:rsidRPr="00C46B24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53D21" w:rsidRPr="00C46B24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принятия решения, указанного в </w:t>
      </w:r>
      <w:hyperlink w:anchor="Par489" w:history="1">
        <w:r w:rsidR="00253D21" w:rsidRPr="00C46B24">
          <w:rPr>
            <w:rFonts w:ascii="Times New Roman" w:hAnsi="Times New Roman" w:cs="Times New Roman"/>
            <w:color w:val="0000FF"/>
            <w:sz w:val="24"/>
            <w:szCs w:val="24"/>
          </w:rPr>
          <w:t>пункте 49</w:t>
        </w:r>
      </w:hyperlink>
      <w:r w:rsidR="00253D21" w:rsidRPr="00C46B2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(письмом, подписанным </w:t>
      </w:r>
      <w:r>
        <w:rPr>
          <w:rFonts w:ascii="Times New Roman" w:hAnsi="Times New Roman" w:cs="Times New Roman"/>
          <w:sz w:val="24"/>
          <w:szCs w:val="24"/>
        </w:rPr>
        <w:t xml:space="preserve">начальником 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253D21" w:rsidRPr="00C46B2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253D21" w:rsidRPr="00C46B24">
        <w:rPr>
          <w:rFonts w:ascii="Times New Roman" w:hAnsi="Times New Roman" w:cs="Times New Roman"/>
          <w:sz w:val="24"/>
          <w:szCs w:val="24"/>
        </w:rPr>
        <w:t xml:space="preserve"> или (по желанию заявителя) в электронной форме направляется мотивированный ответ о результатах рассмотрения жалобы (претензии).</w:t>
      </w:r>
      <w:proofErr w:type="gramEnd"/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5</w:t>
      </w:r>
      <w:r w:rsidR="005E0138">
        <w:rPr>
          <w:rFonts w:ascii="Times New Roman" w:hAnsi="Times New Roman" w:cs="Times New Roman"/>
          <w:sz w:val="24"/>
          <w:szCs w:val="24"/>
        </w:rPr>
        <w:t>0</w:t>
      </w:r>
      <w:r w:rsidRPr="00C46B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46B24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(претензии) признаков состава административного правонарушения или преступления </w:t>
      </w:r>
      <w:r w:rsidR="005E0138">
        <w:rPr>
          <w:rFonts w:ascii="Times New Roman" w:hAnsi="Times New Roman" w:cs="Times New Roman"/>
          <w:sz w:val="24"/>
          <w:szCs w:val="24"/>
        </w:rPr>
        <w:t>начальник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5E0138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5E0138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 xml:space="preserve">или </w:t>
      </w:r>
      <w:r w:rsidR="005E0138">
        <w:rPr>
          <w:rFonts w:ascii="Times New Roman" w:hAnsi="Times New Roman" w:cs="Times New Roman"/>
          <w:sz w:val="24"/>
          <w:szCs w:val="24"/>
        </w:rPr>
        <w:t>Г</w:t>
      </w:r>
      <w:r w:rsidR="005E0138" w:rsidRPr="00C46B24">
        <w:rPr>
          <w:rFonts w:ascii="Times New Roman" w:hAnsi="Times New Roman" w:cs="Times New Roman"/>
          <w:sz w:val="24"/>
          <w:szCs w:val="24"/>
        </w:rPr>
        <w:t>лав</w:t>
      </w:r>
      <w:r w:rsidR="005E0138">
        <w:rPr>
          <w:rFonts w:ascii="Times New Roman" w:hAnsi="Times New Roman" w:cs="Times New Roman"/>
          <w:sz w:val="24"/>
          <w:szCs w:val="24"/>
        </w:rPr>
        <w:t>а</w:t>
      </w:r>
      <w:r w:rsidR="005E0138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="005E0138">
        <w:rPr>
          <w:rFonts w:ascii="Times New Roman" w:hAnsi="Times New Roman" w:cs="Times New Roman"/>
          <w:sz w:val="24"/>
          <w:szCs w:val="24"/>
        </w:rPr>
        <w:t>а</w:t>
      </w:r>
      <w:r w:rsidR="005E0138" w:rsidRPr="00C46B2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E013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5E0138" w:rsidRPr="00C46B24">
        <w:rPr>
          <w:rFonts w:ascii="Times New Roman" w:hAnsi="Times New Roman" w:cs="Times New Roman"/>
          <w:sz w:val="24"/>
          <w:szCs w:val="24"/>
        </w:rPr>
        <w:t xml:space="preserve"> </w:t>
      </w:r>
      <w:r w:rsidRPr="00C46B24">
        <w:rPr>
          <w:rFonts w:ascii="Times New Roman" w:hAnsi="Times New Roman" w:cs="Times New Roman"/>
          <w:sz w:val="24"/>
          <w:szCs w:val="24"/>
        </w:rPr>
        <w:t xml:space="preserve">незамедлительно принимает меры к привлечению специалистов или должностных лиц </w:t>
      </w:r>
      <w:r w:rsidR="005E0138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C46B24">
        <w:rPr>
          <w:rFonts w:ascii="Times New Roman" w:hAnsi="Times New Roman" w:cs="Times New Roman"/>
          <w:sz w:val="24"/>
          <w:szCs w:val="24"/>
        </w:rPr>
        <w:t>, ответственных за решения или действия (бездействие), принятые или осуществленные в ходе предоставления муниципальной услуги, к ответственности в соответствии с действующим законодательством Российской Федерации.</w:t>
      </w:r>
      <w:proofErr w:type="gramEnd"/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38" w:rsidRDefault="005E0138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502"/>
      <w:bookmarkEnd w:id="7"/>
      <w:r w:rsidRPr="00C46B24">
        <w:rPr>
          <w:rFonts w:ascii="Times New Roman" w:hAnsi="Times New Roman" w:cs="Times New Roman"/>
          <w:sz w:val="24"/>
          <w:szCs w:val="24"/>
        </w:rPr>
        <w:t>БЛОК-СХЕМА</w:t>
      </w:r>
    </w:p>
    <w:p w:rsidR="00253D21" w:rsidRPr="00C46B24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53D21" w:rsidRDefault="00253D21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805" w:type="dxa"/>
        <w:tblLook w:val="04A0"/>
      </w:tblPr>
      <w:tblGrid>
        <w:gridCol w:w="8613"/>
      </w:tblGrid>
      <w:tr w:rsidR="003B57E3" w:rsidTr="003B57E3">
        <w:tc>
          <w:tcPr>
            <w:tcW w:w="8613" w:type="dxa"/>
          </w:tcPr>
          <w:p w:rsidR="003B57E3" w:rsidRPr="00C46B24" w:rsidRDefault="003B57E3" w:rsidP="003B57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 xml:space="preserve">Прием и регистрация заявления о предоставлении муниципальной услуги   </w:t>
            </w:r>
          </w:p>
          <w:p w:rsidR="003B57E3" w:rsidRPr="00C46B24" w:rsidRDefault="003B57E3" w:rsidP="003B57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 xml:space="preserve">    и документов, представленных заявителем, с выдачей расписки в приеме </w:t>
            </w:r>
          </w:p>
          <w:p w:rsidR="003B57E3" w:rsidRPr="00C46B24" w:rsidRDefault="003B57E3" w:rsidP="003B57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документов или прием и регистрация извещения</w:t>
            </w:r>
          </w:p>
          <w:p w:rsidR="003B57E3" w:rsidRDefault="003B57E3" w:rsidP="003B5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7E3" w:rsidRDefault="003B57E3" w:rsidP="003B5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E3" w:rsidRDefault="003B57E3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7E3" w:rsidRDefault="00FC13CD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tbl>
      <w:tblPr>
        <w:tblStyle w:val="a6"/>
        <w:tblW w:w="0" w:type="auto"/>
        <w:tblInd w:w="534" w:type="dxa"/>
        <w:tblLook w:val="04A0"/>
      </w:tblPr>
      <w:tblGrid>
        <w:gridCol w:w="3543"/>
      </w:tblGrid>
      <w:tr w:rsidR="003B57E3" w:rsidTr="00FC13CD">
        <w:trPr>
          <w:trHeight w:val="992"/>
        </w:trPr>
        <w:tc>
          <w:tcPr>
            <w:tcW w:w="3543" w:type="dxa"/>
          </w:tcPr>
          <w:p w:rsidR="003B57E3" w:rsidRDefault="00FC13CD" w:rsidP="003B5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Рассмотрение (экспертиза)</w:t>
            </w:r>
          </w:p>
          <w:p w:rsidR="00066209" w:rsidRDefault="00066209" w:rsidP="003B5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документов, представленных</w:t>
            </w:r>
          </w:p>
          <w:p w:rsidR="00066209" w:rsidRDefault="00066209" w:rsidP="003B5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</w:p>
        </w:tc>
      </w:tr>
    </w:tbl>
    <w:p w:rsidR="003B57E3" w:rsidRDefault="00066209" w:rsidP="000662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13C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tbl>
      <w:tblPr>
        <w:tblStyle w:val="a6"/>
        <w:tblW w:w="0" w:type="auto"/>
        <w:tblInd w:w="5211" w:type="dxa"/>
        <w:tblLook w:val="04A0"/>
      </w:tblPr>
      <w:tblGrid>
        <w:gridCol w:w="4360"/>
      </w:tblGrid>
      <w:tr w:rsidR="00066209" w:rsidTr="00066209">
        <w:tc>
          <w:tcPr>
            <w:tcW w:w="4360" w:type="dxa"/>
          </w:tcPr>
          <w:p w:rsidR="00066209" w:rsidRPr="00C46B24" w:rsidRDefault="00066209" w:rsidP="000662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 в орган</w:t>
            </w:r>
          </w:p>
          <w:p w:rsidR="00066209" w:rsidRPr="00C46B24" w:rsidRDefault="00066209" w:rsidP="000662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кадастрового учета, орган,</w:t>
            </w:r>
          </w:p>
          <w:p w:rsidR="00066209" w:rsidRDefault="00066209" w:rsidP="00066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осуществляющий</w:t>
            </w:r>
            <w:proofErr w:type="gramEnd"/>
            <w:r w:rsidRPr="00C46B2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регистрацию прав, структурные</w:t>
            </w:r>
          </w:p>
          <w:p w:rsidR="00066209" w:rsidRPr="00C46B24" w:rsidRDefault="00066209" w:rsidP="000662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подразделения Администрации</w:t>
            </w:r>
          </w:p>
          <w:p w:rsidR="00066209" w:rsidRDefault="00066209" w:rsidP="00066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7E3" w:rsidRDefault="003B57E3" w:rsidP="000662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57E3" w:rsidRPr="00C46B24" w:rsidRDefault="003B57E3" w:rsidP="00253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D32" w:rsidRPr="00C46B24" w:rsidRDefault="00253D21" w:rsidP="003B57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6"/>
        <w:tblW w:w="0" w:type="auto"/>
        <w:tblLook w:val="04A0"/>
      </w:tblPr>
      <w:tblGrid>
        <w:gridCol w:w="4077"/>
      </w:tblGrid>
      <w:tr w:rsidR="00A37D32" w:rsidTr="00A37D32">
        <w:tc>
          <w:tcPr>
            <w:tcW w:w="4077" w:type="dxa"/>
          </w:tcPr>
          <w:p w:rsidR="00A37D32" w:rsidRDefault="00A37D32" w:rsidP="00A37D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</w:t>
            </w:r>
          </w:p>
          <w:p w:rsidR="00A37D32" w:rsidRDefault="00A37D32" w:rsidP="00A37D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границ земельного участка,</w:t>
            </w:r>
          </w:p>
          <w:p w:rsidR="00A37D32" w:rsidRDefault="00A37D32" w:rsidP="00A37D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выдача результатов предоставления</w:t>
            </w:r>
          </w:p>
          <w:p w:rsidR="00A37D32" w:rsidRDefault="00A37D32" w:rsidP="00A37D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в случае</w:t>
            </w:r>
          </w:p>
          <w:p w:rsidR="00A37D32" w:rsidRDefault="00A37D32" w:rsidP="00A37D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проведения согласования</w:t>
            </w:r>
          </w:p>
          <w:p w:rsidR="00A37D32" w:rsidRDefault="00A37D32" w:rsidP="00A37D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в индивидуальном порядке</w:t>
            </w:r>
          </w:p>
        </w:tc>
      </w:tr>
    </w:tbl>
    <w:p w:rsidR="00253D21" w:rsidRDefault="00A37D32" w:rsidP="003B57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D32" w:rsidRPr="00C46B24" w:rsidRDefault="00A37D32" w:rsidP="003B57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tbl>
      <w:tblPr>
        <w:tblStyle w:val="a6"/>
        <w:tblW w:w="0" w:type="auto"/>
        <w:tblInd w:w="5211" w:type="dxa"/>
        <w:tblLook w:val="04A0"/>
      </w:tblPr>
      <w:tblGrid>
        <w:gridCol w:w="4360"/>
      </w:tblGrid>
      <w:tr w:rsidR="00A37D32" w:rsidTr="00A37D32">
        <w:tc>
          <w:tcPr>
            <w:tcW w:w="4360" w:type="dxa"/>
          </w:tcPr>
          <w:p w:rsidR="00A37D32" w:rsidRDefault="00A37D32" w:rsidP="00A37D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Отказ в согласовании    местоположения границ земельного</w:t>
            </w:r>
          </w:p>
          <w:p w:rsidR="00A37D32" w:rsidRDefault="00A37D32" w:rsidP="00A37D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участка, выдача результатов</w:t>
            </w:r>
          </w:p>
          <w:p w:rsidR="00A37D32" w:rsidRDefault="00A37D32" w:rsidP="00A37D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:rsidR="00A37D32" w:rsidRDefault="00A37D32" w:rsidP="00A37D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в случае проведения согласования</w:t>
            </w:r>
          </w:p>
          <w:p w:rsidR="00A37D32" w:rsidRDefault="00A37D32" w:rsidP="00A37D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24">
              <w:rPr>
                <w:rFonts w:ascii="Times New Roman" w:hAnsi="Times New Roman" w:cs="Times New Roman"/>
                <w:sz w:val="24"/>
                <w:szCs w:val="24"/>
              </w:rPr>
              <w:t>в индивидуальном порядке</w:t>
            </w:r>
          </w:p>
        </w:tc>
      </w:tr>
    </w:tbl>
    <w:p w:rsidR="00B07B58" w:rsidRPr="00C46B24" w:rsidRDefault="00B07B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34"/>
      <w:bookmarkEnd w:id="8"/>
    </w:p>
    <w:sectPr w:rsidR="00B07B58" w:rsidRPr="00C46B24" w:rsidSect="003648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1EE8"/>
    <w:multiLevelType w:val="hybridMultilevel"/>
    <w:tmpl w:val="A8F67E36"/>
    <w:lvl w:ilvl="0" w:tplc="23864BC2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11CD"/>
    <w:rsid w:val="00016728"/>
    <w:rsid w:val="0002254D"/>
    <w:rsid w:val="00066209"/>
    <w:rsid w:val="000B71F5"/>
    <w:rsid w:val="000E04B8"/>
    <w:rsid w:val="0010129F"/>
    <w:rsid w:val="00111D19"/>
    <w:rsid w:val="00120093"/>
    <w:rsid w:val="0012271E"/>
    <w:rsid w:val="00197E24"/>
    <w:rsid w:val="001A303B"/>
    <w:rsid w:val="001B0339"/>
    <w:rsid w:val="001B0B20"/>
    <w:rsid w:val="001B4A81"/>
    <w:rsid w:val="001C15A9"/>
    <w:rsid w:val="001E32ED"/>
    <w:rsid w:val="00202393"/>
    <w:rsid w:val="002156BC"/>
    <w:rsid w:val="002246C8"/>
    <w:rsid w:val="00233D70"/>
    <w:rsid w:val="00242B26"/>
    <w:rsid w:val="002466C3"/>
    <w:rsid w:val="00253D21"/>
    <w:rsid w:val="00267E31"/>
    <w:rsid w:val="0028628E"/>
    <w:rsid w:val="002A630C"/>
    <w:rsid w:val="002B0BB5"/>
    <w:rsid w:val="002C62C8"/>
    <w:rsid w:val="002F2590"/>
    <w:rsid w:val="003529BB"/>
    <w:rsid w:val="0036488D"/>
    <w:rsid w:val="003B43ED"/>
    <w:rsid w:val="003B57E3"/>
    <w:rsid w:val="003C1F6A"/>
    <w:rsid w:val="003C4E00"/>
    <w:rsid w:val="003D56B1"/>
    <w:rsid w:val="003F1278"/>
    <w:rsid w:val="00417B99"/>
    <w:rsid w:val="004245A4"/>
    <w:rsid w:val="0045083E"/>
    <w:rsid w:val="004C2FE3"/>
    <w:rsid w:val="004C5519"/>
    <w:rsid w:val="004D6445"/>
    <w:rsid w:val="00514630"/>
    <w:rsid w:val="00524749"/>
    <w:rsid w:val="00542AF7"/>
    <w:rsid w:val="00566B61"/>
    <w:rsid w:val="0058123C"/>
    <w:rsid w:val="005A4ED3"/>
    <w:rsid w:val="005E0138"/>
    <w:rsid w:val="005E18C8"/>
    <w:rsid w:val="0060062B"/>
    <w:rsid w:val="0064100C"/>
    <w:rsid w:val="00646042"/>
    <w:rsid w:val="00691AD3"/>
    <w:rsid w:val="00726051"/>
    <w:rsid w:val="007267A6"/>
    <w:rsid w:val="0073588A"/>
    <w:rsid w:val="007839B4"/>
    <w:rsid w:val="007916A1"/>
    <w:rsid w:val="0079460E"/>
    <w:rsid w:val="00794BF5"/>
    <w:rsid w:val="007E4CF3"/>
    <w:rsid w:val="007E59DC"/>
    <w:rsid w:val="0082200E"/>
    <w:rsid w:val="00823C70"/>
    <w:rsid w:val="00827211"/>
    <w:rsid w:val="008334FE"/>
    <w:rsid w:val="008941F5"/>
    <w:rsid w:val="008A1565"/>
    <w:rsid w:val="008B31B5"/>
    <w:rsid w:val="008D36DB"/>
    <w:rsid w:val="008D3E39"/>
    <w:rsid w:val="00907AC2"/>
    <w:rsid w:val="009105CB"/>
    <w:rsid w:val="00913F50"/>
    <w:rsid w:val="00917D38"/>
    <w:rsid w:val="0093505A"/>
    <w:rsid w:val="0093609C"/>
    <w:rsid w:val="0094341A"/>
    <w:rsid w:val="009606BB"/>
    <w:rsid w:val="009628F3"/>
    <w:rsid w:val="009A021F"/>
    <w:rsid w:val="009A3797"/>
    <w:rsid w:val="009C6CA0"/>
    <w:rsid w:val="009D57CC"/>
    <w:rsid w:val="009D7A2A"/>
    <w:rsid w:val="009F7BDF"/>
    <w:rsid w:val="00A368FB"/>
    <w:rsid w:val="00A37D32"/>
    <w:rsid w:val="00A419EE"/>
    <w:rsid w:val="00A629D2"/>
    <w:rsid w:val="00A8432D"/>
    <w:rsid w:val="00A8678D"/>
    <w:rsid w:val="00A93650"/>
    <w:rsid w:val="00AA2B17"/>
    <w:rsid w:val="00AB4109"/>
    <w:rsid w:val="00AB7185"/>
    <w:rsid w:val="00AD4EDA"/>
    <w:rsid w:val="00AD66EE"/>
    <w:rsid w:val="00B07B58"/>
    <w:rsid w:val="00B11C80"/>
    <w:rsid w:val="00B178B0"/>
    <w:rsid w:val="00B35DAA"/>
    <w:rsid w:val="00B53BA6"/>
    <w:rsid w:val="00B56C8A"/>
    <w:rsid w:val="00B76A1C"/>
    <w:rsid w:val="00BB61E0"/>
    <w:rsid w:val="00BF0367"/>
    <w:rsid w:val="00BF4A5A"/>
    <w:rsid w:val="00BF5C0A"/>
    <w:rsid w:val="00C04367"/>
    <w:rsid w:val="00C118B6"/>
    <w:rsid w:val="00C311CD"/>
    <w:rsid w:val="00C46B24"/>
    <w:rsid w:val="00C67F28"/>
    <w:rsid w:val="00C80F14"/>
    <w:rsid w:val="00CC290D"/>
    <w:rsid w:val="00CD5B80"/>
    <w:rsid w:val="00CE4408"/>
    <w:rsid w:val="00CF71EB"/>
    <w:rsid w:val="00CF73B4"/>
    <w:rsid w:val="00D135EB"/>
    <w:rsid w:val="00D31F68"/>
    <w:rsid w:val="00D633E8"/>
    <w:rsid w:val="00D93597"/>
    <w:rsid w:val="00DD0C96"/>
    <w:rsid w:val="00DE1E67"/>
    <w:rsid w:val="00DE1EE4"/>
    <w:rsid w:val="00DF1B37"/>
    <w:rsid w:val="00E0618F"/>
    <w:rsid w:val="00E06B85"/>
    <w:rsid w:val="00E16579"/>
    <w:rsid w:val="00E4481F"/>
    <w:rsid w:val="00E76FB3"/>
    <w:rsid w:val="00E7713F"/>
    <w:rsid w:val="00E82FC2"/>
    <w:rsid w:val="00EF6A63"/>
    <w:rsid w:val="00F21281"/>
    <w:rsid w:val="00F4593B"/>
    <w:rsid w:val="00F54DC8"/>
    <w:rsid w:val="00F71BC8"/>
    <w:rsid w:val="00F72868"/>
    <w:rsid w:val="00FC13CD"/>
    <w:rsid w:val="00FE3FC6"/>
    <w:rsid w:val="00FE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1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11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C043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43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04367"/>
    <w:pPr>
      <w:ind w:left="720"/>
      <w:contextualSpacing/>
    </w:pPr>
  </w:style>
  <w:style w:type="table" w:styleId="a6">
    <w:name w:val="Table Grid"/>
    <w:basedOn w:val="a1"/>
    <w:uiPriority w:val="59"/>
    <w:rsid w:val="003B5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95D0A11C5B705FB641D250D2205F4A6E78FE922ABB2CAAE65FEFE52E71j3E" TargetMode="External"/><Relationship Id="rId13" Type="http://schemas.openxmlformats.org/officeDocument/2006/relationships/hyperlink" Target="consultantplus://offline/ref=88CBB155EDF0F199E48200D42439221E8DC12A40941A94AEDDAD0D3DB2306B115CD5A5172AF11B9COCI4F" TargetMode="External"/><Relationship Id="rId18" Type="http://schemas.openxmlformats.org/officeDocument/2006/relationships/hyperlink" Target="consultantplus://offline/ref=88CBB155EDF0F199E48200D42439221E8DC32F499B1C94AEDDAD0D3DB2O3I0F" TargetMode="External"/><Relationship Id="rId26" Type="http://schemas.openxmlformats.org/officeDocument/2006/relationships/hyperlink" Target="consultantplus://offline/ref=88CBB155EDF0F199E48200D42439221E8DC02E4B9A1A94AEDDAD0D3DB2O3I0F" TargetMode="External"/><Relationship Id="rId39" Type="http://schemas.openxmlformats.org/officeDocument/2006/relationships/hyperlink" Target="consultantplus://offline/ref=88CBB155EDF0F199E48200D42439221E8DC12B4C901C94AEDDAD0D3DB2306B115CD5A5172AF11F92OCI4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CBB155EDF0F199E48200D42439221E8DC32F4C9A1B94AEDDAD0D3DB2O3I0F" TargetMode="External"/><Relationship Id="rId34" Type="http://schemas.openxmlformats.org/officeDocument/2006/relationships/hyperlink" Target="consultantplus://offline/ref=88CBB155EDF0F199E48200D42439221E8DC12A40941A94AEDDAD0D3DB2306B115CD5A512O2I9F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1595D0A11C5B705FB641D250D2205F4A6E7FFD942CB82CAAE65FEFE52E71j3E" TargetMode="External"/><Relationship Id="rId12" Type="http://schemas.openxmlformats.org/officeDocument/2006/relationships/hyperlink" Target="consultantplus://offline/ref=88CBB155EDF0F199E48200D42439221E8DC12B4C901C94AEDDAD0D3DB2O3I0F" TargetMode="External"/><Relationship Id="rId17" Type="http://schemas.openxmlformats.org/officeDocument/2006/relationships/hyperlink" Target="consultantplus://offline/ref=88CBB155EDF0F199E48200D42439221E8DC12A409A1F94AEDDAD0D3DB2O3I0F" TargetMode="External"/><Relationship Id="rId25" Type="http://schemas.openxmlformats.org/officeDocument/2006/relationships/hyperlink" Target="consultantplus://offline/ref=88CBB155EDF0F199E48200D42439221E8DC02048931C94AEDDAD0D3DB2O3I0F" TargetMode="External"/><Relationship Id="rId33" Type="http://schemas.openxmlformats.org/officeDocument/2006/relationships/hyperlink" Target="consultantplus://offline/ref=88CBB155EDF0F199E48200D42439221E8DC12B4C901C94AEDDAD0D3DB2306B115CD5A5172AF1189COCI4F" TargetMode="External"/><Relationship Id="rId38" Type="http://schemas.openxmlformats.org/officeDocument/2006/relationships/hyperlink" Target="consultantplus://offline/ref=88CBB155EDF0F199E48200D42439221E8DC12B4C901C94AEDDAD0D3DB2O3I0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CBB155EDF0F199E48200D42439221E8DC6284A9A1894AEDDAD0D3DB2O3I0F" TargetMode="External"/><Relationship Id="rId20" Type="http://schemas.openxmlformats.org/officeDocument/2006/relationships/hyperlink" Target="consultantplus://offline/ref=88CBB155EDF0F199E48200D42439221E8DC12B4C931894AEDDAD0D3DB2O3I0F" TargetMode="External"/><Relationship Id="rId29" Type="http://schemas.openxmlformats.org/officeDocument/2006/relationships/hyperlink" Target="consultantplus://offline/ref=88CBB155EDF0F199E48200D42439221E8DC12B4C901C94AEDDAD0D3DB2306B115CD5A5172AF11893OCI4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A1015A238B7362B304511A2FA4C2CE236E911F132C0A305223561D6EF6D104CDE3E3A47F8F3864DA6D0E3D5aDK" TargetMode="External"/><Relationship Id="rId24" Type="http://schemas.openxmlformats.org/officeDocument/2006/relationships/hyperlink" Target="consultantplus://offline/ref=88CBB155EDF0F199E48200D42439221E8DC12A40941A94AEDDAD0D3DB2306B115CD5A5172AF11B9COCI4F" TargetMode="External"/><Relationship Id="rId32" Type="http://schemas.openxmlformats.org/officeDocument/2006/relationships/hyperlink" Target="consultantplus://offline/ref=88CBB155EDF0F199E48200D42439221E8DC12B4C901C94AEDDAD0D3DB2306B115CD5A5172AF11890OCI1F" TargetMode="External"/><Relationship Id="rId37" Type="http://schemas.openxmlformats.org/officeDocument/2006/relationships/hyperlink" Target="consultantplus://offline/ref=88CBB155EDF0F199E48200D42439221E8DC12B4C901C94AEDDAD0D3DB2306B115CD5A5172AF11892OCI4F" TargetMode="External"/><Relationship Id="rId40" Type="http://schemas.openxmlformats.org/officeDocument/2006/relationships/hyperlink" Target="consultantplus://offline/ref=88CBB155EDF0F199E48200D42439221E8DC12A40941A94AEDDAD0D3DB2306B115CD5A51FO2I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CBB155EDF0F199E48200D42439221E8DC12B49971A94AEDDAD0D3DB2O3I0F" TargetMode="External"/><Relationship Id="rId23" Type="http://schemas.openxmlformats.org/officeDocument/2006/relationships/hyperlink" Target="consultantplus://offline/ref=88CBB155EDF0F199E48200D42439221E8DC12B4C901C94AEDDAD0D3DB2O3I0F" TargetMode="External"/><Relationship Id="rId28" Type="http://schemas.openxmlformats.org/officeDocument/2006/relationships/hyperlink" Target="consultantplus://offline/ref=F837F2C05BD2595A3EE98D21B61288599D701AEBEAEC1E575E998212451EB654l9Y9H" TargetMode="External"/><Relationship Id="rId36" Type="http://schemas.openxmlformats.org/officeDocument/2006/relationships/hyperlink" Target="consultantplus://offline/ref=88CBB155EDF0F199E48200D42439221E8DC12B4C901C94AEDDAD0D3DB2306B115CD5A5172AF1189COCI4F" TargetMode="External"/><Relationship Id="rId10" Type="http://schemas.openxmlformats.org/officeDocument/2006/relationships/hyperlink" Target="consultantplus://offline/ref=1595D0A11C5B705FB641D250D2205F4A6E78FF9E2DB92CAAE65FEFE52E1369450221870C7B0A6D6873j0E" TargetMode="External"/><Relationship Id="rId19" Type="http://schemas.openxmlformats.org/officeDocument/2006/relationships/hyperlink" Target="consultantplus://offline/ref=88CBB155EDF0F199E48200D42439221E8DC62848971F94AEDDAD0D3DB2O3I0F" TargetMode="External"/><Relationship Id="rId31" Type="http://schemas.openxmlformats.org/officeDocument/2006/relationships/hyperlink" Target="consultantplus://offline/ref=88CBB155EDF0F199E48200D42439221E8DC3204A961B94AEDDAD0D3DB2306B115CD5A5172AF11D95OCI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95D0A11C5B705FB641D250D2205F4A6E78FF9E2DB92CAAE65FEFE52E1369450221870C7B0A6C6073j3E" TargetMode="External"/><Relationship Id="rId14" Type="http://schemas.openxmlformats.org/officeDocument/2006/relationships/hyperlink" Target="consultantplus://offline/ref=88CBB155EDF0F199E48200D42439221E8DC12B4C901C94AEDDAD0D3DB2306B115CD5A5172AF11F92OCI5F" TargetMode="External"/><Relationship Id="rId22" Type="http://schemas.openxmlformats.org/officeDocument/2006/relationships/hyperlink" Target="consultantplus://offline/ref=88CBB155EDF0F199E48200D42439221E8DC12B4A961D94AEDDAD0D3DB2O3I0F" TargetMode="External"/><Relationship Id="rId27" Type="http://schemas.openxmlformats.org/officeDocument/2006/relationships/hyperlink" Target="consultantplus://offline/ref=88CBB155EDF0F199E48200D736557C148DC97644931C97FF81FC0B6AED606D441CO9I5F" TargetMode="External"/><Relationship Id="rId30" Type="http://schemas.openxmlformats.org/officeDocument/2006/relationships/hyperlink" Target="consultantplus://offline/ref=88CBB155EDF0F199E48200D42439221E8DC02048931C94AEDDAD0D3DB2306B115CD5A5172AF11F92OCI9F" TargetMode="External"/><Relationship Id="rId35" Type="http://schemas.openxmlformats.org/officeDocument/2006/relationships/hyperlink" Target="consultantplus://offline/ref=88CBB155EDF0F199E48200D42439221E8DC12B4C901C94AEDDAD0D3DB2306B115CD5A5172AF11890OCI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03F7-BFDB-4A42-BEC5-C7335928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6169</Words>
  <Characters>35164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41251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6</cp:revision>
  <cp:lastPrinted>2013-05-31T05:07:00Z</cp:lastPrinted>
  <dcterms:created xsi:type="dcterms:W3CDTF">2013-03-05T11:07:00Z</dcterms:created>
  <dcterms:modified xsi:type="dcterms:W3CDTF">2013-06-04T03:25:00Z</dcterms:modified>
</cp:coreProperties>
</file>