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72" w:rsidRPr="00E33672" w:rsidRDefault="00460223" w:rsidP="00E33672">
      <w:pPr>
        <w:autoSpaceDE w:val="0"/>
        <w:autoSpaceDN w:val="0"/>
        <w:adjustRightInd w:val="0"/>
        <w:jc w:val="both"/>
        <w:rPr>
          <w:rFonts w:ascii="Liberation Serif" w:hAnsi="Liberation Serif"/>
          <w:b/>
          <w:sz w:val="28"/>
          <w:szCs w:val="28"/>
        </w:rPr>
      </w:pPr>
      <w:r>
        <w:rPr>
          <w:rFonts w:ascii="Liberation Serif" w:hAnsi="Liberation Serif"/>
          <w:b/>
          <w:noProof/>
          <w:sz w:val="28"/>
          <w:szCs w:val="28"/>
        </w:rPr>
        <w:drawing>
          <wp:anchor distT="0" distB="0" distL="114300" distR="114300" simplePos="0" relativeHeight="251660288" behindDoc="0" locked="0" layoutInCell="1" allowOverlap="1">
            <wp:simplePos x="0" y="0"/>
            <wp:positionH relativeFrom="column">
              <wp:posOffset>3042285</wp:posOffset>
            </wp:positionH>
            <wp:positionV relativeFrom="paragraph">
              <wp:posOffset>22860</wp:posOffset>
            </wp:positionV>
            <wp:extent cx="495300" cy="711835"/>
            <wp:effectExtent l="0" t="0" r="0" b="0"/>
            <wp:wrapThrough wrapText="bothSides">
              <wp:wrapPolygon edited="0">
                <wp:start x="0" y="0"/>
                <wp:lineTo x="0" y="20810"/>
                <wp:lineTo x="20769" y="20810"/>
                <wp:lineTo x="2076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95300" cy="711835"/>
                    </a:xfrm>
                    <a:prstGeom prst="rect">
                      <a:avLst/>
                    </a:prstGeom>
                    <a:noFill/>
                  </pic:spPr>
                </pic:pic>
              </a:graphicData>
            </a:graphic>
            <wp14:sizeRelH relativeFrom="margin">
              <wp14:pctWidth>0</wp14:pctWidth>
            </wp14:sizeRelH>
          </wp:anchor>
        </w:drawing>
      </w:r>
    </w:p>
    <w:p w:rsidR="00E33672" w:rsidRPr="00E33672" w:rsidRDefault="00E33672" w:rsidP="00E33672">
      <w:pPr>
        <w:pStyle w:val="af1"/>
        <w:jc w:val="both"/>
        <w:rPr>
          <w:rFonts w:ascii="Liberation Serif" w:hAnsi="Liberation Serif"/>
          <w:b/>
          <w:szCs w:val="28"/>
        </w:rPr>
      </w:pPr>
    </w:p>
    <w:p w:rsidR="00E33672" w:rsidRPr="00E33672" w:rsidRDefault="00E33672" w:rsidP="00E33672">
      <w:pPr>
        <w:pStyle w:val="af1"/>
        <w:jc w:val="both"/>
        <w:rPr>
          <w:rFonts w:ascii="Liberation Serif" w:hAnsi="Liberation Serif"/>
          <w:b/>
          <w:szCs w:val="28"/>
        </w:rPr>
      </w:pPr>
    </w:p>
    <w:p w:rsidR="00E33672" w:rsidRPr="00E33672" w:rsidRDefault="00E33672" w:rsidP="00E33672">
      <w:pPr>
        <w:pStyle w:val="af1"/>
        <w:jc w:val="both"/>
        <w:rPr>
          <w:rFonts w:ascii="Liberation Serif" w:hAnsi="Liberation Serif"/>
          <w:b/>
          <w:szCs w:val="28"/>
        </w:rPr>
      </w:pPr>
    </w:p>
    <w:p w:rsidR="00E33672" w:rsidRPr="00E33672" w:rsidRDefault="00E33672" w:rsidP="00E33672">
      <w:pPr>
        <w:pStyle w:val="af1"/>
        <w:rPr>
          <w:rFonts w:ascii="Liberation Serif" w:hAnsi="Liberation Serif"/>
          <w:b/>
          <w:szCs w:val="28"/>
        </w:rPr>
      </w:pPr>
    </w:p>
    <w:p w:rsidR="00E33672" w:rsidRPr="00E33672" w:rsidRDefault="00E33672" w:rsidP="00E33672">
      <w:pPr>
        <w:pStyle w:val="af1"/>
        <w:rPr>
          <w:rFonts w:ascii="Liberation Serif" w:hAnsi="Liberation Serif"/>
          <w:b/>
          <w:szCs w:val="28"/>
        </w:rPr>
      </w:pPr>
      <w:r w:rsidRPr="00E33672">
        <w:rPr>
          <w:rFonts w:ascii="Liberation Serif" w:hAnsi="Liberation Serif"/>
          <w:b/>
          <w:szCs w:val="28"/>
        </w:rPr>
        <w:t>АДМИНИСТРАЦИЯ ШАЛИНСКОГО ГОРОДСКОГО ОКРУГА</w:t>
      </w:r>
    </w:p>
    <w:p w:rsidR="00E33672" w:rsidRPr="00E33672" w:rsidRDefault="00E33672" w:rsidP="00E33672">
      <w:pPr>
        <w:pStyle w:val="1"/>
        <w:rPr>
          <w:rFonts w:ascii="Liberation Serif" w:hAnsi="Liberation Serif"/>
          <w:szCs w:val="28"/>
        </w:rPr>
      </w:pPr>
      <w:r w:rsidRPr="00E33672">
        <w:rPr>
          <w:rFonts w:ascii="Liberation Serif" w:hAnsi="Liberation Serif"/>
          <w:szCs w:val="28"/>
        </w:rPr>
        <w:t>П О С Т А Н О В Л Е Н И Е</w:t>
      </w:r>
    </w:p>
    <w:p w:rsidR="00E33672" w:rsidRPr="00E33672" w:rsidRDefault="00E33672" w:rsidP="00E33672">
      <w:pPr>
        <w:jc w:val="center"/>
        <w:rPr>
          <w:rFonts w:ascii="Liberation Serif" w:hAnsi="Liberation Serif"/>
          <w:sz w:val="28"/>
          <w:szCs w:val="28"/>
        </w:rPr>
      </w:pP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10152"/>
      </w:tblGrid>
      <w:tr w:rsidR="00E33672" w:rsidRPr="00E33672" w:rsidTr="00D42F47">
        <w:trPr>
          <w:trHeight w:val="216"/>
        </w:trPr>
        <w:tc>
          <w:tcPr>
            <w:tcW w:w="10152" w:type="dxa"/>
            <w:tcBorders>
              <w:left w:val="nil"/>
              <w:bottom w:val="nil"/>
              <w:right w:val="nil"/>
            </w:tcBorders>
          </w:tcPr>
          <w:p w:rsidR="00E33672" w:rsidRPr="00E33672" w:rsidRDefault="00E33672" w:rsidP="00E33672">
            <w:pPr>
              <w:jc w:val="center"/>
              <w:rPr>
                <w:rFonts w:ascii="Liberation Serif" w:hAnsi="Liberation Serif"/>
                <w:sz w:val="28"/>
                <w:szCs w:val="28"/>
              </w:rPr>
            </w:pPr>
          </w:p>
        </w:tc>
      </w:tr>
    </w:tbl>
    <w:p w:rsidR="00E33672" w:rsidRPr="00E33672" w:rsidRDefault="00E33672" w:rsidP="00E33672">
      <w:pPr>
        <w:jc w:val="both"/>
        <w:rPr>
          <w:rFonts w:ascii="Liberation Serif" w:hAnsi="Liberation Serif"/>
          <w:bCs/>
          <w:iCs/>
          <w:sz w:val="28"/>
          <w:szCs w:val="28"/>
        </w:rPr>
      </w:pPr>
    </w:p>
    <w:p w:rsidR="00E33672" w:rsidRPr="00E33672" w:rsidRDefault="00E33672" w:rsidP="00E33672">
      <w:pPr>
        <w:widowControl w:val="0"/>
        <w:autoSpaceDE w:val="0"/>
        <w:autoSpaceDN w:val="0"/>
        <w:adjustRightInd w:val="0"/>
        <w:ind w:firstLine="4"/>
        <w:jc w:val="both"/>
        <w:rPr>
          <w:rFonts w:ascii="Liberation Serif" w:hAnsi="Liberation Serif"/>
          <w:sz w:val="28"/>
          <w:szCs w:val="28"/>
        </w:rPr>
      </w:pPr>
      <w:r w:rsidRPr="00E33672">
        <w:rPr>
          <w:rFonts w:ascii="Liberation Serif" w:hAnsi="Liberation Serif"/>
          <w:sz w:val="28"/>
          <w:szCs w:val="28"/>
        </w:rPr>
        <w:t>от</w:t>
      </w:r>
      <w:r>
        <w:rPr>
          <w:rFonts w:ascii="Liberation Serif" w:hAnsi="Liberation Serif"/>
          <w:sz w:val="28"/>
          <w:szCs w:val="28"/>
        </w:rPr>
        <w:t xml:space="preserve"> «     </w:t>
      </w:r>
      <w:r w:rsidR="00847FD7">
        <w:rPr>
          <w:rFonts w:ascii="Liberation Serif" w:hAnsi="Liberation Serif"/>
          <w:sz w:val="28"/>
          <w:szCs w:val="28"/>
        </w:rPr>
        <w:t>» _________</w:t>
      </w:r>
      <w:r w:rsidRPr="00E33672">
        <w:rPr>
          <w:rFonts w:ascii="Liberation Serif" w:hAnsi="Liberation Serif"/>
          <w:sz w:val="28"/>
          <w:szCs w:val="28"/>
        </w:rPr>
        <w:t xml:space="preserve"> 202</w:t>
      </w:r>
      <w:r w:rsidR="00577575">
        <w:rPr>
          <w:rFonts w:ascii="Liberation Serif" w:hAnsi="Liberation Serif"/>
          <w:sz w:val="28"/>
          <w:szCs w:val="28"/>
        </w:rPr>
        <w:t>2</w:t>
      </w:r>
      <w:r w:rsidRPr="00E33672">
        <w:rPr>
          <w:rFonts w:ascii="Liberation Serif" w:hAnsi="Liberation Serif"/>
          <w:sz w:val="28"/>
          <w:szCs w:val="28"/>
        </w:rPr>
        <w:t xml:space="preserve"> года №                                                    </w:t>
      </w:r>
      <w:r>
        <w:rPr>
          <w:rFonts w:ascii="Liberation Serif" w:hAnsi="Liberation Serif"/>
          <w:sz w:val="28"/>
          <w:szCs w:val="28"/>
        </w:rPr>
        <w:t xml:space="preserve">      </w:t>
      </w:r>
      <w:r w:rsidRPr="00E33672">
        <w:rPr>
          <w:rFonts w:ascii="Liberation Serif" w:hAnsi="Liberation Serif"/>
          <w:sz w:val="28"/>
          <w:szCs w:val="28"/>
        </w:rPr>
        <w:t xml:space="preserve"> </w:t>
      </w:r>
      <w:r>
        <w:rPr>
          <w:rFonts w:ascii="Liberation Serif" w:hAnsi="Liberation Serif"/>
          <w:sz w:val="28"/>
          <w:szCs w:val="28"/>
        </w:rPr>
        <w:t xml:space="preserve">  ПРОЕКТ</w:t>
      </w:r>
      <w:r w:rsidRPr="00E33672">
        <w:rPr>
          <w:rFonts w:ascii="Liberation Serif" w:hAnsi="Liberation Serif"/>
          <w:sz w:val="28"/>
          <w:szCs w:val="28"/>
        </w:rPr>
        <w:t xml:space="preserve">                                                                                             </w:t>
      </w:r>
    </w:p>
    <w:p w:rsidR="00E33672" w:rsidRPr="00E33672" w:rsidRDefault="00E33672" w:rsidP="00E33672">
      <w:pPr>
        <w:widowControl w:val="0"/>
        <w:autoSpaceDE w:val="0"/>
        <w:autoSpaceDN w:val="0"/>
        <w:adjustRightInd w:val="0"/>
        <w:ind w:firstLine="4"/>
        <w:jc w:val="both"/>
        <w:rPr>
          <w:rFonts w:ascii="Liberation Serif" w:hAnsi="Liberation Serif"/>
          <w:sz w:val="28"/>
          <w:szCs w:val="28"/>
        </w:rPr>
      </w:pPr>
      <w:proofErr w:type="spellStart"/>
      <w:r w:rsidRPr="00E33672">
        <w:rPr>
          <w:rFonts w:ascii="Liberation Serif" w:hAnsi="Liberation Serif"/>
          <w:sz w:val="28"/>
          <w:szCs w:val="28"/>
        </w:rPr>
        <w:t>пгт</w:t>
      </w:r>
      <w:proofErr w:type="spellEnd"/>
      <w:r w:rsidRPr="00E33672">
        <w:rPr>
          <w:rFonts w:ascii="Liberation Serif" w:hAnsi="Liberation Serif"/>
          <w:sz w:val="28"/>
          <w:szCs w:val="28"/>
        </w:rPr>
        <w:t>. Шаля</w:t>
      </w:r>
    </w:p>
    <w:p w:rsidR="00E33672" w:rsidRPr="00E33672" w:rsidRDefault="00E33672" w:rsidP="00E33672">
      <w:pPr>
        <w:widowControl w:val="0"/>
        <w:autoSpaceDE w:val="0"/>
        <w:autoSpaceDN w:val="0"/>
        <w:adjustRightInd w:val="0"/>
        <w:ind w:firstLine="4"/>
        <w:jc w:val="both"/>
        <w:rPr>
          <w:rFonts w:ascii="Liberation Serif" w:hAnsi="Liberation Serif"/>
          <w:sz w:val="28"/>
          <w:szCs w:val="28"/>
        </w:rPr>
      </w:pPr>
    </w:p>
    <w:p w:rsidR="00E33672" w:rsidRPr="00E33672" w:rsidRDefault="00E33672" w:rsidP="004F0E42">
      <w:pPr>
        <w:pStyle w:val="a3"/>
        <w:jc w:val="center"/>
        <w:rPr>
          <w:rFonts w:ascii="Liberation Serif" w:hAnsi="Liberation Serif"/>
          <w:b/>
          <w:bCs/>
          <w:i/>
          <w:iCs/>
          <w:color w:val="000000"/>
          <w:sz w:val="28"/>
          <w:szCs w:val="28"/>
          <w:shd w:val="clear" w:color="auto" w:fill="FFFFFF"/>
        </w:rPr>
      </w:pPr>
      <w:r w:rsidRPr="00E33672">
        <w:rPr>
          <w:rFonts w:ascii="Liberation Serif" w:hAnsi="Liberation Serif"/>
          <w:b/>
          <w:bCs/>
          <w:i/>
          <w:iCs/>
          <w:color w:val="000000"/>
          <w:sz w:val="28"/>
          <w:szCs w:val="28"/>
          <w:shd w:val="clear" w:color="auto" w:fill="FFFFFF"/>
        </w:rPr>
        <w:t>О внесении изменений в подпрограмму «</w:t>
      </w:r>
      <w:r w:rsidR="00DC2594">
        <w:rPr>
          <w:rFonts w:ascii="Liberation Serif" w:hAnsi="Liberation Serif"/>
          <w:b/>
          <w:bCs/>
          <w:i/>
          <w:iCs/>
          <w:color w:val="000000"/>
          <w:sz w:val="28"/>
          <w:szCs w:val="28"/>
          <w:shd w:val="clear" w:color="auto" w:fill="FFFFFF"/>
        </w:rPr>
        <w:t xml:space="preserve">Комплексное  развитие </w:t>
      </w:r>
      <w:r w:rsidR="008C3C8C">
        <w:rPr>
          <w:rFonts w:ascii="Liberation Serif" w:hAnsi="Liberation Serif"/>
          <w:b/>
          <w:bCs/>
          <w:i/>
          <w:iCs/>
          <w:color w:val="000000"/>
          <w:sz w:val="28"/>
          <w:szCs w:val="28"/>
          <w:shd w:val="clear" w:color="auto" w:fill="FFFFFF"/>
        </w:rPr>
        <w:t>сельских территорий Шалинского городского округа до 2026 года»</w:t>
      </w:r>
      <w:r w:rsidRPr="00E33672">
        <w:rPr>
          <w:rFonts w:ascii="Liberation Serif" w:hAnsi="Liberation Serif"/>
          <w:b/>
          <w:bCs/>
          <w:i/>
          <w:iCs/>
          <w:color w:val="000000"/>
          <w:sz w:val="28"/>
          <w:szCs w:val="28"/>
          <w:shd w:val="clear" w:color="auto" w:fill="FFFFFF"/>
        </w:rPr>
        <w:t>, утвержденную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городского округа до 2026 года»</w:t>
      </w:r>
    </w:p>
    <w:p w:rsidR="00E33672" w:rsidRPr="00E33672" w:rsidRDefault="00E33672" w:rsidP="00E33672">
      <w:pPr>
        <w:autoSpaceDE w:val="0"/>
        <w:autoSpaceDN w:val="0"/>
        <w:adjustRightInd w:val="0"/>
        <w:ind w:firstLine="708"/>
        <w:jc w:val="both"/>
        <w:rPr>
          <w:rFonts w:ascii="Liberation Serif" w:eastAsia="Calibri" w:hAnsi="Liberation Serif"/>
          <w:sz w:val="28"/>
          <w:szCs w:val="28"/>
          <w:lang w:eastAsia="en-US"/>
        </w:rPr>
      </w:pPr>
    </w:p>
    <w:p w:rsidR="00E33672" w:rsidRPr="00E33672" w:rsidRDefault="00E33672" w:rsidP="003A6958">
      <w:pPr>
        <w:autoSpaceDE w:val="0"/>
        <w:autoSpaceDN w:val="0"/>
        <w:adjustRightInd w:val="0"/>
        <w:jc w:val="both"/>
        <w:outlineLvl w:val="1"/>
        <w:rPr>
          <w:rFonts w:ascii="Liberation Serif" w:hAnsi="Liberation Serif"/>
          <w:sz w:val="28"/>
          <w:szCs w:val="28"/>
        </w:rPr>
      </w:pPr>
      <w:r w:rsidRPr="00E33672">
        <w:rPr>
          <w:rFonts w:ascii="Liberation Serif" w:hAnsi="Liberation Serif"/>
          <w:sz w:val="28"/>
          <w:szCs w:val="28"/>
        </w:rPr>
        <w:t xml:space="preserve">     </w:t>
      </w:r>
      <w:proofErr w:type="gramStart"/>
      <w:r w:rsidR="00D218F9" w:rsidRPr="00D218F9">
        <w:rPr>
          <w:rFonts w:ascii="Liberation Serif" w:hAnsi="Liberation Serif"/>
          <w:sz w:val="28"/>
          <w:szCs w:val="28"/>
        </w:rPr>
        <w:t xml:space="preserve">Руководствуясь </w:t>
      </w:r>
      <w:r w:rsidR="0084551D">
        <w:rPr>
          <w:rFonts w:ascii="Liberation Serif" w:hAnsi="Liberation Serif"/>
          <w:sz w:val="28"/>
          <w:szCs w:val="28"/>
        </w:rPr>
        <w:t>Постановлением Правительства Свердловской области</w:t>
      </w:r>
      <w:r w:rsidR="0084551D" w:rsidRPr="004F0E42">
        <w:rPr>
          <w:rFonts w:ascii="Liberation Serif" w:hAnsi="Liberation Serif"/>
          <w:sz w:val="28"/>
          <w:szCs w:val="28"/>
        </w:rPr>
        <w:t xml:space="preserve"> от 8</w:t>
      </w:r>
      <w:r w:rsidR="0084551D">
        <w:rPr>
          <w:rFonts w:ascii="Liberation Serif" w:hAnsi="Liberation Serif"/>
          <w:sz w:val="28"/>
          <w:szCs w:val="28"/>
        </w:rPr>
        <w:t xml:space="preserve">.09. </w:t>
      </w:r>
      <w:r w:rsidR="0084551D" w:rsidRPr="004F0E42">
        <w:rPr>
          <w:rFonts w:ascii="Liberation Serif" w:hAnsi="Liberation Serif"/>
          <w:sz w:val="28"/>
          <w:szCs w:val="28"/>
        </w:rPr>
        <w:t xml:space="preserve">2021 г. N 582-ПП </w:t>
      </w:r>
      <w:r w:rsidR="0084551D">
        <w:rPr>
          <w:rFonts w:ascii="Liberation Serif" w:hAnsi="Liberation Serif"/>
          <w:sz w:val="28"/>
          <w:szCs w:val="28"/>
        </w:rPr>
        <w:t xml:space="preserve">«Об утверждении государственной программы Свердловской области «Комплексное развитие сельских территорий Свердловской области до 2027 года», </w:t>
      </w:r>
      <w:r w:rsidR="0084551D" w:rsidRPr="00D218F9">
        <w:rPr>
          <w:rFonts w:ascii="Liberation Serif" w:hAnsi="Liberation Serif"/>
          <w:sz w:val="28"/>
          <w:szCs w:val="28"/>
        </w:rPr>
        <w:t>постановлением администрации Шалинского городского округа от 30.12.2021 года №783 «Об утверждении порядка разработки, реализации и оценки эффективности муниципальных программ (подпрограмм) Шалинского городского округа»</w:t>
      </w:r>
      <w:r w:rsidR="0084551D">
        <w:rPr>
          <w:rFonts w:ascii="Liberation Serif" w:hAnsi="Liberation Serif"/>
          <w:sz w:val="28"/>
          <w:szCs w:val="28"/>
        </w:rPr>
        <w:t xml:space="preserve">, </w:t>
      </w:r>
      <w:r w:rsidR="0084551D" w:rsidRPr="00D218F9">
        <w:rPr>
          <w:rFonts w:ascii="Liberation Serif" w:hAnsi="Liberation Serif"/>
          <w:sz w:val="28"/>
          <w:szCs w:val="28"/>
        </w:rPr>
        <w:t xml:space="preserve">в </w:t>
      </w:r>
      <w:r w:rsidR="003A6958">
        <w:rPr>
          <w:rFonts w:ascii="Liberation Serif" w:hAnsi="Liberation Serif"/>
          <w:sz w:val="28"/>
          <w:szCs w:val="28"/>
        </w:rPr>
        <w:t>соответствии с</w:t>
      </w:r>
      <w:r w:rsidR="0084551D" w:rsidRPr="00D218F9">
        <w:rPr>
          <w:rFonts w:ascii="Liberation Serif" w:hAnsi="Liberation Serif"/>
          <w:sz w:val="28"/>
          <w:szCs w:val="28"/>
        </w:rPr>
        <w:t xml:space="preserve"> решени</w:t>
      </w:r>
      <w:r w:rsidR="003A6958">
        <w:rPr>
          <w:rFonts w:ascii="Liberation Serif" w:hAnsi="Liberation Serif"/>
          <w:sz w:val="28"/>
          <w:szCs w:val="28"/>
        </w:rPr>
        <w:t>ем</w:t>
      </w:r>
      <w:r w:rsidR="0084551D" w:rsidRPr="00D218F9">
        <w:rPr>
          <w:rFonts w:ascii="Liberation Serif" w:hAnsi="Liberation Serif"/>
          <w:sz w:val="28"/>
          <w:szCs w:val="28"/>
        </w:rPr>
        <w:t xml:space="preserve"> Думы Шалинского городского округа </w:t>
      </w:r>
      <w:r w:rsidR="003A6958" w:rsidRPr="003A6958">
        <w:rPr>
          <w:rFonts w:ascii="Liberation Serif" w:hAnsi="Liberation Serif"/>
          <w:sz w:val="28"/>
          <w:szCs w:val="28"/>
        </w:rPr>
        <w:t>о</w:t>
      </w:r>
      <w:r w:rsidR="003A6958">
        <w:rPr>
          <w:rFonts w:ascii="Liberation Serif" w:hAnsi="Liberation Serif"/>
          <w:sz w:val="28"/>
          <w:szCs w:val="28"/>
        </w:rPr>
        <w:t>т 22 сентября</w:t>
      </w:r>
      <w:proofErr w:type="gramEnd"/>
      <w:r w:rsidR="003A6958">
        <w:rPr>
          <w:rFonts w:ascii="Liberation Serif" w:hAnsi="Liberation Serif"/>
          <w:sz w:val="28"/>
          <w:szCs w:val="28"/>
        </w:rPr>
        <w:t xml:space="preserve"> 2022 года № 122 «</w:t>
      </w:r>
      <w:r w:rsidR="003A6958" w:rsidRPr="003A6958">
        <w:rPr>
          <w:rFonts w:ascii="Liberation Serif" w:hAnsi="Liberation Serif"/>
          <w:sz w:val="28"/>
          <w:szCs w:val="28"/>
        </w:rPr>
        <w:t>О внесении изменений в решение Думы Шалинского городского округа от 23.12.2021   № 26 «О бюджете Шалинского городского округа на 2022 год и плановый период 2023 и 2024 годов»</w:t>
      </w:r>
      <w:r w:rsidRPr="00E33672">
        <w:rPr>
          <w:rFonts w:ascii="Liberation Serif" w:hAnsi="Liberation Serif"/>
          <w:sz w:val="28"/>
          <w:szCs w:val="28"/>
        </w:rPr>
        <w:t>, администрация Шалинского городского округа:</w:t>
      </w:r>
    </w:p>
    <w:p w:rsidR="00E33672" w:rsidRPr="00E33672" w:rsidRDefault="00E33672" w:rsidP="00E33672">
      <w:pPr>
        <w:autoSpaceDE w:val="0"/>
        <w:autoSpaceDN w:val="0"/>
        <w:adjustRightInd w:val="0"/>
        <w:ind w:firstLine="708"/>
        <w:jc w:val="both"/>
        <w:rPr>
          <w:rFonts w:ascii="Liberation Serif" w:eastAsia="Calibri" w:hAnsi="Liberation Serif"/>
          <w:sz w:val="28"/>
          <w:szCs w:val="28"/>
          <w:lang w:eastAsia="en-US"/>
        </w:rPr>
      </w:pPr>
    </w:p>
    <w:p w:rsidR="00E33672" w:rsidRPr="00E33672" w:rsidRDefault="00E33672" w:rsidP="00E33672">
      <w:pPr>
        <w:autoSpaceDE w:val="0"/>
        <w:autoSpaceDN w:val="0"/>
        <w:adjustRightInd w:val="0"/>
        <w:jc w:val="both"/>
        <w:rPr>
          <w:rFonts w:ascii="Liberation Serif" w:eastAsia="Calibri" w:hAnsi="Liberation Serif"/>
          <w:sz w:val="28"/>
          <w:szCs w:val="28"/>
          <w:lang w:eastAsia="en-US"/>
        </w:rPr>
      </w:pPr>
      <w:r w:rsidRPr="00E33672">
        <w:rPr>
          <w:rFonts w:ascii="Liberation Serif" w:hAnsi="Liberation Serif"/>
          <w:b/>
          <w:sz w:val="28"/>
          <w:szCs w:val="28"/>
        </w:rPr>
        <w:t>ПОСТАНОВЛЯЕТ:</w:t>
      </w:r>
    </w:p>
    <w:p w:rsidR="0084551D" w:rsidRPr="0084551D" w:rsidRDefault="00E33672" w:rsidP="0084551D">
      <w:pPr>
        <w:pStyle w:val="a3"/>
        <w:jc w:val="both"/>
        <w:rPr>
          <w:rFonts w:ascii="Liberation Serif" w:hAnsi="Liberation Serif"/>
          <w:sz w:val="28"/>
          <w:szCs w:val="28"/>
        </w:rPr>
      </w:pPr>
      <w:r w:rsidRPr="00E33672">
        <w:rPr>
          <w:rFonts w:ascii="Liberation Serif" w:hAnsi="Liberation Serif"/>
          <w:sz w:val="28"/>
          <w:szCs w:val="28"/>
        </w:rPr>
        <w:t>1.</w:t>
      </w:r>
      <w:r w:rsidR="0084551D" w:rsidRPr="0084551D">
        <w:t xml:space="preserve"> </w:t>
      </w:r>
      <w:proofErr w:type="gramStart"/>
      <w:r w:rsidR="0084551D" w:rsidRPr="0084551D">
        <w:rPr>
          <w:rFonts w:ascii="Liberation Serif" w:hAnsi="Liberation Serif"/>
          <w:sz w:val="28"/>
          <w:szCs w:val="28"/>
        </w:rPr>
        <w:t xml:space="preserve">Внести изменение в наименование </w:t>
      </w:r>
      <w:r w:rsidR="0084551D">
        <w:rPr>
          <w:rFonts w:ascii="Liberation Serif" w:hAnsi="Liberation Serif"/>
          <w:sz w:val="28"/>
          <w:szCs w:val="28"/>
        </w:rPr>
        <w:t xml:space="preserve">муниципальной подпрограммы </w:t>
      </w:r>
      <w:r w:rsidR="0084551D" w:rsidRPr="0084551D">
        <w:rPr>
          <w:rFonts w:ascii="Liberation Serif" w:hAnsi="Liberation Serif"/>
          <w:sz w:val="28"/>
          <w:szCs w:val="28"/>
        </w:rPr>
        <w:t>«Комплексное  развитие сельских территорий Шалинского городского округа до 2026 года», утвержденную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городского округа до 2026 года»</w:t>
      </w:r>
      <w:r w:rsidR="0084551D">
        <w:rPr>
          <w:rFonts w:ascii="Liberation Serif" w:hAnsi="Liberation Serif"/>
          <w:sz w:val="28"/>
          <w:szCs w:val="28"/>
        </w:rPr>
        <w:t xml:space="preserve"> </w:t>
      </w:r>
      <w:r w:rsidR="0084551D" w:rsidRPr="0084551D">
        <w:rPr>
          <w:rFonts w:ascii="Liberation Serif" w:hAnsi="Liberation Serif"/>
          <w:sz w:val="28"/>
          <w:szCs w:val="28"/>
        </w:rPr>
        <w:t>и читать его в новой редакции – «Комплексное  развитие сельских территорий Шалинского городского округа до 202</w:t>
      </w:r>
      <w:r w:rsidR="0084551D">
        <w:rPr>
          <w:rFonts w:ascii="Liberation Serif" w:hAnsi="Liberation Serif"/>
          <w:sz w:val="28"/>
          <w:szCs w:val="28"/>
        </w:rPr>
        <w:t>7</w:t>
      </w:r>
      <w:r w:rsidR="0084551D" w:rsidRPr="0084551D">
        <w:rPr>
          <w:rFonts w:ascii="Liberation Serif" w:hAnsi="Liberation Serif"/>
          <w:sz w:val="28"/>
          <w:szCs w:val="28"/>
        </w:rPr>
        <w:t xml:space="preserve"> года»</w:t>
      </w:r>
      <w:proofErr w:type="gramEnd"/>
    </w:p>
    <w:p w:rsidR="00C7370B" w:rsidRDefault="0084551D" w:rsidP="0084551D">
      <w:pPr>
        <w:pStyle w:val="a3"/>
        <w:jc w:val="both"/>
        <w:rPr>
          <w:rFonts w:ascii="Liberation Serif" w:hAnsi="Liberation Serif"/>
          <w:sz w:val="28"/>
          <w:szCs w:val="28"/>
        </w:rPr>
      </w:pPr>
      <w:r w:rsidRPr="0084551D">
        <w:rPr>
          <w:rFonts w:ascii="Liberation Serif" w:hAnsi="Liberation Serif"/>
          <w:sz w:val="28"/>
          <w:szCs w:val="28"/>
        </w:rPr>
        <w:t xml:space="preserve">2. Внести изменения в паспорт муниципальной </w:t>
      </w:r>
      <w:r>
        <w:rPr>
          <w:rFonts w:ascii="Liberation Serif" w:hAnsi="Liberation Serif"/>
          <w:sz w:val="28"/>
          <w:szCs w:val="28"/>
        </w:rPr>
        <w:t>под</w:t>
      </w:r>
      <w:r w:rsidRPr="0084551D">
        <w:rPr>
          <w:rFonts w:ascii="Liberation Serif" w:hAnsi="Liberation Serif"/>
          <w:sz w:val="28"/>
          <w:szCs w:val="28"/>
        </w:rPr>
        <w:t>программы «Комплексное  развитие сельских территорий Шалинского городского округа до 2027 года» и приложения №1 и №2, изложив их в новой редакции (прилагается).</w:t>
      </w:r>
    </w:p>
    <w:p w:rsidR="0084551D" w:rsidRPr="0084551D" w:rsidRDefault="0084551D" w:rsidP="0084551D">
      <w:pPr>
        <w:pStyle w:val="a3"/>
        <w:rPr>
          <w:rFonts w:ascii="Liberation Serif" w:hAnsi="Liberation Serif"/>
          <w:sz w:val="28"/>
          <w:szCs w:val="28"/>
        </w:rPr>
      </w:pPr>
      <w:r>
        <w:rPr>
          <w:rFonts w:ascii="Liberation Serif" w:hAnsi="Liberation Serif"/>
          <w:sz w:val="28"/>
          <w:szCs w:val="28"/>
        </w:rPr>
        <w:lastRenderedPageBreak/>
        <w:t>3</w:t>
      </w:r>
      <w:r w:rsidRPr="0084551D">
        <w:rPr>
          <w:rFonts w:ascii="Liberation Serif" w:hAnsi="Liberation Serif"/>
          <w:sz w:val="28"/>
          <w:szCs w:val="28"/>
        </w:rPr>
        <w:t>.Опубликовать  настоящее постановление  в газете «Шалинский вестник» и  разместить на официальном сайте администрации Шалинского городского округа.</w:t>
      </w:r>
    </w:p>
    <w:p w:rsidR="0084551D" w:rsidRPr="0084551D" w:rsidRDefault="0084551D" w:rsidP="0084551D">
      <w:pPr>
        <w:pStyle w:val="a3"/>
        <w:rPr>
          <w:rFonts w:ascii="Liberation Serif" w:hAnsi="Liberation Serif"/>
          <w:sz w:val="28"/>
          <w:szCs w:val="28"/>
        </w:rPr>
      </w:pPr>
      <w:r>
        <w:rPr>
          <w:rFonts w:ascii="Liberation Serif" w:hAnsi="Liberation Serif"/>
          <w:sz w:val="28"/>
          <w:szCs w:val="28"/>
        </w:rPr>
        <w:t>4</w:t>
      </w:r>
      <w:r w:rsidRPr="0084551D">
        <w:rPr>
          <w:rFonts w:ascii="Liberation Serif" w:hAnsi="Liberation Serif"/>
          <w:sz w:val="28"/>
          <w:szCs w:val="28"/>
        </w:rPr>
        <w:t>. Контроль выполнения настоящего постановления возложить на заместителя главы администрации Шалинского городского округа К.Л.Бессонова.</w:t>
      </w:r>
    </w:p>
    <w:p w:rsidR="0084551D" w:rsidRDefault="0084551D" w:rsidP="0084551D">
      <w:pPr>
        <w:pStyle w:val="a3"/>
        <w:jc w:val="both"/>
        <w:rPr>
          <w:rFonts w:ascii="Liberation Serif" w:hAnsi="Liberation Serif"/>
          <w:bCs/>
          <w:iCs/>
          <w:sz w:val="28"/>
          <w:szCs w:val="28"/>
        </w:rPr>
      </w:pPr>
    </w:p>
    <w:p w:rsidR="00E33672" w:rsidRPr="00E33672" w:rsidRDefault="00E33672" w:rsidP="00E33672">
      <w:pPr>
        <w:pStyle w:val="21"/>
        <w:tabs>
          <w:tab w:val="left" w:pos="540"/>
        </w:tabs>
        <w:spacing w:after="0" w:line="240" w:lineRule="auto"/>
        <w:ind w:left="0"/>
        <w:jc w:val="both"/>
        <w:rPr>
          <w:rFonts w:ascii="Liberation Serif" w:hAnsi="Liberation Serif"/>
          <w:sz w:val="28"/>
          <w:szCs w:val="28"/>
        </w:rPr>
      </w:pPr>
    </w:p>
    <w:p w:rsidR="00E33672" w:rsidRPr="00E33672" w:rsidRDefault="00E33672" w:rsidP="00E33672">
      <w:pPr>
        <w:pStyle w:val="21"/>
        <w:tabs>
          <w:tab w:val="left" w:pos="540"/>
        </w:tabs>
        <w:spacing w:after="0" w:line="240" w:lineRule="auto"/>
        <w:ind w:left="0"/>
        <w:jc w:val="both"/>
        <w:rPr>
          <w:rFonts w:ascii="Liberation Serif" w:hAnsi="Liberation Serif"/>
          <w:sz w:val="28"/>
          <w:szCs w:val="28"/>
        </w:rPr>
      </w:pPr>
    </w:p>
    <w:p w:rsidR="00E33672" w:rsidRPr="00E33672" w:rsidRDefault="00E33672" w:rsidP="00E33672">
      <w:pPr>
        <w:pStyle w:val="21"/>
        <w:tabs>
          <w:tab w:val="left" w:pos="540"/>
          <w:tab w:val="left" w:pos="5898"/>
        </w:tabs>
        <w:spacing w:after="0" w:line="240" w:lineRule="auto"/>
        <w:ind w:left="0"/>
        <w:jc w:val="both"/>
        <w:rPr>
          <w:rFonts w:ascii="Liberation Serif" w:hAnsi="Liberation Serif"/>
          <w:sz w:val="28"/>
          <w:szCs w:val="28"/>
        </w:rPr>
      </w:pPr>
      <w:r w:rsidRPr="00E33672">
        <w:rPr>
          <w:rFonts w:ascii="Liberation Serif" w:hAnsi="Liberation Serif"/>
          <w:sz w:val="28"/>
          <w:szCs w:val="28"/>
        </w:rPr>
        <w:t>Глава  Шалинс</w:t>
      </w:r>
      <w:r>
        <w:rPr>
          <w:rFonts w:ascii="Liberation Serif" w:hAnsi="Liberation Serif"/>
          <w:sz w:val="28"/>
          <w:szCs w:val="28"/>
        </w:rPr>
        <w:t>кого городского округа</w:t>
      </w:r>
      <w:r>
        <w:rPr>
          <w:rFonts w:ascii="Liberation Serif" w:hAnsi="Liberation Serif"/>
          <w:sz w:val="28"/>
          <w:szCs w:val="28"/>
        </w:rPr>
        <w:tab/>
      </w:r>
      <w:r>
        <w:rPr>
          <w:rFonts w:ascii="Liberation Serif" w:hAnsi="Liberation Serif"/>
          <w:sz w:val="28"/>
          <w:szCs w:val="28"/>
        </w:rPr>
        <w:tab/>
        <w:t xml:space="preserve"> </w:t>
      </w:r>
      <w:r>
        <w:rPr>
          <w:rFonts w:ascii="Liberation Serif" w:hAnsi="Liberation Serif"/>
          <w:sz w:val="28"/>
          <w:szCs w:val="28"/>
        </w:rPr>
        <w:tab/>
      </w:r>
      <w:r>
        <w:rPr>
          <w:rFonts w:ascii="Liberation Serif" w:hAnsi="Liberation Serif"/>
          <w:sz w:val="28"/>
          <w:szCs w:val="28"/>
        </w:rPr>
        <w:tab/>
        <w:t xml:space="preserve">   </w:t>
      </w:r>
      <w:proofErr w:type="spellStart"/>
      <w:r w:rsidRPr="00E33672">
        <w:rPr>
          <w:rFonts w:ascii="Liberation Serif" w:hAnsi="Liberation Serif"/>
          <w:sz w:val="28"/>
          <w:szCs w:val="28"/>
        </w:rPr>
        <w:t>А.П.Богатырев</w:t>
      </w:r>
      <w:proofErr w:type="spellEnd"/>
    </w:p>
    <w:p w:rsidR="00E33672" w:rsidRPr="00E33672" w:rsidRDefault="00E33672" w:rsidP="00E33672">
      <w:pPr>
        <w:pStyle w:val="ConsPlusTitle"/>
        <w:widowControl/>
        <w:ind w:left="5245"/>
        <w:jc w:val="both"/>
        <w:rPr>
          <w:rFonts w:ascii="Liberation Serif" w:hAnsi="Liberation Serif" w:cs="Times New Roman"/>
          <w:b w:val="0"/>
          <w:sz w:val="28"/>
          <w:szCs w:val="28"/>
        </w:rPr>
      </w:pPr>
    </w:p>
    <w:p w:rsidR="00E33672" w:rsidRPr="00E33672" w:rsidRDefault="00E33672" w:rsidP="00E33672">
      <w:pPr>
        <w:jc w:val="both"/>
        <w:rPr>
          <w:rFonts w:ascii="Liberation Serif" w:hAnsi="Liberation Serif"/>
          <w:sz w:val="28"/>
          <w:szCs w:val="28"/>
        </w:rPr>
      </w:pPr>
    </w:p>
    <w:p w:rsidR="00E33672" w:rsidRPr="00E33672" w:rsidRDefault="00E33672" w:rsidP="00E33672">
      <w:pPr>
        <w:pStyle w:val="ConsPlusTitle"/>
        <w:widowControl/>
        <w:ind w:left="5245"/>
        <w:jc w:val="both"/>
        <w:rPr>
          <w:rFonts w:ascii="Liberation Serif" w:hAnsi="Liberation Serif" w:cs="Times New Roman"/>
          <w:b w:val="0"/>
          <w:sz w:val="28"/>
          <w:szCs w:val="28"/>
        </w:rPr>
      </w:pPr>
    </w:p>
    <w:p w:rsidR="00E33672" w:rsidRPr="00E33672" w:rsidRDefault="00E33672" w:rsidP="00E33672">
      <w:pPr>
        <w:pStyle w:val="ConsPlusTitle"/>
        <w:widowControl/>
        <w:ind w:left="5245"/>
        <w:jc w:val="both"/>
        <w:rPr>
          <w:rFonts w:ascii="Liberation Serif" w:hAnsi="Liberation Serif" w:cs="Times New Roman"/>
          <w:b w:val="0"/>
          <w:sz w:val="28"/>
          <w:szCs w:val="28"/>
        </w:rPr>
      </w:pPr>
    </w:p>
    <w:p w:rsidR="00E33672" w:rsidRPr="00E33672" w:rsidRDefault="00E33672" w:rsidP="00E33672">
      <w:pPr>
        <w:pStyle w:val="ConsPlusTitle"/>
        <w:widowControl/>
        <w:jc w:val="both"/>
        <w:rPr>
          <w:rFonts w:ascii="Liberation Serif" w:hAnsi="Liberation Serif" w:cs="Times New Roman"/>
          <w:b w:val="0"/>
          <w:sz w:val="28"/>
          <w:szCs w:val="28"/>
        </w:rPr>
      </w:pPr>
    </w:p>
    <w:p w:rsidR="00E33672" w:rsidRDefault="00E33672" w:rsidP="00E33672">
      <w:pPr>
        <w:autoSpaceDE w:val="0"/>
        <w:autoSpaceDN w:val="0"/>
        <w:adjustRightInd w:val="0"/>
        <w:rPr>
          <w:rFonts w:ascii="Liberation Serif" w:hAnsi="Liberation Serif"/>
          <w:b/>
          <w:sz w:val="28"/>
          <w:szCs w:val="28"/>
        </w:rPr>
      </w:pPr>
    </w:p>
    <w:p w:rsidR="00E33672" w:rsidRDefault="00E33672"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670AC" w:rsidRDefault="000670AC" w:rsidP="00E33672">
      <w:pPr>
        <w:autoSpaceDE w:val="0"/>
        <w:autoSpaceDN w:val="0"/>
        <w:adjustRightInd w:val="0"/>
        <w:rPr>
          <w:rFonts w:ascii="Liberation Serif" w:hAnsi="Liberation Serif"/>
          <w:b/>
          <w:sz w:val="28"/>
          <w:szCs w:val="28"/>
        </w:rPr>
      </w:pPr>
    </w:p>
    <w:p w:rsidR="000670AC" w:rsidRDefault="000670AC" w:rsidP="00E33672">
      <w:pPr>
        <w:autoSpaceDE w:val="0"/>
        <w:autoSpaceDN w:val="0"/>
        <w:adjustRightInd w:val="0"/>
        <w:rPr>
          <w:rFonts w:ascii="Liberation Serif" w:hAnsi="Liberation Serif"/>
          <w:b/>
          <w:sz w:val="28"/>
          <w:szCs w:val="28"/>
        </w:rPr>
      </w:pPr>
    </w:p>
    <w:p w:rsidR="000670AC" w:rsidRDefault="000670AC" w:rsidP="00E33672">
      <w:pPr>
        <w:autoSpaceDE w:val="0"/>
        <w:autoSpaceDN w:val="0"/>
        <w:adjustRightInd w:val="0"/>
        <w:rPr>
          <w:rFonts w:ascii="Liberation Serif" w:hAnsi="Liberation Serif"/>
          <w:b/>
          <w:sz w:val="28"/>
          <w:szCs w:val="28"/>
        </w:rPr>
      </w:pPr>
    </w:p>
    <w:p w:rsidR="000745AB" w:rsidRDefault="000745AB" w:rsidP="00E33672">
      <w:pPr>
        <w:autoSpaceDE w:val="0"/>
        <w:autoSpaceDN w:val="0"/>
        <w:adjustRightInd w:val="0"/>
        <w:rPr>
          <w:rFonts w:ascii="Liberation Serif" w:hAnsi="Liberation Serif"/>
          <w:b/>
          <w:sz w:val="28"/>
          <w:szCs w:val="28"/>
        </w:rPr>
      </w:pPr>
    </w:p>
    <w:p w:rsidR="000745AB" w:rsidRPr="000745AB" w:rsidRDefault="000745AB" w:rsidP="000745AB">
      <w:pPr>
        <w:autoSpaceDE w:val="0"/>
        <w:autoSpaceDN w:val="0"/>
        <w:adjustRightInd w:val="0"/>
        <w:jc w:val="center"/>
        <w:rPr>
          <w:rFonts w:ascii="Liberation Serif" w:hAnsi="Liberation Serif"/>
          <w:b/>
          <w:sz w:val="28"/>
          <w:szCs w:val="28"/>
        </w:rPr>
      </w:pPr>
      <w:r w:rsidRPr="000745AB">
        <w:rPr>
          <w:rFonts w:ascii="Liberation Serif" w:hAnsi="Liberation Serif"/>
          <w:b/>
          <w:sz w:val="28"/>
          <w:szCs w:val="28"/>
        </w:rPr>
        <w:lastRenderedPageBreak/>
        <w:t>Паспорт</w:t>
      </w:r>
    </w:p>
    <w:p w:rsidR="000745AB" w:rsidRPr="000745AB" w:rsidRDefault="000745AB" w:rsidP="000745AB">
      <w:pPr>
        <w:autoSpaceDE w:val="0"/>
        <w:autoSpaceDN w:val="0"/>
        <w:adjustRightInd w:val="0"/>
        <w:jc w:val="center"/>
        <w:rPr>
          <w:rFonts w:ascii="Liberation Serif" w:hAnsi="Liberation Serif"/>
          <w:b/>
          <w:sz w:val="28"/>
          <w:szCs w:val="28"/>
        </w:rPr>
      </w:pPr>
      <w:r w:rsidRPr="000745AB">
        <w:rPr>
          <w:rFonts w:ascii="Liberation Serif" w:hAnsi="Liberation Serif"/>
          <w:b/>
          <w:sz w:val="28"/>
          <w:szCs w:val="28"/>
        </w:rPr>
        <w:t>подпрограммы «Комплексное развитие сельских территорий  Шалинского городского округа до 202</w:t>
      </w:r>
      <w:r w:rsidR="00D55E5C">
        <w:rPr>
          <w:rFonts w:ascii="Liberation Serif" w:hAnsi="Liberation Serif"/>
          <w:b/>
          <w:sz w:val="28"/>
          <w:szCs w:val="28"/>
        </w:rPr>
        <w:t>7</w:t>
      </w:r>
      <w:r w:rsidRPr="000745AB">
        <w:rPr>
          <w:rFonts w:ascii="Liberation Serif" w:hAnsi="Liberation Serif"/>
          <w:b/>
          <w:sz w:val="28"/>
          <w:szCs w:val="28"/>
        </w:rPr>
        <w:t xml:space="preserve"> года»</w:t>
      </w:r>
    </w:p>
    <w:p w:rsidR="000745AB" w:rsidRPr="000745AB" w:rsidRDefault="000745AB" w:rsidP="000745AB">
      <w:pPr>
        <w:autoSpaceDE w:val="0"/>
        <w:autoSpaceDN w:val="0"/>
        <w:adjustRightInd w:val="0"/>
        <w:jc w:val="center"/>
        <w:outlineLvl w:val="1"/>
        <w:rPr>
          <w:rFonts w:ascii="Liberation Serif" w:hAnsi="Liberation Serif"/>
          <w:sz w:val="24"/>
          <w:szCs w:val="24"/>
        </w:rPr>
      </w:pPr>
    </w:p>
    <w:p w:rsidR="000745AB" w:rsidRPr="000745AB" w:rsidRDefault="000745AB" w:rsidP="000745AB">
      <w:pPr>
        <w:autoSpaceDE w:val="0"/>
        <w:autoSpaceDN w:val="0"/>
        <w:adjustRightInd w:val="0"/>
        <w:jc w:val="center"/>
        <w:outlineLvl w:val="1"/>
        <w:rPr>
          <w:rFonts w:ascii="Liberation Serif" w:hAnsi="Liberation Serif"/>
          <w:b/>
          <w:sz w:val="24"/>
          <w:szCs w:val="24"/>
        </w:rPr>
      </w:pPr>
      <w:r w:rsidRPr="000745AB">
        <w:rPr>
          <w:rFonts w:ascii="Liberation Serif" w:hAnsi="Liberation Serif"/>
          <w:b/>
          <w:sz w:val="24"/>
          <w:szCs w:val="24"/>
        </w:rPr>
        <w:t>ПАСПОРТ ПОДПРОГРАММЫ</w:t>
      </w:r>
    </w:p>
    <w:p w:rsidR="000745AB" w:rsidRPr="000745AB" w:rsidRDefault="000745AB" w:rsidP="000745AB">
      <w:pPr>
        <w:autoSpaceDE w:val="0"/>
        <w:autoSpaceDN w:val="0"/>
        <w:adjustRightInd w:val="0"/>
        <w:jc w:val="center"/>
        <w:outlineLvl w:val="1"/>
        <w:rPr>
          <w:rFonts w:ascii="Liberation Serif" w:hAnsi="Liberation Serif"/>
          <w:sz w:val="24"/>
          <w:szCs w:val="24"/>
        </w:rPr>
      </w:pPr>
    </w:p>
    <w:tbl>
      <w:tblPr>
        <w:tblW w:w="9586" w:type="dxa"/>
        <w:tblInd w:w="303" w:type="dxa"/>
        <w:tblLayout w:type="fixed"/>
        <w:tblLook w:val="00A0" w:firstRow="1" w:lastRow="0" w:firstColumn="1" w:lastColumn="0" w:noHBand="0" w:noVBand="0"/>
      </w:tblPr>
      <w:tblGrid>
        <w:gridCol w:w="3633"/>
        <w:gridCol w:w="5953"/>
      </w:tblGrid>
      <w:tr w:rsidR="000745AB" w:rsidRPr="000745AB" w:rsidTr="00D42F47">
        <w:trPr>
          <w:trHeight w:val="797"/>
        </w:trPr>
        <w:tc>
          <w:tcPr>
            <w:tcW w:w="363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Ответственный исполнитель муниципальной подпрограммы</w:t>
            </w:r>
          </w:p>
        </w:tc>
        <w:tc>
          <w:tcPr>
            <w:tcW w:w="595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Администрация Шалинского городского округа</w:t>
            </w:r>
          </w:p>
        </w:tc>
      </w:tr>
      <w:tr w:rsidR="000745AB" w:rsidRPr="000745AB" w:rsidTr="00D42F47">
        <w:trPr>
          <w:trHeight w:val="695"/>
        </w:trPr>
        <w:tc>
          <w:tcPr>
            <w:tcW w:w="363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 xml:space="preserve">Сроки реализации муниципальной подпрограммы  </w:t>
            </w:r>
          </w:p>
        </w:tc>
        <w:tc>
          <w:tcPr>
            <w:tcW w:w="595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 xml:space="preserve">  2022-202</w:t>
            </w:r>
            <w:r w:rsidR="00161E15">
              <w:rPr>
                <w:rFonts w:ascii="Liberation Serif" w:hAnsi="Liberation Serif"/>
                <w:sz w:val="28"/>
                <w:szCs w:val="28"/>
              </w:rPr>
              <w:t>6</w:t>
            </w:r>
            <w:r w:rsidRPr="000745AB">
              <w:rPr>
                <w:rFonts w:ascii="Liberation Serif" w:hAnsi="Liberation Serif"/>
                <w:sz w:val="28"/>
                <w:szCs w:val="28"/>
              </w:rPr>
              <w:t xml:space="preserve"> год</w:t>
            </w:r>
          </w:p>
          <w:p w:rsidR="000745AB" w:rsidRPr="000745AB" w:rsidRDefault="000745AB" w:rsidP="000745AB">
            <w:pPr>
              <w:rPr>
                <w:rFonts w:ascii="Liberation Serif" w:hAnsi="Liberation Serif"/>
                <w:sz w:val="28"/>
                <w:szCs w:val="28"/>
                <w:lang w:val="en-US"/>
              </w:rPr>
            </w:pPr>
          </w:p>
        </w:tc>
      </w:tr>
      <w:tr w:rsidR="000745AB" w:rsidRPr="000745AB" w:rsidTr="00D42F47">
        <w:tc>
          <w:tcPr>
            <w:tcW w:w="363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 xml:space="preserve">Цель и задача  муниципальной подпрограммы        </w:t>
            </w:r>
          </w:p>
        </w:tc>
        <w:tc>
          <w:tcPr>
            <w:tcW w:w="5953" w:type="dxa"/>
            <w:tcBorders>
              <w:top w:val="single" w:sz="4" w:space="0" w:color="auto"/>
              <w:left w:val="single" w:sz="4" w:space="0" w:color="auto"/>
              <w:bottom w:val="single" w:sz="4" w:space="0" w:color="auto"/>
              <w:right w:val="single" w:sz="4" w:space="0" w:color="auto"/>
            </w:tcBorders>
          </w:tcPr>
          <w:p w:rsidR="000745AB" w:rsidRPr="000745AB" w:rsidRDefault="00D42F47" w:rsidP="000745AB">
            <w:pPr>
              <w:rPr>
                <w:rFonts w:ascii="Liberation Serif" w:hAnsi="Liberation Serif"/>
                <w:sz w:val="28"/>
                <w:szCs w:val="28"/>
              </w:rPr>
            </w:pPr>
            <w:r>
              <w:rPr>
                <w:rFonts w:ascii="Liberation Serif" w:hAnsi="Liberation Serif"/>
                <w:sz w:val="28"/>
                <w:szCs w:val="28"/>
              </w:rPr>
              <w:t>Цель подпрограммы</w:t>
            </w:r>
            <w:r w:rsidR="000745AB" w:rsidRPr="000745AB">
              <w:rPr>
                <w:rFonts w:ascii="Liberation Serif" w:hAnsi="Liberation Serif"/>
                <w:sz w:val="28"/>
                <w:szCs w:val="28"/>
              </w:rPr>
              <w:t>:</w:t>
            </w:r>
          </w:p>
          <w:p w:rsidR="00D42F47" w:rsidRDefault="00D42F47" w:rsidP="000745AB">
            <w:pPr>
              <w:rPr>
                <w:rFonts w:ascii="Liberation Serif" w:hAnsi="Liberation Serif"/>
                <w:sz w:val="28"/>
                <w:szCs w:val="28"/>
              </w:rPr>
            </w:pPr>
            <w:r>
              <w:rPr>
                <w:rFonts w:ascii="Liberation Serif" w:hAnsi="Liberation Serif"/>
                <w:sz w:val="28"/>
                <w:szCs w:val="28"/>
              </w:rPr>
              <w:t>К</w:t>
            </w:r>
            <w:r w:rsidRPr="00D42F47">
              <w:rPr>
                <w:rFonts w:ascii="Liberation Serif" w:hAnsi="Liberation Serif"/>
                <w:sz w:val="28"/>
                <w:szCs w:val="28"/>
              </w:rPr>
              <w:t xml:space="preserve">омплексное развитие сельских территорий </w:t>
            </w:r>
            <w:r>
              <w:rPr>
                <w:rFonts w:ascii="Liberation Serif" w:hAnsi="Liberation Serif"/>
                <w:sz w:val="28"/>
                <w:szCs w:val="28"/>
              </w:rPr>
              <w:t>Шалинского городского округа</w:t>
            </w:r>
            <w:r w:rsidRPr="00D42F47">
              <w:rPr>
                <w:rFonts w:ascii="Liberation Serif" w:hAnsi="Liberation Serif"/>
                <w:sz w:val="28"/>
                <w:szCs w:val="28"/>
              </w:rPr>
              <w:t>, способствующее повышению комфорта проживания и качества жизни граждан на сельских территориях</w:t>
            </w:r>
          </w:p>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Задача:</w:t>
            </w:r>
          </w:p>
          <w:p w:rsidR="000745AB" w:rsidRDefault="00D55E5C" w:rsidP="000745AB">
            <w:pPr>
              <w:rPr>
                <w:rFonts w:ascii="Liberation Serif" w:hAnsi="Liberation Serif"/>
                <w:sz w:val="28"/>
                <w:szCs w:val="28"/>
              </w:rPr>
            </w:pPr>
            <w:r>
              <w:rPr>
                <w:rFonts w:ascii="Liberation Serif" w:hAnsi="Liberation Serif"/>
                <w:sz w:val="28"/>
                <w:szCs w:val="28"/>
              </w:rPr>
              <w:t xml:space="preserve">1. </w:t>
            </w:r>
            <w:r w:rsidR="000745AB" w:rsidRPr="000745AB">
              <w:rPr>
                <w:rFonts w:ascii="Liberation Serif" w:hAnsi="Liberation Serif"/>
                <w:sz w:val="28"/>
                <w:szCs w:val="28"/>
              </w:rPr>
              <w:t>Улучшение жилищных условий граждан, проживающих в сельской местности путем предоставления финансовой поддержки для приобретения (строительства) жилья</w:t>
            </w:r>
            <w:r>
              <w:rPr>
                <w:rFonts w:ascii="Liberation Serif" w:hAnsi="Liberation Serif"/>
                <w:sz w:val="28"/>
                <w:szCs w:val="28"/>
              </w:rPr>
              <w:t>;</w:t>
            </w:r>
          </w:p>
          <w:p w:rsidR="000745AB" w:rsidRPr="000745AB" w:rsidRDefault="00D55E5C" w:rsidP="000745AB">
            <w:pPr>
              <w:rPr>
                <w:rFonts w:ascii="Liberation Serif" w:hAnsi="Liberation Serif"/>
                <w:sz w:val="28"/>
                <w:szCs w:val="28"/>
              </w:rPr>
            </w:pPr>
            <w:r>
              <w:rPr>
                <w:rFonts w:ascii="Liberation Serif" w:hAnsi="Liberation Serif"/>
                <w:sz w:val="28"/>
                <w:szCs w:val="28"/>
              </w:rPr>
              <w:t xml:space="preserve">2. </w:t>
            </w:r>
            <w:r w:rsidRPr="00D55E5C">
              <w:rPr>
                <w:rFonts w:ascii="Liberation Serif" w:hAnsi="Liberation Serif"/>
                <w:sz w:val="28"/>
                <w:szCs w:val="28"/>
              </w:rPr>
              <w:t>Задача - реализация общественно значимых проектов по благоустройству сельских территорий</w:t>
            </w:r>
            <w:r>
              <w:rPr>
                <w:rFonts w:ascii="Liberation Serif" w:hAnsi="Liberation Serif"/>
                <w:sz w:val="28"/>
                <w:szCs w:val="28"/>
              </w:rPr>
              <w:t>.</w:t>
            </w:r>
            <w:r w:rsidR="000745AB" w:rsidRPr="000745AB">
              <w:rPr>
                <w:rFonts w:ascii="Liberation Serif" w:hAnsi="Liberation Serif"/>
                <w:sz w:val="28"/>
                <w:szCs w:val="28"/>
              </w:rPr>
              <w:t xml:space="preserve"> </w:t>
            </w:r>
          </w:p>
          <w:p w:rsidR="000745AB" w:rsidRPr="000745AB" w:rsidRDefault="000745AB" w:rsidP="000745AB">
            <w:pPr>
              <w:rPr>
                <w:rFonts w:ascii="Liberation Serif" w:hAnsi="Liberation Serif"/>
                <w:sz w:val="28"/>
                <w:szCs w:val="28"/>
              </w:rPr>
            </w:pPr>
          </w:p>
        </w:tc>
      </w:tr>
      <w:tr w:rsidR="000745AB" w:rsidRPr="000745AB" w:rsidTr="00D42F47">
        <w:tc>
          <w:tcPr>
            <w:tcW w:w="363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 xml:space="preserve">Целевой показатель </w:t>
            </w:r>
          </w:p>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t>муниципальной подпрограммы</w:t>
            </w:r>
          </w:p>
        </w:tc>
        <w:tc>
          <w:tcPr>
            <w:tcW w:w="5953" w:type="dxa"/>
            <w:tcBorders>
              <w:top w:val="single" w:sz="4" w:space="0" w:color="auto"/>
              <w:left w:val="single" w:sz="4" w:space="0" w:color="auto"/>
              <w:bottom w:val="single" w:sz="4" w:space="0" w:color="auto"/>
              <w:right w:val="single" w:sz="4" w:space="0" w:color="auto"/>
            </w:tcBorders>
          </w:tcPr>
          <w:p w:rsidR="000745AB" w:rsidRDefault="00D55E5C" w:rsidP="000745AB">
            <w:pPr>
              <w:rPr>
                <w:rFonts w:ascii="Liberation Serif" w:hAnsi="Liberation Serif"/>
                <w:sz w:val="28"/>
                <w:szCs w:val="28"/>
              </w:rPr>
            </w:pPr>
            <w:r>
              <w:rPr>
                <w:rFonts w:ascii="Liberation Serif" w:hAnsi="Liberation Serif"/>
                <w:sz w:val="28"/>
                <w:szCs w:val="28"/>
              </w:rPr>
              <w:t xml:space="preserve">1. </w:t>
            </w:r>
            <w:r w:rsidR="000745AB" w:rsidRPr="000745AB">
              <w:rPr>
                <w:rFonts w:ascii="Liberation Serif" w:hAnsi="Liberation Serif"/>
                <w:sz w:val="28"/>
                <w:szCs w:val="28"/>
              </w:rPr>
              <w:t>Количество сельских семей, улучшивших жилищные условия</w:t>
            </w:r>
            <w:r>
              <w:rPr>
                <w:rFonts w:ascii="Liberation Serif" w:hAnsi="Liberation Serif"/>
                <w:sz w:val="28"/>
                <w:szCs w:val="28"/>
              </w:rPr>
              <w:t>;</w:t>
            </w:r>
          </w:p>
          <w:p w:rsidR="00D55E5C" w:rsidRPr="000745AB" w:rsidRDefault="00D55E5C" w:rsidP="000745AB">
            <w:pPr>
              <w:rPr>
                <w:rFonts w:ascii="Liberation Serif" w:hAnsi="Liberation Serif"/>
                <w:sz w:val="28"/>
                <w:szCs w:val="28"/>
              </w:rPr>
            </w:pPr>
            <w:r>
              <w:rPr>
                <w:rFonts w:ascii="Liberation Serif" w:hAnsi="Liberation Serif"/>
                <w:sz w:val="28"/>
                <w:szCs w:val="28"/>
              </w:rPr>
              <w:t xml:space="preserve">2. </w:t>
            </w:r>
            <w:r w:rsidRPr="00D55E5C">
              <w:rPr>
                <w:rFonts w:ascii="Liberation Serif" w:hAnsi="Liberation Serif"/>
                <w:sz w:val="28"/>
                <w:szCs w:val="28"/>
              </w:rPr>
              <w:t>Реализация мероприятий по благоустройству сельских территорий городского округа*</w:t>
            </w:r>
          </w:p>
        </w:tc>
      </w:tr>
      <w:tr w:rsidR="000745AB" w:rsidRPr="000745AB" w:rsidTr="00D42F47">
        <w:tc>
          <w:tcPr>
            <w:tcW w:w="3633" w:type="dxa"/>
            <w:tcBorders>
              <w:top w:val="single" w:sz="4" w:space="0" w:color="auto"/>
              <w:left w:val="single" w:sz="4" w:space="0" w:color="auto"/>
              <w:bottom w:val="single" w:sz="4" w:space="0" w:color="auto"/>
              <w:right w:val="single" w:sz="4" w:space="0" w:color="auto"/>
            </w:tcBorders>
          </w:tcPr>
          <w:p w:rsidR="003F0663" w:rsidRDefault="000745AB" w:rsidP="000745AB">
            <w:pPr>
              <w:rPr>
                <w:rFonts w:ascii="Liberation Serif" w:hAnsi="Liberation Serif"/>
                <w:sz w:val="28"/>
                <w:szCs w:val="28"/>
              </w:rPr>
            </w:pPr>
            <w:r w:rsidRPr="000745AB">
              <w:rPr>
                <w:rFonts w:ascii="Liberation Serif" w:hAnsi="Liberation Serif"/>
                <w:sz w:val="28"/>
                <w:szCs w:val="28"/>
              </w:rPr>
              <w:t xml:space="preserve">Объемы финансирования муниципальной подпрограммы по годам реализации, рублей  </w:t>
            </w:r>
          </w:p>
          <w:p w:rsidR="003F0663" w:rsidRPr="003F0663" w:rsidRDefault="000745AB" w:rsidP="003F0663">
            <w:pPr>
              <w:rPr>
                <w:rFonts w:ascii="Liberation Serif" w:hAnsi="Liberation Serif"/>
                <w:sz w:val="28"/>
                <w:szCs w:val="28"/>
              </w:rPr>
            </w:pPr>
            <w:r w:rsidRPr="000745AB">
              <w:rPr>
                <w:rFonts w:ascii="Liberation Serif" w:hAnsi="Liberation Serif"/>
                <w:sz w:val="28"/>
                <w:szCs w:val="28"/>
              </w:rPr>
              <w:t xml:space="preserve">  </w:t>
            </w:r>
          </w:p>
          <w:p w:rsidR="000745AB" w:rsidRPr="000745AB" w:rsidRDefault="000745AB" w:rsidP="003F0663">
            <w:pPr>
              <w:rPr>
                <w:rFonts w:ascii="Liberation Serif" w:hAnsi="Liberation Serif"/>
                <w:sz w:val="28"/>
                <w:szCs w:val="28"/>
              </w:rPr>
            </w:pPr>
          </w:p>
        </w:tc>
        <w:tc>
          <w:tcPr>
            <w:tcW w:w="595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sz w:val="28"/>
                <w:szCs w:val="28"/>
              </w:rPr>
            </w:pPr>
            <w:r w:rsidRPr="000745AB">
              <w:rPr>
                <w:sz w:val="28"/>
                <w:szCs w:val="28"/>
              </w:rPr>
              <w:t xml:space="preserve">Всего: </w:t>
            </w:r>
            <w:r w:rsidR="008A1EEF" w:rsidRPr="008A1EEF">
              <w:rPr>
                <w:sz w:val="28"/>
                <w:szCs w:val="28"/>
              </w:rPr>
              <w:t>7 340 100,0</w:t>
            </w:r>
          </w:p>
          <w:p w:rsidR="000745AB" w:rsidRPr="000745AB" w:rsidRDefault="000745AB" w:rsidP="000745AB">
            <w:pPr>
              <w:rPr>
                <w:sz w:val="28"/>
                <w:szCs w:val="28"/>
              </w:rPr>
            </w:pPr>
            <w:r w:rsidRPr="000745AB">
              <w:rPr>
                <w:sz w:val="28"/>
                <w:szCs w:val="28"/>
              </w:rPr>
              <w:t xml:space="preserve">  в том числе:</w:t>
            </w:r>
          </w:p>
          <w:p w:rsidR="000745AB" w:rsidRPr="00D91008" w:rsidRDefault="000745AB" w:rsidP="000745AB">
            <w:pPr>
              <w:rPr>
                <w:sz w:val="28"/>
                <w:szCs w:val="28"/>
              </w:rPr>
            </w:pPr>
            <w:r w:rsidRPr="00D91008">
              <w:rPr>
                <w:sz w:val="28"/>
                <w:szCs w:val="28"/>
              </w:rPr>
              <w:t>Областной бюджет:</w:t>
            </w:r>
            <w:bookmarkStart w:id="0" w:name="_GoBack"/>
            <w:bookmarkEnd w:id="0"/>
          </w:p>
          <w:p w:rsidR="000745AB" w:rsidRPr="00D91008" w:rsidRDefault="000745AB" w:rsidP="000745AB">
            <w:pPr>
              <w:widowControl w:val="0"/>
              <w:autoSpaceDE w:val="0"/>
              <w:autoSpaceDN w:val="0"/>
              <w:adjustRightInd w:val="0"/>
              <w:rPr>
                <w:sz w:val="28"/>
                <w:szCs w:val="28"/>
              </w:rPr>
            </w:pPr>
            <w:r w:rsidRPr="00D91008">
              <w:rPr>
                <w:sz w:val="28"/>
                <w:szCs w:val="28"/>
              </w:rPr>
              <w:t xml:space="preserve">2022 г.- </w:t>
            </w:r>
            <w:r w:rsidR="003F0663" w:rsidRPr="00D91008">
              <w:rPr>
                <w:rFonts w:ascii="Liberation Serif" w:hAnsi="Liberation Serif"/>
                <w:sz w:val="28"/>
                <w:szCs w:val="28"/>
              </w:rPr>
              <w:t>206 800,0</w:t>
            </w:r>
          </w:p>
          <w:p w:rsidR="000745AB" w:rsidRPr="00D91008" w:rsidRDefault="000745AB" w:rsidP="000745AB">
            <w:pPr>
              <w:widowControl w:val="0"/>
              <w:autoSpaceDE w:val="0"/>
              <w:autoSpaceDN w:val="0"/>
              <w:adjustRightInd w:val="0"/>
              <w:rPr>
                <w:sz w:val="28"/>
                <w:szCs w:val="28"/>
              </w:rPr>
            </w:pPr>
            <w:r w:rsidRPr="00D91008">
              <w:rPr>
                <w:sz w:val="28"/>
                <w:szCs w:val="28"/>
              </w:rPr>
              <w:t>2023 г.- 0</w:t>
            </w:r>
          </w:p>
          <w:p w:rsidR="000745AB" w:rsidRPr="00D91008" w:rsidRDefault="000745AB" w:rsidP="000745AB">
            <w:pPr>
              <w:widowControl w:val="0"/>
              <w:autoSpaceDE w:val="0"/>
              <w:autoSpaceDN w:val="0"/>
              <w:adjustRightInd w:val="0"/>
              <w:rPr>
                <w:sz w:val="28"/>
                <w:szCs w:val="28"/>
              </w:rPr>
            </w:pPr>
            <w:r w:rsidRPr="00D91008">
              <w:rPr>
                <w:sz w:val="28"/>
                <w:szCs w:val="28"/>
              </w:rPr>
              <w:t>2024 г.- 0</w:t>
            </w:r>
          </w:p>
          <w:p w:rsidR="000745AB" w:rsidRPr="00D91008" w:rsidRDefault="000745AB" w:rsidP="000745AB">
            <w:pPr>
              <w:widowControl w:val="0"/>
              <w:autoSpaceDE w:val="0"/>
              <w:autoSpaceDN w:val="0"/>
              <w:adjustRightInd w:val="0"/>
              <w:rPr>
                <w:sz w:val="28"/>
                <w:szCs w:val="28"/>
              </w:rPr>
            </w:pPr>
            <w:r w:rsidRPr="00D91008">
              <w:rPr>
                <w:sz w:val="28"/>
                <w:szCs w:val="28"/>
              </w:rPr>
              <w:t>2025 г.-0</w:t>
            </w:r>
          </w:p>
          <w:p w:rsidR="000745AB" w:rsidRPr="00D91008" w:rsidRDefault="000745AB" w:rsidP="000745AB">
            <w:pPr>
              <w:widowControl w:val="0"/>
              <w:autoSpaceDE w:val="0"/>
              <w:autoSpaceDN w:val="0"/>
              <w:adjustRightInd w:val="0"/>
              <w:rPr>
                <w:sz w:val="28"/>
                <w:szCs w:val="28"/>
              </w:rPr>
            </w:pPr>
            <w:r w:rsidRPr="00D91008">
              <w:rPr>
                <w:sz w:val="28"/>
                <w:szCs w:val="28"/>
              </w:rPr>
              <w:t xml:space="preserve">2026г.-0 </w:t>
            </w:r>
          </w:p>
          <w:p w:rsidR="000745AB" w:rsidRPr="00D91008" w:rsidRDefault="000745AB" w:rsidP="000745AB">
            <w:pPr>
              <w:rPr>
                <w:sz w:val="28"/>
                <w:szCs w:val="28"/>
              </w:rPr>
            </w:pPr>
            <w:r w:rsidRPr="00D91008">
              <w:rPr>
                <w:sz w:val="28"/>
                <w:szCs w:val="28"/>
              </w:rPr>
              <w:t>Местный бюджет:</w:t>
            </w:r>
          </w:p>
          <w:p w:rsidR="000745AB" w:rsidRPr="00D91008" w:rsidRDefault="000745AB" w:rsidP="000745AB">
            <w:pPr>
              <w:rPr>
                <w:sz w:val="28"/>
                <w:szCs w:val="28"/>
              </w:rPr>
            </w:pPr>
            <w:r w:rsidRPr="00D91008">
              <w:rPr>
                <w:sz w:val="28"/>
                <w:szCs w:val="28"/>
              </w:rPr>
              <w:t xml:space="preserve">2022 г.- </w:t>
            </w:r>
            <w:r w:rsidR="00D55E5C" w:rsidRPr="00D91008">
              <w:rPr>
                <w:sz w:val="28"/>
                <w:szCs w:val="28"/>
              </w:rPr>
              <w:t>1 200 000,0</w:t>
            </w:r>
            <w:r w:rsidRPr="00D91008">
              <w:rPr>
                <w:sz w:val="28"/>
                <w:szCs w:val="28"/>
              </w:rPr>
              <w:t xml:space="preserve"> </w:t>
            </w:r>
          </w:p>
          <w:p w:rsidR="000745AB" w:rsidRPr="00D91008" w:rsidRDefault="000745AB" w:rsidP="000745AB">
            <w:pPr>
              <w:rPr>
                <w:sz w:val="28"/>
                <w:szCs w:val="28"/>
              </w:rPr>
            </w:pPr>
            <w:r w:rsidRPr="00D91008">
              <w:rPr>
                <w:sz w:val="28"/>
                <w:szCs w:val="28"/>
              </w:rPr>
              <w:t xml:space="preserve">2023 г.- </w:t>
            </w:r>
            <w:r w:rsidR="00D55E5C" w:rsidRPr="00D91008">
              <w:rPr>
                <w:sz w:val="28"/>
                <w:szCs w:val="28"/>
              </w:rPr>
              <w:t>1 400 000,0</w:t>
            </w:r>
          </w:p>
          <w:p w:rsidR="000745AB" w:rsidRPr="00D91008" w:rsidRDefault="000745AB" w:rsidP="000745AB">
            <w:pPr>
              <w:rPr>
                <w:sz w:val="28"/>
                <w:szCs w:val="28"/>
              </w:rPr>
            </w:pPr>
            <w:r w:rsidRPr="00D91008">
              <w:rPr>
                <w:sz w:val="28"/>
                <w:szCs w:val="28"/>
              </w:rPr>
              <w:t xml:space="preserve">2024 г.- </w:t>
            </w:r>
            <w:r w:rsidR="00D55E5C" w:rsidRPr="00D91008">
              <w:rPr>
                <w:sz w:val="28"/>
                <w:szCs w:val="28"/>
              </w:rPr>
              <w:t>1 400 000,0</w:t>
            </w:r>
          </w:p>
          <w:p w:rsidR="00D55E5C" w:rsidRPr="00D91008" w:rsidRDefault="000745AB" w:rsidP="000745AB">
            <w:pPr>
              <w:rPr>
                <w:sz w:val="28"/>
                <w:szCs w:val="28"/>
              </w:rPr>
            </w:pPr>
            <w:r w:rsidRPr="00D91008">
              <w:rPr>
                <w:sz w:val="28"/>
                <w:szCs w:val="28"/>
              </w:rPr>
              <w:t xml:space="preserve">2025 г.- </w:t>
            </w:r>
            <w:r w:rsidR="00D55E5C" w:rsidRPr="00D91008">
              <w:rPr>
                <w:sz w:val="28"/>
                <w:szCs w:val="28"/>
              </w:rPr>
              <w:t>1 400 000,0</w:t>
            </w:r>
          </w:p>
          <w:p w:rsidR="00D55E5C" w:rsidRPr="00D91008" w:rsidRDefault="000745AB" w:rsidP="000745AB">
            <w:pPr>
              <w:rPr>
                <w:sz w:val="28"/>
                <w:szCs w:val="28"/>
              </w:rPr>
            </w:pPr>
            <w:r w:rsidRPr="00D91008">
              <w:rPr>
                <w:sz w:val="28"/>
                <w:szCs w:val="28"/>
              </w:rPr>
              <w:lastRenderedPageBreak/>
              <w:t xml:space="preserve">2026г.- </w:t>
            </w:r>
            <w:r w:rsidR="00D55E5C" w:rsidRPr="00D91008">
              <w:rPr>
                <w:sz w:val="28"/>
                <w:szCs w:val="28"/>
              </w:rPr>
              <w:t>1 400 000,0</w:t>
            </w:r>
          </w:p>
          <w:p w:rsidR="000745AB" w:rsidRPr="00D91008" w:rsidRDefault="000745AB" w:rsidP="000745AB">
            <w:pPr>
              <w:rPr>
                <w:sz w:val="28"/>
                <w:szCs w:val="28"/>
              </w:rPr>
            </w:pPr>
            <w:r w:rsidRPr="00D91008">
              <w:rPr>
                <w:sz w:val="28"/>
                <w:szCs w:val="28"/>
              </w:rPr>
              <w:t>Федеральный бюджет:</w:t>
            </w:r>
          </w:p>
          <w:p w:rsidR="000745AB" w:rsidRPr="00D91008" w:rsidRDefault="000745AB" w:rsidP="000745AB">
            <w:pPr>
              <w:rPr>
                <w:sz w:val="28"/>
                <w:szCs w:val="28"/>
              </w:rPr>
            </w:pPr>
            <w:r w:rsidRPr="00D91008">
              <w:rPr>
                <w:sz w:val="28"/>
                <w:szCs w:val="28"/>
              </w:rPr>
              <w:t xml:space="preserve">2022 г.- </w:t>
            </w:r>
            <w:r w:rsidR="003F0663" w:rsidRPr="00D91008">
              <w:rPr>
                <w:rFonts w:ascii="Liberation Serif" w:hAnsi="Liberation Serif"/>
                <w:sz w:val="28"/>
                <w:szCs w:val="28"/>
              </w:rPr>
              <w:t>333 300,0</w:t>
            </w:r>
          </w:p>
          <w:p w:rsidR="000745AB" w:rsidRPr="00D91008" w:rsidRDefault="000745AB" w:rsidP="000745AB">
            <w:pPr>
              <w:rPr>
                <w:sz w:val="28"/>
                <w:szCs w:val="28"/>
              </w:rPr>
            </w:pPr>
            <w:r w:rsidRPr="00D91008">
              <w:rPr>
                <w:sz w:val="28"/>
                <w:szCs w:val="28"/>
              </w:rPr>
              <w:t>2023 г.- 0</w:t>
            </w:r>
          </w:p>
          <w:p w:rsidR="000745AB" w:rsidRPr="00D91008" w:rsidRDefault="000745AB" w:rsidP="000745AB">
            <w:pPr>
              <w:rPr>
                <w:sz w:val="28"/>
                <w:szCs w:val="28"/>
              </w:rPr>
            </w:pPr>
            <w:r w:rsidRPr="00D91008">
              <w:rPr>
                <w:sz w:val="28"/>
                <w:szCs w:val="28"/>
              </w:rPr>
              <w:t>2024 г.- 0</w:t>
            </w:r>
          </w:p>
          <w:p w:rsidR="000745AB" w:rsidRPr="00D91008" w:rsidRDefault="000745AB" w:rsidP="000745AB">
            <w:pPr>
              <w:rPr>
                <w:sz w:val="28"/>
                <w:szCs w:val="28"/>
              </w:rPr>
            </w:pPr>
            <w:r w:rsidRPr="00D91008">
              <w:rPr>
                <w:sz w:val="28"/>
                <w:szCs w:val="28"/>
              </w:rPr>
              <w:t>2025 г.- 0</w:t>
            </w:r>
          </w:p>
          <w:p w:rsidR="000745AB" w:rsidRPr="00D91008" w:rsidRDefault="000745AB" w:rsidP="000745AB">
            <w:pPr>
              <w:rPr>
                <w:sz w:val="28"/>
                <w:szCs w:val="28"/>
              </w:rPr>
            </w:pPr>
            <w:r w:rsidRPr="00D91008">
              <w:rPr>
                <w:sz w:val="28"/>
                <w:szCs w:val="28"/>
              </w:rPr>
              <w:t>2026г.-0</w:t>
            </w:r>
          </w:p>
          <w:p w:rsidR="000745AB" w:rsidRPr="00D91008" w:rsidRDefault="000745AB" w:rsidP="000745AB">
            <w:pPr>
              <w:rPr>
                <w:sz w:val="28"/>
                <w:szCs w:val="28"/>
              </w:rPr>
            </w:pPr>
            <w:r w:rsidRPr="00D91008">
              <w:rPr>
                <w:sz w:val="28"/>
                <w:szCs w:val="28"/>
              </w:rPr>
              <w:t>Внебюджетные источники:</w:t>
            </w:r>
          </w:p>
          <w:p w:rsidR="000745AB" w:rsidRPr="00D91008" w:rsidRDefault="00B47B8A" w:rsidP="000745AB">
            <w:pPr>
              <w:rPr>
                <w:sz w:val="28"/>
                <w:szCs w:val="28"/>
              </w:rPr>
            </w:pPr>
            <w:r w:rsidRPr="00D91008">
              <w:rPr>
                <w:sz w:val="28"/>
                <w:szCs w:val="28"/>
              </w:rPr>
              <w:t>2022 г.-</w:t>
            </w:r>
            <w:r w:rsidR="000745AB" w:rsidRPr="00D91008">
              <w:rPr>
                <w:sz w:val="28"/>
                <w:szCs w:val="28"/>
              </w:rPr>
              <w:t xml:space="preserve">0                                                                                                                                                     </w:t>
            </w:r>
          </w:p>
          <w:p w:rsidR="000745AB" w:rsidRPr="00D91008" w:rsidRDefault="00B47B8A" w:rsidP="000745AB">
            <w:pPr>
              <w:rPr>
                <w:sz w:val="28"/>
                <w:szCs w:val="28"/>
              </w:rPr>
            </w:pPr>
            <w:r w:rsidRPr="00D91008">
              <w:rPr>
                <w:sz w:val="28"/>
                <w:szCs w:val="28"/>
              </w:rPr>
              <w:t>2023 г.-</w:t>
            </w:r>
            <w:r w:rsidR="000745AB" w:rsidRPr="00D91008">
              <w:rPr>
                <w:sz w:val="28"/>
                <w:szCs w:val="28"/>
              </w:rPr>
              <w:t>0</w:t>
            </w:r>
          </w:p>
          <w:p w:rsidR="000745AB" w:rsidRPr="00D91008" w:rsidRDefault="000745AB" w:rsidP="000745AB">
            <w:pPr>
              <w:rPr>
                <w:sz w:val="28"/>
                <w:szCs w:val="28"/>
              </w:rPr>
            </w:pPr>
            <w:r w:rsidRPr="00D91008">
              <w:rPr>
                <w:sz w:val="28"/>
                <w:szCs w:val="28"/>
              </w:rPr>
              <w:t>2024 г.- 0</w:t>
            </w:r>
          </w:p>
          <w:p w:rsidR="000745AB" w:rsidRPr="00D91008" w:rsidRDefault="000745AB" w:rsidP="000745AB">
            <w:pPr>
              <w:rPr>
                <w:sz w:val="28"/>
                <w:szCs w:val="28"/>
              </w:rPr>
            </w:pPr>
            <w:r w:rsidRPr="00D91008">
              <w:rPr>
                <w:sz w:val="28"/>
                <w:szCs w:val="28"/>
              </w:rPr>
              <w:t>2025 г.-0</w:t>
            </w:r>
          </w:p>
          <w:p w:rsidR="00D55E5C" w:rsidRPr="00161E15" w:rsidRDefault="000745AB" w:rsidP="000745AB">
            <w:pPr>
              <w:rPr>
                <w:sz w:val="28"/>
                <w:szCs w:val="28"/>
              </w:rPr>
            </w:pPr>
            <w:r w:rsidRPr="00D91008">
              <w:rPr>
                <w:sz w:val="28"/>
                <w:szCs w:val="28"/>
              </w:rPr>
              <w:t xml:space="preserve">2026г.-0 </w:t>
            </w:r>
          </w:p>
        </w:tc>
      </w:tr>
      <w:tr w:rsidR="000745AB" w:rsidRPr="000745AB" w:rsidTr="00D42F47">
        <w:tc>
          <w:tcPr>
            <w:tcW w:w="363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rPr>
              <w:lastRenderedPageBreak/>
              <w:t>Адрес размещения в сети Интернет</w:t>
            </w:r>
          </w:p>
        </w:tc>
        <w:tc>
          <w:tcPr>
            <w:tcW w:w="5953" w:type="dxa"/>
            <w:tcBorders>
              <w:top w:val="single" w:sz="4" w:space="0" w:color="auto"/>
              <w:left w:val="single" w:sz="4" w:space="0" w:color="auto"/>
              <w:bottom w:val="single" w:sz="4" w:space="0" w:color="auto"/>
              <w:right w:val="single" w:sz="4" w:space="0" w:color="auto"/>
            </w:tcBorders>
          </w:tcPr>
          <w:p w:rsidR="000745AB" w:rsidRPr="000745AB" w:rsidRDefault="000745AB" w:rsidP="000745AB">
            <w:pPr>
              <w:rPr>
                <w:rFonts w:ascii="Liberation Serif" w:hAnsi="Liberation Serif"/>
                <w:sz w:val="28"/>
                <w:szCs w:val="28"/>
              </w:rPr>
            </w:pPr>
            <w:r w:rsidRPr="000745AB">
              <w:rPr>
                <w:rFonts w:ascii="Liberation Serif" w:hAnsi="Liberation Serif"/>
                <w:sz w:val="28"/>
                <w:szCs w:val="28"/>
                <w:lang w:val="en-US"/>
              </w:rPr>
              <w:t>www</w:t>
            </w:r>
            <w:r w:rsidRPr="000745AB">
              <w:rPr>
                <w:rFonts w:ascii="Liberation Serif" w:hAnsi="Liberation Serif"/>
                <w:sz w:val="28"/>
                <w:szCs w:val="28"/>
              </w:rPr>
              <w:t>.</w:t>
            </w:r>
            <w:proofErr w:type="spellStart"/>
            <w:r w:rsidRPr="000745AB">
              <w:rPr>
                <w:rFonts w:ascii="Liberation Serif" w:hAnsi="Liberation Serif"/>
                <w:sz w:val="28"/>
                <w:szCs w:val="28"/>
                <w:lang w:val="en-US"/>
              </w:rPr>
              <w:t>shalya</w:t>
            </w:r>
            <w:proofErr w:type="spellEnd"/>
            <w:r w:rsidRPr="000745AB">
              <w:rPr>
                <w:rFonts w:ascii="Liberation Serif" w:hAnsi="Liberation Serif"/>
                <w:sz w:val="28"/>
                <w:szCs w:val="28"/>
              </w:rPr>
              <w:t>.</w:t>
            </w:r>
            <w:proofErr w:type="spellStart"/>
            <w:r w:rsidRPr="000745AB">
              <w:rPr>
                <w:rFonts w:ascii="Liberation Serif" w:hAnsi="Liberation Serif"/>
                <w:sz w:val="28"/>
                <w:szCs w:val="28"/>
                <w:lang w:val="en-US"/>
              </w:rPr>
              <w:t>ru</w:t>
            </w:r>
            <w:proofErr w:type="spellEnd"/>
          </w:p>
        </w:tc>
      </w:tr>
    </w:tbl>
    <w:p w:rsidR="000745AB" w:rsidRPr="000745AB" w:rsidRDefault="000745AB" w:rsidP="000745AB">
      <w:pPr>
        <w:autoSpaceDE w:val="0"/>
        <w:autoSpaceDN w:val="0"/>
        <w:adjustRightInd w:val="0"/>
        <w:jc w:val="center"/>
        <w:outlineLvl w:val="1"/>
        <w:rPr>
          <w:rFonts w:ascii="Liberation Serif" w:hAnsi="Liberation Serif"/>
          <w:sz w:val="28"/>
          <w:szCs w:val="28"/>
        </w:rPr>
      </w:pPr>
    </w:p>
    <w:p w:rsidR="00D42F47" w:rsidRPr="00D42F47" w:rsidRDefault="00D42F47" w:rsidP="00D42F47">
      <w:pPr>
        <w:autoSpaceDE w:val="0"/>
        <w:autoSpaceDN w:val="0"/>
        <w:adjustRightInd w:val="0"/>
        <w:jc w:val="center"/>
        <w:outlineLvl w:val="1"/>
        <w:rPr>
          <w:rFonts w:ascii="Liberation Serif" w:hAnsi="Liberation Serif"/>
          <w:b/>
          <w:sz w:val="28"/>
          <w:szCs w:val="28"/>
        </w:rPr>
      </w:pPr>
      <w:r w:rsidRPr="00D42F47">
        <w:rPr>
          <w:rFonts w:ascii="Liberation Serif" w:hAnsi="Liberation Serif"/>
          <w:b/>
          <w:sz w:val="28"/>
          <w:szCs w:val="28"/>
        </w:rPr>
        <w:t>РАЗДЕЛ 1. ХАРАКТЕРИСТИКА ПРОБЛЕМЫ</w:t>
      </w:r>
    </w:p>
    <w:p w:rsidR="00D42F47" w:rsidRPr="00D42F47" w:rsidRDefault="00D42F47" w:rsidP="00D42F47">
      <w:pPr>
        <w:autoSpaceDE w:val="0"/>
        <w:autoSpaceDN w:val="0"/>
        <w:adjustRightInd w:val="0"/>
        <w:ind w:left="1288"/>
        <w:jc w:val="center"/>
        <w:rPr>
          <w:rFonts w:ascii="Liberation Serif" w:hAnsi="Liberation Serif"/>
          <w:b/>
          <w:sz w:val="28"/>
          <w:szCs w:val="28"/>
        </w:rPr>
      </w:pPr>
      <w:r w:rsidRPr="00D42F47">
        <w:rPr>
          <w:rFonts w:ascii="Liberation Serif" w:hAnsi="Liberation Serif"/>
          <w:b/>
          <w:sz w:val="28"/>
          <w:szCs w:val="28"/>
        </w:rPr>
        <w:t>Общие сведения о социально-экономическом  развитии сельских территорий Шалинского городского округа.</w:t>
      </w:r>
    </w:p>
    <w:p w:rsidR="00D42F47" w:rsidRPr="00D42F47" w:rsidRDefault="00D42F47" w:rsidP="00D42F47">
      <w:pPr>
        <w:autoSpaceDE w:val="0"/>
        <w:autoSpaceDN w:val="0"/>
        <w:adjustRightInd w:val="0"/>
        <w:ind w:left="450"/>
        <w:rPr>
          <w:rFonts w:ascii="Liberation Serif" w:hAnsi="Liberation Serif"/>
          <w:bCs/>
          <w:iCs/>
          <w:sz w:val="24"/>
          <w:szCs w:val="24"/>
        </w:rPr>
      </w:pPr>
    </w:p>
    <w:p w:rsidR="00B64691" w:rsidRPr="00B64691" w:rsidRDefault="00D42F47" w:rsidP="006A1322">
      <w:pPr>
        <w:ind w:firstLine="284"/>
        <w:jc w:val="both"/>
        <w:rPr>
          <w:rFonts w:ascii="Liberation Serif" w:hAnsi="Liberation Serif"/>
          <w:sz w:val="28"/>
          <w:szCs w:val="28"/>
        </w:rPr>
      </w:pPr>
      <w:r w:rsidRPr="00D42F47">
        <w:rPr>
          <w:rFonts w:ascii="Liberation Serif" w:hAnsi="Liberation Serif"/>
          <w:sz w:val="28"/>
          <w:szCs w:val="28"/>
        </w:rPr>
        <w:t xml:space="preserve">    </w:t>
      </w:r>
      <w:r w:rsidR="00B64691" w:rsidRPr="00B64691">
        <w:rPr>
          <w:rFonts w:ascii="Liberation Serif" w:hAnsi="Liberation Serif"/>
          <w:sz w:val="28"/>
          <w:szCs w:val="28"/>
        </w:rPr>
        <w:t xml:space="preserve">В 2021 году деятельность органов местного самоуправления </w:t>
      </w:r>
      <w:r w:rsidR="00B64691" w:rsidRPr="00B64691">
        <w:rPr>
          <w:rFonts w:ascii="Liberation Serif" w:hAnsi="Liberation Serif"/>
          <w:bCs/>
          <w:iCs/>
          <w:sz w:val="28"/>
          <w:szCs w:val="28"/>
        </w:rPr>
        <w:t>Шалинского городского округа</w:t>
      </w:r>
      <w:r w:rsidR="00B64691">
        <w:rPr>
          <w:rFonts w:ascii="Liberation Serif" w:hAnsi="Liberation Serif"/>
          <w:sz w:val="28"/>
          <w:szCs w:val="28"/>
          <w:vertAlign w:val="superscript"/>
        </w:rPr>
        <w:t xml:space="preserve"> </w:t>
      </w:r>
      <w:r w:rsidR="00B64691" w:rsidRPr="00B64691">
        <w:rPr>
          <w:rFonts w:ascii="Liberation Serif" w:hAnsi="Liberation Serif"/>
          <w:sz w:val="28"/>
          <w:szCs w:val="28"/>
        </w:rPr>
        <w:t>была направлена, на обеспечение скоординированной работы представительного, исполнительно-распорядительного и иных органов местного самоуправления, улучшение социально-экономической ситуации на территории городского округа.</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Основные усилия работы органов местного самоуправления, муниципальных учреждений и организаций, предприятий городского округа были направлены на реализацию Указа Президента Российской Федерации от 07.05.2018 г. № 204 «О национальных целях и стратегических задачах развития Российской Федерации на период до 2024 годы», национальных и региональных проектов развития страны, «</w:t>
      </w:r>
      <w:r w:rsidRPr="006A1322">
        <w:rPr>
          <w:rFonts w:ascii="Liberation Serif" w:hAnsi="Liberation Serif"/>
          <w:sz w:val="28"/>
          <w:szCs w:val="28"/>
        </w:rPr>
        <w:t>Пятилетки развития Свердловской области на 2017-2021» утвержденной Указом Губернатора Свердловской области от 31.10.2017 г. № 546-</w:t>
      </w:r>
      <w:r w:rsidRPr="00D91008">
        <w:rPr>
          <w:rFonts w:ascii="Liberation Serif" w:hAnsi="Liberation Serif"/>
          <w:sz w:val="28"/>
          <w:szCs w:val="28"/>
        </w:rPr>
        <w:t>УГ</w:t>
      </w:r>
      <w:proofErr w:type="gramEnd"/>
      <w:r w:rsidR="006A1322" w:rsidRPr="00D91008">
        <w:rPr>
          <w:rFonts w:ascii="Liberation Serif" w:hAnsi="Liberation Serif"/>
          <w:sz w:val="28"/>
          <w:szCs w:val="28"/>
        </w:rPr>
        <w:t>(с изменениями</w:t>
      </w:r>
      <w:r w:rsidR="006A1322" w:rsidRPr="006A1322">
        <w:rPr>
          <w:rFonts w:ascii="Liberation Serif" w:hAnsi="Liberation Serif"/>
          <w:sz w:val="28"/>
          <w:szCs w:val="28"/>
        </w:rPr>
        <w:t xml:space="preserve"> на 12 февраля 2021 года)</w:t>
      </w:r>
      <w:r w:rsidRPr="006A1322">
        <w:rPr>
          <w:rFonts w:ascii="Liberation Serif" w:hAnsi="Liberation Serif"/>
          <w:sz w:val="28"/>
          <w:szCs w:val="28"/>
        </w:rPr>
        <w:t>,</w:t>
      </w:r>
      <w:r w:rsidR="00EE612C">
        <w:rPr>
          <w:rFonts w:ascii="Liberation Serif" w:hAnsi="Liberation Serif"/>
          <w:sz w:val="28"/>
          <w:szCs w:val="28"/>
        </w:rPr>
        <w:t xml:space="preserve"> </w:t>
      </w:r>
      <w:r w:rsidRPr="00B64691">
        <w:rPr>
          <w:rFonts w:ascii="Liberation Serif" w:hAnsi="Liberation Serif"/>
          <w:sz w:val="28"/>
          <w:szCs w:val="28"/>
        </w:rPr>
        <w:t>а также «Стратегии социально-экономического развития ШГО до 2035 года», утвержденной решением Думы ШГО от 13.12.2018 года № 226.</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Администрация ШГО, подведомственные ей организации и учреждения, муниципальные предприятия, Управление образованием ШГО, организации подведомственные Министерствам и ведомствам Правительства Свердловской области в прошлом году принимали активное участие в реализации практически всех национальных проектов - «Образование», «Демография», «Здравоохранение», «Экология», «Культура», «Цифровая экономика», «Жилье и городская среда», «Безопасные и качественные автомобильные дороги», «МСП и поддержка индивидуальной предпринимательской инициативы», «Производительность труда и поддержка занятости», а</w:t>
      </w:r>
      <w:proofErr w:type="gramEnd"/>
      <w:r w:rsidRPr="00B64691">
        <w:rPr>
          <w:rFonts w:ascii="Liberation Serif" w:hAnsi="Liberation Serif"/>
          <w:sz w:val="28"/>
          <w:szCs w:val="28"/>
        </w:rPr>
        <w:t xml:space="preserve"> также региональных проектов.</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lastRenderedPageBreak/>
        <w:t xml:space="preserve">Одним из основных показателей развития экономики и оценки ее эффективности деятельности органов местного самоуправления является сохранение реального сектора экономики в городском округе, а также стабильности в заработной платы работающего населения, что в условиях пандемии новой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инфекции (</w:t>
      </w:r>
      <w:r w:rsidRPr="00B64691">
        <w:rPr>
          <w:rFonts w:ascii="Liberation Serif" w:hAnsi="Liberation Serif"/>
          <w:sz w:val="28"/>
          <w:szCs w:val="28"/>
          <w:lang w:val="en-US"/>
        </w:rPr>
        <w:t>COVID</w:t>
      </w:r>
      <w:r w:rsidRPr="00B64691">
        <w:rPr>
          <w:rFonts w:ascii="Liberation Serif" w:hAnsi="Liberation Serif"/>
          <w:sz w:val="28"/>
          <w:szCs w:val="28"/>
        </w:rPr>
        <w:t xml:space="preserve"> – 2019) являлось достаточно сложной задачей.</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Cs/>
          <w:sz w:val="28"/>
          <w:szCs w:val="28"/>
        </w:rPr>
        <w:t>Численность населения</w:t>
      </w:r>
      <w:r w:rsidRPr="00B64691">
        <w:rPr>
          <w:rFonts w:ascii="Liberation Serif" w:hAnsi="Liberation Serif"/>
          <w:sz w:val="28"/>
          <w:szCs w:val="28"/>
        </w:rPr>
        <w:t xml:space="preserve"> ШГО на начало 2022 года составила 19258 человек, ч</w:t>
      </w:r>
      <w:r w:rsidRPr="00B64691">
        <w:rPr>
          <w:rFonts w:ascii="Liberation Serif" w:hAnsi="Liberation Serif"/>
          <w:bCs/>
          <w:sz w:val="28"/>
          <w:szCs w:val="28"/>
        </w:rPr>
        <w:t>исленность экономически активного населения</w:t>
      </w:r>
      <w:r w:rsidRPr="00B64691">
        <w:rPr>
          <w:rFonts w:ascii="Liberation Serif" w:hAnsi="Liberation Serif"/>
          <w:sz w:val="28"/>
          <w:szCs w:val="28"/>
        </w:rPr>
        <w:t xml:space="preserve"> – 9600 человека или 49,8 % от общей численности населения, пенсионеров – 5212 человек, несовершеннолетних лиц (до 18 лет) – 4731 человек.</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center"/>
        <w:rPr>
          <w:rFonts w:ascii="Liberation Serif" w:hAnsi="Liberation Serif"/>
          <w:b/>
          <w:sz w:val="28"/>
          <w:szCs w:val="28"/>
          <w:lang w:val="en-US"/>
        </w:rPr>
      </w:pPr>
      <w:r w:rsidRPr="00B64691">
        <w:rPr>
          <w:rFonts w:ascii="Liberation Serif" w:hAnsi="Liberation Serif"/>
          <w:b/>
          <w:sz w:val="28"/>
          <w:szCs w:val="28"/>
        </w:rPr>
        <w:t>Финансовая деятельность</w:t>
      </w:r>
    </w:p>
    <w:p w:rsidR="00B64691" w:rsidRPr="00B64691" w:rsidRDefault="00B64691" w:rsidP="006A1322">
      <w:pPr>
        <w:ind w:firstLine="284"/>
        <w:jc w:val="both"/>
        <w:rPr>
          <w:rFonts w:ascii="Liberation Serif" w:hAnsi="Liberation Serif"/>
          <w:b/>
          <w:sz w:val="28"/>
          <w:szCs w:val="28"/>
          <w:lang w:val="en-US"/>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Доходная часть бюджета ШГО за 2021 год исполнена в сумме 983 565,8 тыс. рублей, при утвержденном плане  в сумме  985 138,4 тыс. рублей, процент выполнения – 99,8 %.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Расходная часть бюджета городского округа за  2021 год исполнена в сумме 959 917,5 тыс. рублей или 97,8 процента к утвержденным бюджетным назначениям. По сравнению с аналогичным периодом 2020 года расходы  бюджета городского округа  исполнены меньше  на  89 593,3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Структура расходной части бюджета городского округа за 2021 год в функциональном разрезе сложилась следующим образом:</w:t>
      </w:r>
    </w:p>
    <w:p w:rsidR="00B64691" w:rsidRPr="00B64691" w:rsidRDefault="00B64691" w:rsidP="006A1322">
      <w:pPr>
        <w:ind w:firstLine="284"/>
        <w:jc w:val="both"/>
        <w:rPr>
          <w:rFonts w:ascii="Liberation Serif" w:hAnsi="Liberation Serif"/>
          <w:sz w:val="28"/>
          <w:szCs w:val="28"/>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1625"/>
        <w:gridCol w:w="1311"/>
        <w:gridCol w:w="1573"/>
        <w:gridCol w:w="1390"/>
      </w:tblGrid>
      <w:tr w:rsidR="00B64691" w:rsidRPr="00B64691" w:rsidTr="00B64691">
        <w:trPr>
          <w:trHeight w:val="1138"/>
        </w:trPr>
        <w:tc>
          <w:tcPr>
            <w:tcW w:w="4138" w:type="dxa"/>
            <w:tcBorders>
              <w:top w:val="single" w:sz="4" w:space="0" w:color="auto"/>
              <w:left w:val="single" w:sz="4" w:space="0" w:color="auto"/>
              <w:bottom w:val="nil"/>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раздела классификации расходов</w:t>
            </w:r>
          </w:p>
        </w:tc>
        <w:tc>
          <w:tcPr>
            <w:tcW w:w="1625"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Утвержденные бюджетные назначения</w:t>
            </w:r>
          </w:p>
        </w:tc>
        <w:tc>
          <w:tcPr>
            <w:tcW w:w="1311"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Исполнено  за 2021 год</w:t>
            </w:r>
          </w:p>
        </w:tc>
        <w:tc>
          <w:tcPr>
            <w:tcW w:w="1573"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 </w:t>
            </w:r>
          </w:p>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исполнения</w:t>
            </w:r>
          </w:p>
        </w:tc>
        <w:tc>
          <w:tcPr>
            <w:tcW w:w="1390"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Удельный вес в структуре расходов, %</w:t>
            </w:r>
          </w:p>
        </w:tc>
      </w:tr>
      <w:tr w:rsidR="00B64691" w:rsidRPr="00B64691" w:rsidTr="00B64691">
        <w:trPr>
          <w:trHeight w:val="237"/>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Общегосударственные вопросы</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112 045,8</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110 488,7</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98,6</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11,5</w:t>
            </w:r>
          </w:p>
        </w:tc>
      </w:tr>
      <w:tr w:rsidR="00B64691" w:rsidRPr="00B64691" w:rsidTr="00B64691">
        <w:trPr>
          <w:trHeight w:val="208"/>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Национальная оборона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1 363,6</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1 358,6</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99,6</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0,1</w:t>
            </w:r>
          </w:p>
        </w:tc>
      </w:tr>
      <w:tr w:rsidR="00B64691" w:rsidRPr="00B64691" w:rsidTr="00B64691">
        <w:trPr>
          <w:trHeight w:val="208"/>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Национальная безопасность и правоохранительная деятельность</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10 233,2</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10 131,7</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99,0</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w:t>
            </w:r>
          </w:p>
        </w:tc>
      </w:tr>
      <w:tr w:rsidR="00B64691" w:rsidRPr="00B64691" w:rsidTr="00B64691">
        <w:trPr>
          <w:trHeight w:val="367"/>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Национальная  экономика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132 246,2</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119 672,4</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90,5</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12,5</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Жилищно-коммунальное хозяйство</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32 562,0</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31 303,5</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96,1</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3,3</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Охрана окружающей среды</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1 886,7</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1 034,7</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54,8</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0,1</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Образование</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518 868,2</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517 171,3</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99,7</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53,9</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Культура,  кинематография</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60 463,9</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60 463,9</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6,3</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Социальная политика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100 115,1</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96 834,5</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96,7</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10,1</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Физическая культура и спорт</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10 653,7</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10 651,2</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99,9</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Средства массовой информации</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800,0</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800,0</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Обслуживание государственного и муниципального долга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8,4</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7,0</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83,3</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B64691" w:rsidTr="00B64691">
        <w:trPr>
          <w:trHeight w:val="335"/>
        </w:trPr>
        <w:tc>
          <w:tcPr>
            <w:tcW w:w="4138" w:type="dxa"/>
            <w:tcBorders>
              <w:top w:val="single" w:sz="4" w:space="0" w:color="auto"/>
              <w:left w:val="single" w:sz="4" w:space="0" w:color="auto"/>
              <w:bottom w:val="single" w:sz="4" w:space="0" w:color="auto"/>
              <w:right w:val="single" w:sz="4" w:space="0" w:color="auto"/>
            </w:tcBorders>
            <w:hideMark/>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ВСЕГО</w:t>
            </w:r>
          </w:p>
        </w:tc>
        <w:tc>
          <w:tcPr>
            <w:tcW w:w="1625"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981 246,8</w:t>
            </w:r>
          </w:p>
        </w:tc>
        <w:tc>
          <w:tcPr>
            <w:tcW w:w="1311"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rPr>
                <w:rFonts w:ascii="Liberation Serif" w:hAnsi="Liberation Serif"/>
                <w:sz w:val="22"/>
                <w:szCs w:val="22"/>
              </w:rPr>
            </w:pPr>
            <w:r w:rsidRPr="006A1322">
              <w:rPr>
                <w:rFonts w:ascii="Liberation Serif" w:hAnsi="Liberation Serif"/>
                <w:sz w:val="22"/>
                <w:szCs w:val="22"/>
              </w:rPr>
              <w:t>959 917,5</w:t>
            </w:r>
          </w:p>
        </w:tc>
        <w:tc>
          <w:tcPr>
            <w:tcW w:w="1573"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97,8</w:t>
            </w:r>
          </w:p>
        </w:tc>
        <w:tc>
          <w:tcPr>
            <w:tcW w:w="1390" w:type="dxa"/>
            <w:tcBorders>
              <w:top w:val="single" w:sz="4" w:space="0" w:color="auto"/>
              <w:left w:val="single" w:sz="4" w:space="0" w:color="auto"/>
              <w:bottom w:val="single" w:sz="4" w:space="0" w:color="auto"/>
              <w:right w:val="single" w:sz="4" w:space="0" w:color="auto"/>
            </w:tcBorders>
            <w:vAlign w:val="center"/>
            <w:hideMark/>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w:t>
            </w:r>
          </w:p>
        </w:tc>
      </w:tr>
    </w:tbl>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Наибольший удельный  вес в структуре расходов занимают расходы на социальную сферу – 71,4 процента, из них: образование – 53,9%,  культура – </w:t>
      </w:r>
      <w:r w:rsidRPr="00B64691">
        <w:rPr>
          <w:rFonts w:ascii="Liberation Serif" w:hAnsi="Liberation Serif"/>
          <w:sz w:val="28"/>
          <w:szCs w:val="28"/>
        </w:rPr>
        <w:lastRenderedPageBreak/>
        <w:t>6,3%,  физическая культура и спорт – 1,1%, социальная политика – 10,1%; общегосударственные вопросы – 11,5%, национальная экономика –  12,5%.</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 xml:space="preserve">Приоритетными направлениями в расходовании бюджетных средств в отчетном периоде являлись расходы на выплату заработной платы с начислениями работникам бюджетной сферы – 534 138,2 тыс. рублей (55,6% к общей сумме расходов), оплата коммунальных услуг – 56 694  тыс. рублей (5,9 % к общей сумме расходов), выплата пособий по социальной помощи населению – 90 606,1  тыс. рублей (9,4 % к общей сумме расходов). </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Просроченная кредиторская задолженность по бюджету городского округа на 1 января  2022 года отсутствует. </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both"/>
        <w:rPr>
          <w:rFonts w:ascii="Liberation Serif" w:hAnsi="Liberation Serif"/>
          <w:b/>
          <w:bCs/>
          <w:sz w:val="28"/>
          <w:szCs w:val="28"/>
        </w:rPr>
      </w:pPr>
      <w:r w:rsidRPr="00B64691">
        <w:rPr>
          <w:rFonts w:ascii="Liberation Serif" w:hAnsi="Liberation Serif"/>
          <w:b/>
          <w:bCs/>
          <w:sz w:val="28"/>
          <w:szCs w:val="28"/>
        </w:rPr>
        <w:t>Производственная и лесозаготовительная деятельность</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социально – экономическом развитии округа главенствующая роль принадлежит следующим организациям: Цех 327 структурное подразделение механообрабатывающего производства 705 ОАО «ПО «УОМЗ»; филиал ОАО «РЖД» Свердловская железная дорога; деревообрабатывающие и лесозаготовительные организации - «Саргинский леспромхоз», «Кашка-лес», «Вогульский леспромхоз», «</w:t>
      </w:r>
      <w:proofErr w:type="spellStart"/>
      <w:r w:rsidRPr="00B64691">
        <w:rPr>
          <w:rFonts w:ascii="Liberation Serif" w:hAnsi="Liberation Serif"/>
          <w:sz w:val="28"/>
          <w:szCs w:val="28"/>
        </w:rPr>
        <w:t>Технолес</w:t>
      </w:r>
      <w:proofErr w:type="spellEnd"/>
      <w:r w:rsidRPr="00B64691">
        <w:rPr>
          <w:rFonts w:ascii="Liberation Serif" w:hAnsi="Liberation Serif"/>
          <w:sz w:val="28"/>
          <w:szCs w:val="28"/>
        </w:rPr>
        <w:t xml:space="preserve">»; сельскохозяйственные предприятия - «Роща», «Луч», «Новый путь», «Новая жизнь»; «Шалинское строительное управление»; Шалинское </w:t>
      </w:r>
      <w:r w:rsidRPr="00B64691">
        <w:rPr>
          <w:rFonts w:ascii="Liberation Serif" w:hAnsi="Liberation Serif"/>
          <w:bCs/>
          <w:sz w:val="28"/>
          <w:szCs w:val="28"/>
        </w:rPr>
        <w:t>районное</w:t>
      </w:r>
      <w:r w:rsidRPr="00B64691">
        <w:rPr>
          <w:rFonts w:ascii="Liberation Serif" w:hAnsi="Liberation Serif"/>
          <w:sz w:val="28"/>
          <w:szCs w:val="28"/>
        </w:rPr>
        <w:t xml:space="preserve"> </w:t>
      </w:r>
      <w:r w:rsidRPr="00B64691">
        <w:rPr>
          <w:rFonts w:ascii="Liberation Serif" w:hAnsi="Liberation Serif"/>
          <w:bCs/>
          <w:sz w:val="28"/>
          <w:szCs w:val="28"/>
        </w:rPr>
        <w:t>потребительское</w:t>
      </w:r>
      <w:r w:rsidRPr="00B64691">
        <w:rPr>
          <w:rFonts w:ascii="Liberation Serif" w:hAnsi="Liberation Serif"/>
          <w:sz w:val="28"/>
          <w:szCs w:val="28"/>
        </w:rPr>
        <w:t xml:space="preserve"> </w:t>
      </w:r>
      <w:r w:rsidRPr="00B64691">
        <w:rPr>
          <w:rFonts w:ascii="Liberation Serif" w:hAnsi="Liberation Serif"/>
          <w:bCs/>
          <w:sz w:val="28"/>
          <w:szCs w:val="28"/>
        </w:rPr>
        <w:t>общество</w:t>
      </w:r>
      <w:r w:rsidRPr="00B64691">
        <w:rPr>
          <w:rFonts w:ascii="Liberation Serif" w:hAnsi="Liberation Serif"/>
          <w:sz w:val="28"/>
          <w:szCs w:val="28"/>
        </w:rPr>
        <w:t>; субъекты малого и среднего предпринимательства.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Объем инвестиций в основной капитал за счет всех источников финансирования, в 2021 году составил 298,5  млн.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Основным богатством ШГО является его лес. Расчетная лесосека в Шалинском лесничестве составляет 725,4 тыс.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в том числе по хвойному хозяйству 223,4 тыс.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502,0 тыс.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  по лиственному хозяйству.</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Лесные участки использовались на основании 41 договора аренды лесных участков для различных видов пользования, 5 договоров безвозмездного пользования и 32 договора безвозмездного срочного пользования для осуществления сельскохозяйственной деятельности.</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Арендаторами лесных участков в 2021 году фактически было вырублено 239114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древесины, в том числе 88584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хвои. По сравнению с 2020 годом объем заготовки увеличился на 3 %. Не все предприятия лесозаготовительного комплекса в полном объеме освоили установленный объем лесозаготовки (ООО «Саргинский леспромхоз», ООО «Вогульский леспромхоз», ООО «Аверс»).</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принято 230 заявлений от населения Шалинского городского округа, заключено 220 договоров купли – продажи. Вырубаемый объем древесины всего 5097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на площади 28,46 га, из них: ХВОИ – 3778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лиственные – 1319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Заключено 7 договоров с ГБУ </w:t>
      </w:r>
      <w:proofErr w:type="gramStart"/>
      <w:r w:rsidRPr="00B64691">
        <w:rPr>
          <w:rFonts w:ascii="Liberation Serif" w:hAnsi="Liberation Serif"/>
          <w:sz w:val="28"/>
          <w:szCs w:val="28"/>
        </w:rPr>
        <w:t>СО</w:t>
      </w:r>
      <w:proofErr w:type="gramEnd"/>
      <w:r w:rsidRPr="00B64691">
        <w:rPr>
          <w:rFonts w:ascii="Liberation Serif" w:hAnsi="Liberation Serif"/>
          <w:sz w:val="28"/>
          <w:szCs w:val="28"/>
        </w:rPr>
        <w:t xml:space="preserve"> «Уральская база», из них два расторгнуто. Общий объем вырубаемой древесины 6461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в том числе деловой 4930 </w:t>
      </w:r>
      <w:proofErr w:type="spellStart"/>
      <w:r w:rsidRPr="00B64691">
        <w:rPr>
          <w:rFonts w:ascii="Liberation Serif" w:hAnsi="Liberation Serif"/>
          <w:sz w:val="28"/>
          <w:szCs w:val="28"/>
        </w:rPr>
        <w:t>кбм</w:t>
      </w:r>
      <w:proofErr w:type="spellEnd"/>
      <w:r w:rsidRPr="00B64691">
        <w:rPr>
          <w:rFonts w:ascii="Liberation Serif" w:hAnsi="Liberation Serif"/>
          <w:sz w:val="28"/>
          <w:szCs w:val="28"/>
        </w:rPr>
        <w:t xml:space="preserve">.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Кроме этого, работниками Шалинского лесничества было выявлено 14 нарушений лесного законодательства (незаконные рубки). Объем незаконно срубленной древесины составил 1586,064 м3, ущерб – 25686371,00 рублей. По </w:t>
      </w:r>
      <w:r w:rsidRPr="00B64691">
        <w:rPr>
          <w:rFonts w:ascii="Liberation Serif" w:hAnsi="Liberation Serif"/>
          <w:sz w:val="28"/>
          <w:szCs w:val="28"/>
        </w:rPr>
        <w:lastRenderedPageBreak/>
        <w:t>сравнению с 2020 годом отмечена отрицательная динамика увеличения случаев незаконных рубок в 1,55 раза и их объема на  295,7 %, средний объем одной незаконной рубки  в 2021 году составил 104 куб. метра.</w:t>
      </w:r>
    </w:p>
    <w:p w:rsidR="00B64691" w:rsidRPr="00B64691" w:rsidRDefault="00B64691" w:rsidP="006A1322">
      <w:pPr>
        <w:ind w:firstLine="284"/>
        <w:jc w:val="both"/>
        <w:rPr>
          <w:rFonts w:ascii="Liberation Serif" w:hAnsi="Liberation Serif"/>
          <w:sz w:val="28"/>
          <w:szCs w:val="28"/>
        </w:rPr>
      </w:pPr>
      <w:proofErr w:type="spellStart"/>
      <w:r w:rsidRPr="00B64691">
        <w:rPr>
          <w:rFonts w:ascii="Liberation Serif" w:hAnsi="Liberation Serif"/>
          <w:sz w:val="28"/>
          <w:szCs w:val="28"/>
        </w:rPr>
        <w:t>Лесовосстановление</w:t>
      </w:r>
      <w:proofErr w:type="spellEnd"/>
      <w:r w:rsidRPr="00B64691">
        <w:rPr>
          <w:rFonts w:ascii="Liberation Serif" w:hAnsi="Liberation Serif"/>
          <w:sz w:val="28"/>
          <w:szCs w:val="28"/>
        </w:rPr>
        <w:t xml:space="preserve"> проведено на площади 1292,6 га, в том числе 131,2 га составило </w:t>
      </w:r>
      <w:proofErr w:type="gramStart"/>
      <w:r w:rsidRPr="00B64691">
        <w:rPr>
          <w:rFonts w:ascii="Liberation Serif" w:hAnsi="Liberation Serif"/>
          <w:sz w:val="28"/>
          <w:szCs w:val="28"/>
        </w:rPr>
        <w:t>искусственное</w:t>
      </w:r>
      <w:proofErr w:type="gramEnd"/>
      <w:r w:rsidRPr="00B64691">
        <w:rPr>
          <w:rFonts w:ascii="Liberation Serif" w:hAnsi="Liberation Serif"/>
          <w:sz w:val="28"/>
          <w:szCs w:val="28"/>
        </w:rPr>
        <w:t xml:space="preserve"> </w:t>
      </w:r>
      <w:proofErr w:type="spellStart"/>
      <w:r w:rsidRPr="00B64691">
        <w:rPr>
          <w:rFonts w:ascii="Liberation Serif" w:hAnsi="Liberation Serif"/>
          <w:sz w:val="28"/>
          <w:szCs w:val="28"/>
        </w:rPr>
        <w:t>лесовосстановление</w:t>
      </w:r>
      <w:proofErr w:type="spellEnd"/>
      <w:r w:rsidRPr="00B64691">
        <w:rPr>
          <w:rFonts w:ascii="Liberation Serif" w:hAnsi="Liberation Serif"/>
          <w:sz w:val="28"/>
          <w:szCs w:val="28"/>
        </w:rPr>
        <w:t xml:space="preserve">, 1107,1 га – естественное, 54,2 га – комбинированное. Из общей площади 20,1 га </w:t>
      </w:r>
      <w:proofErr w:type="spellStart"/>
      <w:r w:rsidRPr="00B64691">
        <w:rPr>
          <w:rFonts w:ascii="Liberation Serif" w:hAnsi="Liberation Serif"/>
          <w:sz w:val="28"/>
          <w:szCs w:val="28"/>
        </w:rPr>
        <w:t>лесовосстановления</w:t>
      </w:r>
      <w:proofErr w:type="spellEnd"/>
      <w:r w:rsidRPr="00B64691">
        <w:rPr>
          <w:rFonts w:ascii="Liberation Serif" w:hAnsi="Liberation Serif"/>
          <w:sz w:val="28"/>
          <w:szCs w:val="28"/>
        </w:rPr>
        <w:t xml:space="preserve"> проведено силами ГБУ </w:t>
      </w:r>
      <w:proofErr w:type="gramStart"/>
      <w:r w:rsidRPr="00B64691">
        <w:rPr>
          <w:rFonts w:ascii="Liberation Serif" w:hAnsi="Liberation Serif"/>
          <w:sz w:val="28"/>
          <w:szCs w:val="28"/>
        </w:rPr>
        <w:t>СО</w:t>
      </w:r>
      <w:proofErr w:type="gramEnd"/>
      <w:r w:rsidRPr="00B64691">
        <w:rPr>
          <w:rFonts w:ascii="Liberation Serif" w:hAnsi="Liberation Serif"/>
          <w:sz w:val="28"/>
          <w:szCs w:val="28"/>
        </w:rPr>
        <w:t xml:space="preserve"> «Уральская база авиационной охраны лесов» и 1272,5 га –   силами лесозаготовителей.</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Агропромышленный комплекс</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На территории Шалинского городского округа сельскохозяйственной деятельность занимаются 4 сельскохозяйственные организации, одно из которых является племенным репродуктором - ООО «</w:t>
      </w:r>
      <w:proofErr w:type="spellStart"/>
      <w:r w:rsidRPr="00B64691">
        <w:rPr>
          <w:rFonts w:ascii="Liberation Serif" w:hAnsi="Liberation Serif"/>
          <w:sz w:val="28"/>
          <w:szCs w:val="28"/>
        </w:rPr>
        <w:t>Агропромфирма</w:t>
      </w:r>
      <w:proofErr w:type="spellEnd"/>
      <w:r w:rsidRPr="00B64691">
        <w:rPr>
          <w:rFonts w:ascii="Liberation Serif" w:hAnsi="Liberation Serif"/>
          <w:sz w:val="28"/>
          <w:szCs w:val="28"/>
        </w:rPr>
        <w:t xml:space="preserve"> Луч», а также 8 крестьянских (фермерских) хозяйств и индивидуальных предпринимателей.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Основным видом деятельности сельскохозяйственных товаропроизводителей городского округа является молочное скотоводство, разведение специализированных мясных пород, а также выращивание зерновых и кормовых культур.</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По состоянию на 1 января 2022 года поголовье крупного рогатого скота в сельскохозяйственных организациях составляет 4163 головы, в том числе 1686 коров.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Поголовье специализированных мясных пород КРС в </w:t>
      </w:r>
      <w:proofErr w:type="gramStart"/>
      <w:r w:rsidRPr="00B64691">
        <w:rPr>
          <w:rFonts w:ascii="Liberation Serif" w:hAnsi="Liberation Serif"/>
          <w:sz w:val="28"/>
          <w:szCs w:val="28"/>
        </w:rPr>
        <w:t>К(</w:t>
      </w:r>
      <w:proofErr w:type="gramEnd"/>
      <w:r w:rsidRPr="00B64691">
        <w:rPr>
          <w:rFonts w:ascii="Liberation Serif" w:hAnsi="Liberation Serif"/>
          <w:sz w:val="28"/>
          <w:szCs w:val="28"/>
        </w:rPr>
        <w:t xml:space="preserve">Ф)Х </w:t>
      </w:r>
      <w:proofErr w:type="spellStart"/>
      <w:r w:rsidRPr="00B64691">
        <w:rPr>
          <w:rFonts w:ascii="Liberation Serif" w:hAnsi="Liberation Serif"/>
          <w:sz w:val="28"/>
          <w:szCs w:val="28"/>
        </w:rPr>
        <w:t>Косман</w:t>
      </w:r>
      <w:proofErr w:type="spellEnd"/>
      <w:r w:rsidRPr="00B64691">
        <w:rPr>
          <w:rFonts w:ascii="Liberation Serif" w:hAnsi="Liberation Serif"/>
          <w:sz w:val="28"/>
          <w:szCs w:val="28"/>
        </w:rPr>
        <w:t xml:space="preserve"> И.Л. составляет 289 голов, в том числе 234 коровы.</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Не все хозяйства увеличили производство молока по сравнению с уровнем прошлого года: два хозяйства произвели молока ниже уровня прошлого года (ООО «Новый путь» на 98%, ООО «Роща» на 96%). В целом по району за 2021 года валовое производство молока при удое 7075 кг</w:t>
      </w:r>
      <w:proofErr w:type="gramStart"/>
      <w:r w:rsidRPr="00B64691">
        <w:rPr>
          <w:rFonts w:ascii="Liberation Serif" w:hAnsi="Liberation Serif"/>
          <w:sz w:val="28"/>
          <w:szCs w:val="28"/>
        </w:rPr>
        <w:t>.</w:t>
      </w:r>
      <w:proofErr w:type="gramEnd"/>
      <w:r w:rsidRPr="00B64691">
        <w:rPr>
          <w:rFonts w:ascii="Liberation Serif" w:hAnsi="Liberation Serif"/>
          <w:sz w:val="28"/>
          <w:szCs w:val="28"/>
        </w:rPr>
        <w:t xml:space="preserve"> </w:t>
      </w:r>
      <w:proofErr w:type="gramStart"/>
      <w:r w:rsidRPr="00B64691">
        <w:rPr>
          <w:rFonts w:ascii="Liberation Serif" w:hAnsi="Liberation Serif"/>
          <w:sz w:val="28"/>
          <w:szCs w:val="28"/>
        </w:rPr>
        <w:t>н</w:t>
      </w:r>
      <w:proofErr w:type="gramEnd"/>
      <w:r w:rsidRPr="00B64691">
        <w:rPr>
          <w:rFonts w:ascii="Liberation Serif" w:hAnsi="Liberation Serif"/>
          <w:sz w:val="28"/>
          <w:szCs w:val="28"/>
        </w:rPr>
        <w:t xml:space="preserve">а 1 фуражную корову составило 11928 тонн молока, что </w:t>
      </w:r>
      <w:proofErr w:type="spellStart"/>
      <w:r w:rsidRPr="00B64691">
        <w:rPr>
          <w:rFonts w:ascii="Liberation Serif" w:hAnsi="Liberation Serif"/>
          <w:sz w:val="28"/>
          <w:szCs w:val="28"/>
        </w:rPr>
        <w:t>находитсяна</w:t>
      </w:r>
      <w:proofErr w:type="spellEnd"/>
      <w:r w:rsidRPr="00B64691">
        <w:rPr>
          <w:rFonts w:ascii="Liberation Serif" w:hAnsi="Liberation Serif"/>
          <w:sz w:val="28"/>
          <w:szCs w:val="28"/>
        </w:rPr>
        <w:t xml:space="preserve"> уровне соответствующего периода прошлого года на 11928 тонн. </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Поголовье КРС (голов)</w:t>
      </w:r>
    </w:p>
    <w:tbl>
      <w:tblPr>
        <w:tblW w:w="9741" w:type="dxa"/>
        <w:tblInd w:w="91" w:type="dxa"/>
        <w:tblLook w:val="0000" w:firstRow="0" w:lastRow="0" w:firstColumn="0" w:lastColumn="0" w:noHBand="0" w:noVBand="0"/>
      </w:tblPr>
      <w:tblGrid>
        <w:gridCol w:w="197"/>
        <w:gridCol w:w="3023"/>
        <w:gridCol w:w="26"/>
        <w:gridCol w:w="2314"/>
        <w:gridCol w:w="46"/>
        <w:gridCol w:w="2214"/>
        <w:gridCol w:w="65"/>
        <w:gridCol w:w="1775"/>
        <w:gridCol w:w="81"/>
      </w:tblGrid>
      <w:tr w:rsidR="00B64691" w:rsidRPr="00B64691" w:rsidTr="00B64691">
        <w:trPr>
          <w:gridBefore w:val="1"/>
          <w:wBefore w:w="197" w:type="dxa"/>
          <w:trHeight w:val="422"/>
        </w:trPr>
        <w:tc>
          <w:tcPr>
            <w:tcW w:w="3049" w:type="dxa"/>
            <w:gridSpan w:val="2"/>
            <w:tcBorders>
              <w:top w:val="single" w:sz="4" w:space="0" w:color="auto"/>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хозяйства</w:t>
            </w:r>
          </w:p>
        </w:tc>
        <w:tc>
          <w:tcPr>
            <w:tcW w:w="2360" w:type="dxa"/>
            <w:gridSpan w:val="2"/>
            <w:tcBorders>
              <w:top w:val="single" w:sz="4" w:space="0" w:color="auto"/>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 года</w:t>
            </w:r>
          </w:p>
        </w:tc>
        <w:tc>
          <w:tcPr>
            <w:tcW w:w="2279" w:type="dxa"/>
            <w:gridSpan w:val="2"/>
            <w:tcBorders>
              <w:top w:val="single" w:sz="4" w:space="0" w:color="auto"/>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 года</w:t>
            </w:r>
          </w:p>
        </w:tc>
        <w:tc>
          <w:tcPr>
            <w:tcW w:w="1856" w:type="dxa"/>
            <w:gridSpan w:val="2"/>
            <w:tcBorders>
              <w:top w:val="single" w:sz="4" w:space="0" w:color="auto"/>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к 2020 г.</w:t>
            </w:r>
          </w:p>
        </w:tc>
      </w:tr>
      <w:tr w:rsidR="00B64691" w:rsidRPr="00B64691" w:rsidTr="00B64691">
        <w:trPr>
          <w:gridBefore w:val="1"/>
          <w:wBefore w:w="197" w:type="dxa"/>
          <w:trHeight w:val="342"/>
        </w:trPr>
        <w:tc>
          <w:tcPr>
            <w:tcW w:w="3049"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СХП «Новая жизнь»</w:t>
            </w:r>
          </w:p>
        </w:tc>
        <w:tc>
          <w:tcPr>
            <w:tcW w:w="23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300</w:t>
            </w:r>
          </w:p>
        </w:tc>
        <w:tc>
          <w:tcPr>
            <w:tcW w:w="2279"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264</w:t>
            </w:r>
          </w:p>
        </w:tc>
        <w:tc>
          <w:tcPr>
            <w:tcW w:w="1856"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w:t>
            </w:r>
          </w:p>
        </w:tc>
      </w:tr>
      <w:tr w:rsidR="00B64691" w:rsidRPr="00B64691" w:rsidTr="00B64691">
        <w:trPr>
          <w:gridBefore w:val="1"/>
          <w:wBefore w:w="197" w:type="dxa"/>
          <w:trHeight w:val="439"/>
        </w:trPr>
        <w:tc>
          <w:tcPr>
            <w:tcW w:w="3049"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3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1300</w:t>
            </w:r>
          </w:p>
        </w:tc>
        <w:tc>
          <w:tcPr>
            <w:tcW w:w="2279"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1386</w:t>
            </w:r>
          </w:p>
        </w:tc>
        <w:tc>
          <w:tcPr>
            <w:tcW w:w="1856"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-86</w:t>
            </w:r>
          </w:p>
        </w:tc>
      </w:tr>
      <w:tr w:rsidR="00B64691" w:rsidRPr="00B64691" w:rsidTr="00B64691">
        <w:trPr>
          <w:gridBefore w:val="1"/>
          <w:wBefore w:w="197" w:type="dxa"/>
          <w:trHeight w:val="417"/>
        </w:trPr>
        <w:tc>
          <w:tcPr>
            <w:tcW w:w="3049"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«Агрофирма «Луч»</w:t>
            </w:r>
          </w:p>
        </w:tc>
        <w:tc>
          <w:tcPr>
            <w:tcW w:w="23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1216</w:t>
            </w:r>
          </w:p>
        </w:tc>
        <w:tc>
          <w:tcPr>
            <w:tcW w:w="2279"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1260</w:t>
            </w:r>
          </w:p>
        </w:tc>
        <w:tc>
          <w:tcPr>
            <w:tcW w:w="1856"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-44</w:t>
            </w:r>
          </w:p>
        </w:tc>
      </w:tr>
      <w:tr w:rsidR="00B64691" w:rsidRPr="00B64691" w:rsidTr="00B64691">
        <w:trPr>
          <w:gridBefore w:val="1"/>
          <w:wBefore w:w="197" w:type="dxa"/>
          <w:trHeight w:val="220"/>
        </w:trPr>
        <w:tc>
          <w:tcPr>
            <w:tcW w:w="3049" w:type="dxa"/>
            <w:gridSpan w:val="2"/>
            <w:tcBorders>
              <w:top w:val="single" w:sz="4" w:space="0" w:color="auto"/>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3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1347</w:t>
            </w:r>
          </w:p>
        </w:tc>
        <w:tc>
          <w:tcPr>
            <w:tcW w:w="2279"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1428</w:t>
            </w:r>
          </w:p>
        </w:tc>
        <w:tc>
          <w:tcPr>
            <w:tcW w:w="1856"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-81</w:t>
            </w:r>
          </w:p>
        </w:tc>
      </w:tr>
      <w:tr w:rsidR="00B64691" w:rsidRPr="00B64691" w:rsidTr="00B64691">
        <w:trPr>
          <w:gridBefore w:val="1"/>
          <w:wBefore w:w="197" w:type="dxa"/>
          <w:trHeight w:val="441"/>
        </w:trPr>
        <w:tc>
          <w:tcPr>
            <w:tcW w:w="3049" w:type="dxa"/>
            <w:gridSpan w:val="2"/>
            <w:tcBorders>
              <w:top w:val="single" w:sz="4" w:space="0" w:color="auto"/>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Итого по СХО</w:t>
            </w:r>
          </w:p>
        </w:tc>
        <w:tc>
          <w:tcPr>
            <w:tcW w:w="23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4163</w:t>
            </w:r>
          </w:p>
        </w:tc>
        <w:tc>
          <w:tcPr>
            <w:tcW w:w="2279"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4338</w:t>
            </w:r>
          </w:p>
        </w:tc>
        <w:tc>
          <w:tcPr>
            <w:tcW w:w="1856"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-175</w:t>
            </w:r>
          </w:p>
        </w:tc>
      </w:tr>
      <w:tr w:rsidR="00B64691" w:rsidRPr="00B64691" w:rsidTr="00B64691">
        <w:trPr>
          <w:gridAfter w:val="1"/>
          <w:wAfter w:w="81" w:type="dxa"/>
          <w:trHeight w:val="499"/>
        </w:trPr>
        <w:tc>
          <w:tcPr>
            <w:tcW w:w="9660" w:type="dxa"/>
            <w:gridSpan w:val="8"/>
            <w:tcBorders>
              <w:top w:val="nil"/>
              <w:left w:val="nil"/>
              <w:bottom w:val="single" w:sz="4" w:space="0" w:color="auto"/>
              <w:right w:val="nil"/>
            </w:tcBorders>
          </w:tcPr>
          <w:p w:rsidR="00B64691" w:rsidRPr="00B64691" w:rsidRDefault="00B64691" w:rsidP="006A1322">
            <w:pPr>
              <w:ind w:firstLine="284"/>
              <w:rPr>
                <w:rFonts w:ascii="Liberation Serif" w:hAnsi="Liberation Serif"/>
                <w:b/>
                <w:bCs/>
                <w:sz w:val="28"/>
                <w:szCs w:val="28"/>
              </w:rPr>
            </w:pPr>
          </w:p>
          <w:p w:rsidR="00B64691" w:rsidRPr="00B64691" w:rsidRDefault="00B64691" w:rsidP="006A1322">
            <w:pPr>
              <w:ind w:firstLine="284"/>
              <w:rPr>
                <w:rFonts w:ascii="Liberation Serif" w:hAnsi="Liberation Serif"/>
                <w:b/>
                <w:bCs/>
                <w:sz w:val="28"/>
                <w:szCs w:val="28"/>
              </w:rPr>
            </w:pPr>
            <w:r w:rsidRPr="00B64691">
              <w:rPr>
                <w:rFonts w:ascii="Liberation Serif" w:hAnsi="Liberation Serif"/>
                <w:b/>
                <w:bCs/>
                <w:sz w:val="28"/>
                <w:szCs w:val="28"/>
              </w:rPr>
              <w:t>Производство молока  (тонн)</w:t>
            </w:r>
          </w:p>
        </w:tc>
      </w:tr>
      <w:tr w:rsidR="00B64691" w:rsidRPr="00B64691" w:rsidTr="00B64691">
        <w:trPr>
          <w:gridAfter w:val="1"/>
          <w:wAfter w:w="81" w:type="dxa"/>
          <w:trHeight w:val="363"/>
        </w:trPr>
        <w:tc>
          <w:tcPr>
            <w:tcW w:w="3220"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хозяйства</w:t>
            </w:r>
          </w:p>
        </w:tc>
        <w:tc>
          <w:tcPr>
            <w:tcW w:w="23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 года</w:t>
            </w:r>
          </w:p>
        </w:tc>
        <w:tc>
          <w:tcPr>
            <w:tcW w:w="22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 года</w:t>
            </w:r>
          </w:p>
        </w:tc>
        <w:tc>
          <w:tcPr>
            <w:tcW w:w="18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к 2020 г.</w:t>
            </w:r>
          </w:p>
        </w:tc>
      </w:tr>
      <w:tr w:rsidR="00B64691" w:rsidRPr="00B64691" w:rsidTr="00B64691">
        <w:trPr>
          <w:gridAfter w:val="1"/>
          <w:wAfter w:w="81" w:type="dxa"/>
          <w:trHeight w:val="399"/>
        </w:trPr>
        <w:tc>
          <w:tcPr>
            <w:tcW w:w="3220"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СПХ «Новая жизнь»</w:t>
            </w:r>
          </w:p>
        </w:tc>
        <w:tc>
          <w:tcPr>
            <w:tcW w:w="23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677</w:t>
            </w:r>
          </w:p>
        </w:tc>
        <w:tc>
          <w:tcPr>
            <w:tcW w:w="22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632</w:t>
            </w:r>
          </w:p>
        </w:tc>
        <w:tc>
          <w:tcPr>
            <w:tcW w:w="18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107</w:t>
            </w:r>
          </w:p>
        </w:tc>
      </w:tr>
      <w:tr w:rsidR="00B64691" w:rsidRPr="00B64691" w:rsidTr="00B64691">
        <w:trPr>
          <w:gridAfter w:val="1"/>
          <w:wAfter w:w="81" w:type="dxa"/>
          <w:trHeight w:val="313"/>
        </w:trPr>
        <w:tc>
          <w:tcPr>
            <w:tcW w:w="3220"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3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4039</w:t>
            </w:r>
          </w:p>
        </w:tc>
        <w:tc>
          <w:tcPr>
            <w:tcW w:w="22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4107</w:t>
            </w:r>
          </w:p>
        </w:tc>
        <w:tc>
          <w:tcPr>
            <w:tcW w:w="18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98</w:t>
            </w:r>
          </w:p>
        </w:tc>
      </w:tr>
      <w:tr w:rsidR="00B64691" w:rsidRPr="00B64691" w:rsidTr="00B64691">
        <w:trPr>
          <w:gridAfter w:val="1"/>
          <w:wAfter w:w="81" w:type="dxa"/>
          <w:trHeight w:val="351"/>
        </w:trPr>
        <w:tc>
          <w:tcPr>
            <w:tcW w:w="3220" w:type="dxa"/>
            <w:gridSpan w:val="2"/>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ООО «Агрофирма «Луч»</w:t>
            </w:r>
          </w:p>
        </w:tc>
        <w:tc>
          <w:tcPr>
            <w:tcW w:w="23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3900</w:t>
            </w:r>
          </w:p>
        </w:tc>
        <w:tc>
          <w:tcPr>
            <w:tcW w:w="22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3742</w:t>
            </w:r>
          </w:p>
        </w:tc>
        <w:tc>
          <w:tcPr>
            <w:tcW w:w="18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104</w:t>
            </w:r>
          </w:p>
        </w:tc>
      </w:tr>
      <w:tr w:rsidR="00B64691" w:rsidRPr="00B64691" w:rsidTr="00B64691">
        <w:trPr>
          <w:gridAfter w:val="1"/>
          <w:wAfter w:w="81" w:type="dxa"/>
          <w:trHeight w:val="334"/>
        </w:trPr>
        <w:tc>
          <w:tcPr>
            <w:tcW w:w="3220" w:type="dxa"/>
            <w:gridSpan w:val="2"/>
            <w:tcBorders>
              <w:top w:val="nil"/>
              <w:left w:val="single" w:sz="4" w:space="0" w:color="auto"/>
              <w:bottom w:val="nil"/>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3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3312</w:t>
            </w:r>
          </w:p>
        </w:tc>
        <w:tc>
          <w:tcPr>
            <w:tcW w:w="22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3447</w:t>
            </w:r>
          </w:p>
        </w:tc>
        <w:tc>
          <w:tcPr>
            <w:tcW w:w="18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96</w:t>
            </w:r>
          </w:p>
        </w:tc>
      </w:tr>
      <w:tr w:rsidR="00B64691" w:rsidRPr="00B64691" w:rsidTr="00B64691">
        <w:trPr>
          <w:gridAfter w:val="1"/>
          <w:wAfter w:w="81" w:type="dxa"/>
          <w:trHeight w:val="371"/>
        </w:trPr>
        <w:tc>
          <w:tcPr>
            <w:tcW w:w="3220" w:type="dxa"/>
            <w:gridSpan w:val="2"/>
            <w:tcBorders>
              <w:top w:val="single" w:sz="4" w:space="0" w:color="auto"/>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Итого по СХО</w:t>
            </w:r>
          </w:p>
        </w:tc>
        <w:tc>
          <w:tcPr>
            <w:tcW w:w="23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11928</w:t>
            </w:r>
          </w:p>
        </w:tc>
        <w:tc>
          <w:tcPr>
            <w:tcW w:w="226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11928</w:t>
            </w:r>
          </w:p>
        </w:tc>
        <w:tc>
          <w:tcPr>
            <w:tcW w:w="1840" w:type="dxa"/>
            <w:gridSpan w:val="2"/>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100</w:t>
            </w:r>
          </w:p>
        </w:tc>
      </w:tr>
    </w:tbl>
    <w:p w:rsidR="00B64691" w:rsidRPr="00B64691" w:rsidRDefault="00B64691" w:rsidP="006A1322">
      <w:pPr>
        <w:ind w:firstLine="284"/>
        <w:jc w:val="both"/>
        <w:rPr>
          <w:rFonts w:ascii="Liberation Serif" w:hAnsi="Liberation Serif"/>
          <w:sz w:val="28"/>
          <w:szCs w:val="28"/>
        </w:rPr>
      </w:pPr>
    </w:p>
    <w:tbl>
      <w:tblPr>
        <w:tblpPr w:leftFromText="180" w:rightFromText="180" w:vertAnchor="text" w:horzAnchor="margin" w:tblpY="78"/>
        <w:tblW w:w="9660" w:type="dxa"/>
        <w:tblLook w:val="0000" w:firstRow="0" w:lastRow="0" w:firstColumn="0" w:lastColumn="0" w:noHBand="0" w:noVBand="0"/>
      </w:tblPr>
      <w:tblGrid>
        <w:gridCol w:w="3220"/>
        <w:gridCol w:w="2340"/>
        <w:gridCol w:w="2260"/>
        <w:gridCol w:w="1840"/>
      </w:tblGrid>
      <w:tr w:rsidR="00B64691" w:rsidRPr="00B64691" w:rsidTr="00B64691">
        <w:trPr>
          <w:trHeight w:val="366"/>
        </w:trPr>
        <w:tc>
          <w:tcPr>
            <w:tcW w:w="9660" w:type="dxa"/>
            <w:gridSpan w:val="4"/>
            <w:tcBorders>
              <w:top w:val="nil"/>
              <w:left w:val="nil"/>
              <w:bottom w:val="single" w:sz="4" w:space="0" w:color="auto"/>
              <w:right w:val="nil"/>
            </w:tcBorders>
          </w:tcPr>
          <w:p w:rsidR="00B64691" w:rsidRPr="00B64691" w:rsidRDefault="00B64691" w:rsidP="006A1322">
            <w:pPr>
              <w:ind w:firstLine="284"/>
              <w:rPr>
                <w:rFonts w:ascii="Liberation Serif" w:hAnsi="Liberation Serif"/>
                <w:b/>
                <w:bCs/>
                <w:sz w:val="28"/>
                <w:szCs w:val="28"/>
              </w:rPr>
            </w:pPr>
            <w:r w:rsidRPr="00B64691">
              <w:rPr>
                <w:rFonts w:ascii="Liberation Serif" w:hAnsi="Liberation Serif"/>
                <w:b/>
                <w:bCs/>
                <w:sz w:val="28"/>
                <w:szCs w:val="28"/>
              </w:rPr>
              <w:t>Удой на 1 фуражную корову, (</w:t>
            </w:r>
            <w:proofErr w:type="gramStart"/>
            <w:r w:rsidRPr="00B64691">
              <w:rPr>
                <w:rFonts w:ascii="Liberation Serif" w:hAnsi="Liberation Serif"/>
                <w:b/>
                <w:bCs/>
                <w:sz w:val="28"/>
                <w:szCs w:val="28"/>
              </w:rPr>
              <w:t>кг</w:t>
            </w:r>
            <w:proofErr w:type="gramEnd"/>
            <w:r w:rsidRPr="00B64691">
              <w:rPr>
                <w:rFonts w:ascii="Liberation Serif" w:hAnsi="Liberation Serif"/>
                <w:b/>
                <w:bCs/>
                <w:sz w:val="28"/>
                <w:szCs w:val="28"/>
              </w:rPr>
              <w:t>)</w:t>
            </w:r>
          </w:p>
        </w:tc>
      </w:tr>
      <w:tr w:rsidR="00B64691" w:rsidRPr="00B64691" w:rsidTr="00B64691">
        <w:trPr>
          <w:trHeight w:val="499"/>
        </w:trPr>
        <w:tc>
          <w:tcPr>
            <w:tcW w:w="3220" w:type="dxa"/>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хозяйства</w:t>
            </w:r>
          </w:p>
        </w:tc>
        <w:tc>
          <w:tcPr>
            <w:tcW w:w="23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 года</w:t>
            </w:r>
          </w:p>
        </w:tc>
        <w:tc>
          <w:tcPr>
            <w:tcW w:w="226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 года</w:t>
            </w:r>
          </w:p>
        </w:tc>
        <w:tc>
          <w:tcPr>
            <w:tcW w:w="18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к 2020 г.</w:t>
            </w:r>
          </w:p>
        </w:tc>
      </w:tr>
      <w:tr w:rsidR="00B64691" w:rsidRPr="00B64691" w:rsidTr="00B64691">
        <w:trPr>
          <w:trHeight w:val="418"/>
        </w:trPr>
        <w:tc>
          <w:tcPr>
            <w:tcW w:w="3220" w:type="dxa"/>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СПХ «Новая жизнь»</w:t>
            </w:r>
          </w:p>
        </w:tc>
        <w:tc>
          <w:tcPr>
            <w:tcW w:w="23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6768</w:t>
            </w:r>
          </w:p>
        </w:tc>
        <w:tc>
          <w:tcPr>
            <w:tcW w:w="226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6320</w:t>
            </w:r>
          </w:p>
        </w:tc>
        <w:tc>
          <w:tcPr>
            <w:tcW w:w="18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448</w:t>
            </w:r>
          </w:p>
        </w:tc>
      </w:tr>
      <w:tr w:rsidR="00B64691" w:rsidRPr="00B64691" w:rsidTr="00B64691">
        <w:trPr>
          <w:trHeight w:val="352"/>
        </w:trPr>
        <w:tc>
          <w:tcPr>
            <w:tcW w:w="3220" w:type="dxa"/>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3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6731</w:t>
            </w:r>
          </w:p>
        </w:tc>
        <w:tc>
          <w:tcPr>
            <w:tcW w:w="226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6845</w:t>
            </w:r>
          </w:p>
        </w:tc>
        <w:tc>
          <w:tcPr>
            <w:tcW w:w="18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-114</w:t>
            </w:r>
          </w:p>
        </w:tc>
      </w:tr>
      <w:tr w:rsidR="00B64691" w:rsidRPr="00B64691" w:rsidTr="00B64691">
        <w:trPr>
          <w:trHeight w:val="349"/>
        </w:trPr>
        <w:tc>
          <w:tcPr>
            <w:tcW w:w="3220" w:type="dxa"/>
            <w:tcBorders>
              <w:top w:val="nil"/>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«Агрофирма «Луч»</w:t>
            </w:r>
          </w:p>
        </w:tc>
        <w:tc>
          <w:tcPr>
            <w:tcW w:w="23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8025</w:t>
            </w:r>
          </w:p>
        </w:tc>
        <w:tc>
          <w:tcPr>
            <w:tcW w:w="226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7699</w:t>
            </w:r>
          </w:p>
        </w:tc>
        <w:tc>
          <w:tcPr>
            <w:tcW w:w="18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326</w:t>
            </w:r>
          </w:p>
        </w:tc>
      </w:tr>
      <w:tr w:rsidR="00B64691" w:rsidRPr="00B64691" w:rsidTr="00B64691">
        <w:trPr>
          <w:trHeight w:val="345"/>
        </w:trPr>
        <w:tc>
          <w:tcPr>
            <w:tcW w:w="3220" w:type="dxa"/>
            <w:tcBorders>
              <w:top w:val="nil"/>
              <w:left w:val="single" w:sz="4" w:space="0" w:color="auto"/>
              <w:bottom w:val="nil"/>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3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6624</w:t>
            </w:r>
          </w:p>
        </w:tc>
        <w:tc>
          <w:tcPr>
            <w:tcW w:w="226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6893</w:t>
            </w:r>
          </w:p>
        </w:tc>
        <w:tc>
          <w:tcPr>
            <w:tcW w:w="18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-269</w:t>
            </w:r>
          </w:p>
        </w:tc>
      </w:tr>
      <w:tr w:rsidR="00B64691" w:rsidRPr="00B64691" w:rsidTr="00B64691">
        <w:trPr>
          <w:trHeight w:val="340"/>
        </w:trPr>
        <w:tc>
          <w:tcPr>
            <w:tcW w:w="3220" w:type="dxa"/>
            <w:tcBorders>
              <w:top w:val="single" w:sz="4" w:space="0" w:color="auto"/>
              <w:left w:val="single" w:sz="4" w:space="0" w:color="auto"/>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Итого по СХО</w:t>
            </w:r>
          </w:p>
        </w:tc>
        <w:tc>
          <w:tcPr>
            <w:tcW w:w="23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7075</w:t>
            </w:r>
          </w:p>
        </w:tc>
        <w:tc>
          <w:tcPr>
            <w:tcW w:w="226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7074</w:t>
            </w:r>
          </w:p>
        </w:tc>
        <w:tc>
          <w:tcPr>
            <w:tcW w:w="1840" w:type="dxa"/>
            <w:tcBorders>
              <w:top w:val="nil"/>
              <w:left w:val="nil"/>
              <w:bottom w:val="single" w:sz="4" w:space="0" w:color="auto"/>
              <w:right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1</w:t>
            </w:r>
          </w:p>
        </w:tc>
      </w:tr>
    </w:tbl>
    <w:p w:rsidR="00B64691" w:rsidRPr="00B64691" w:rsidRDefault="00B64691" w:rsidP="006A1322">
      <w:pPr>
        <w:ind w:firstLine="284"/>
        <w:jc w:val="both"/>
        <w:rPr>
          <w:rFonts w:ascii="Liberation Serif" w:hAnsi="Liberation Serif"/>
          <w:sz w:val="28"/>
          <w:szCs w:val="28"/>
        </w:rPr>
      </w:pPr>
    </w:p>
    <w:tbl>
      <w:tblPr>
        <w:tblpPr w:leftFromText="180" w:rightFromText="180" w:vertAnchor="text" w:horzAnchor="margin" w:tblpXSpec="center" w:tblpY="-110"/>
        <w:tblW w:w="0" w:type="auto"/>
        <w:tblLayout w:type="fixed"/>
        <w:tblCellMar>
          <w:left w:w="0" w:type="dxa"/>
          <w:right w:w="0" w:type="dxa"/>
        </w:tblCellMar>
        <w:tblLook w:val="0000" w:firstRow="0" w:lastRow="0" w:firstColumn="0" w:lastColumn="0" w:noHBand="0" w:noVBand="0"/>
      </w:tblPr>
      <w:tblGrid>
        <w:gridCol w:w="3220"/>
        <w:gridCol w:w="2340"/>
        <w:gridCol w:w="2260"/>
        <w:gridCol w:w="1557"/>
      </w:tblGrid>
      <w:tr w:rsidR="00B64691" w:rsidRPr="00B64691" w:rsidTr="00B64691">
        <w:trPr>
          <w:trHeight w:val="499"/>
        </w:trPr>
        <w:tc>
          <w:tcPr>
            <w:tcW w:w="9377" w:type="dxa"/>
            <w:gridSpan w:val="4"/>
            <w:tcBorders>
              <w:top w:val="nil"/>
              <w:left w:val="nil"/>
              <w:bottom w:val="single" w:sz="4" w:space="0" w:color="auto"/>
              <w:right w:val="nil"/>
            </w:tcBorders>
            <w:tcMar>
              <w:top w:w="17" w:type="dxa"/>
              <w:left w:w="17" w:type="dxa"/>
              <w:bottom w:w="0" w:type="dxa"/>
              <w:right w:w="17" w:type="dxa"/>
            </w:tcMar>
          </w:tcPr>
          <w:p w:rsidR="00B64691" w:rsidRPr="00B64691" w:rsidRDefault="00B64691" w:rsidP="006A1322">
            <w:pPr>
              <w:ind w:firstLine="284"/>
              <w:rPr>
                <w:rFonts w:ascii="Liberation Serif" w:hAnsi="Liberation Serif"/>
                <w:b/>
                <w:bCs/>
                <w:sz w:val="28"/>
                <w:szCs w:val="28"/>
              </w:rPr>
            </w:pPr>
            <w:r w:rsidRPr="00B64691">
              <w:rPr>
                <w:rFonts w:ascii="Liberation Serif" w:hAnsi="Liberation Serif"/>
                <w:b/>
                <w:bCs/>
                <w:sz w:val="28"/>
                <w:szCs w:val="28"/>
              </w:rPr>
              <w:t>Среднесуточный привес крупного рогатого скота (грамм)</w:t>
            </w:r>
          </w:p>
          <w:p w:rsidR="00B64691" w:rsidRPr="00B64691" w:rsidRDefault="00B64691" w:rsidP="006A1322">
            <w:pPr>
              <w:ind w:firstLine="284"/>
              <w:rPr>
                <w:rFonts w:ascii="Liberation Serif" w:hAnsi="Liberation Serif"/>
                <w:b/>
                <w:bCs/>
                <w:sz w:val="28"/>
                <w:szCs w:val="28"/>
              </w:rPr>
            </w:pPr>
          </w:p>
        </w:tc>
      </w:tr>
      <w:tr w:rsidR="00B64691" w:rsidRPr="00B64691" w:rsidTr="00B64691">
        <w:trPr>
          <w:trHeight w:val="499"/>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хозяйства</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 года</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 года</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к 2020 г.</w:t>
            </w:r>
          </w:p>
        </w:tc>
      </w:tr>
      <w:tr w:rsidR="00B64691" w:rsidRPr="00B64691" w:rsidTr="00B64691">
        <w:trPr>
          <w:trHeight w:val="384"/>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СПХ «Новая жизнь»</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439</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495</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-56</w:t>
            </w:r>
          </w:p>
        </w:tc>
      </w:tr>
      <w:tr w:rsidR="00B64691" w:rsidRPr="00B64691" w:rsidTr="00B64691">
        <w:trPr>
          <w:trHeight w:val="352"/>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514</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626</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-112</w:t>
            </w:r>
          </w:p>
        </w:tc>
      </w:tr>
      <w:tr w:rsidR="00B64691" w:rsidRPr="00B64691" w:rsidTr="00B64691">
        <w:trPr>
          <w:trHeight w:val="334"/>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«Агрофирма «Луч»</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808</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550</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258</w:t>
            </w:r>
          </w:p>
        </w:tc>
      </w:tr>
      <w:tr w:rsidR="00B64691" w:rsidRPr="00B64691" w:rsidTr="00B64691">
        <w:trPr>
          <w:trHeight w:val="348"/>
        </w:trPr>
        <w:tc>
          <w:tcPr>
            <w:tcW w:w="3220"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499</w:t>
            </w:r>
          </w:p>
        </w:tc>
        <w:tc>
          <w:tcPr>
            <w:tcW w:w="226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Cs/>
                <w:sz w:val="22"/>
                <w:szCs w:val="22"/>
              </w:rPr>
            </w:pPr>
            <w:r w:rsidRPr="006A1322">
              <w:rPr>
                <w:rFonts w:ascii="Liberation Serif" w:hAnsi="Liberation Serif"/>
                <w:bCs/>
                <w:sz w:val="22"/>
                <w:szCs w:val="22"/>
              </w:rPr>
              <w:t>567</w:t>
            </w:r>
          </w:p>
        </w:tc>
        <w:tc>
          <w:tcPr>
            <w:tcW w:w="1557"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-68</w:t>
            </w:r>
          </w:p>
        </w:tc>
      </w:tr>
      <w:tr w:rsidR="00B64691" w:rsidRPr="00B64691" w:rsidTr="00B64691">
        <w:trPr>
          <w:trHeight w:val="330"/>
        </w:trPr>
        <w:tc>
          <w:tcPr>
            <w:tcW w:w="32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Итого по СХО</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558</w:t>
            </w:r>
          </w:p>
        </w:tc>
        <w:tc>
          <w:tcPr>
            <w:tcW w:w="2260" w:type="dxa"/>
            <w:tcBorders>
              <w:top w:val="nil"/>
              <w:left w:val="nil"/>
              <w:bottom w:val="single" w:sz="4" w:space="0" w:color="auto"/>
              <w:right w:val="single" w:sz="4" w:space="0" w:color="auto"/>
            </w:tcBorders>
            <w:tcMar>
              <w:top w:w="17" w:type="dxa"/>
              <w:left w:w="17" w:type="dxa"/>
              <w:bottom w:w="0" w:type="dxa"/>
              <w:right w:w="17" w:type="dxa"/>
            </w:tcMar>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578</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-20</w:t>
            </w:r>
          </w:p>
        </w:tc>
      </w:tr>
    </w:tbl>
    <w:p w:rsidR="00B64691" w:rsidRPr="00B64691" w:rsidRDefault="00B64691" w:rsidP="006A1322">
      <w:pPr>
        <w:ind w:firstLine="284"/>
        <w:jc w:val="both"/>
        <w:rPr>
          <w:rFonts w:ascii="Liberation Serif" w:hAnsi="Liberation Serif"/>
          <w:sz w:val="28"/>
          <w:szCs w:val="28"/>
        </w:rPr>
      </w:pPr>
    </w:p>
    <w:tbl>
      <w:tblPr>
        <w:tblpPr w:leftFromText="180" w:rightFromText="180" w:vertAnchor="text" w:horzAnchor="margin" w:tblpXSpec="center" w:tblpY="-110"/>
        <w:tblW w:w="9883" w:type="dxa"/>
        <w:tblLayout w:type="fixed"/>
        <w:tblCellMar>
          <w:left w:w="0" w:type="dxa"/>
          <w:right w:w="0" w:type="dxa"/>
        </w:tblCellMar>
        <w:tblLook w:val="0000" w:firstRow="0" w:lastRow="0" w:firstColumn="0" w:lastColumn="0" w:noHBand="0" w:noVBand="0"/>
      </w:tblPr>
      <w:tblGrid>
        <w:gridCol w:w="3726"/>
        <w:gridCol w:w="2340"/>
        <w:gridCol w:w="2260"/>
        <w:gridCol w:w="1557"/>
      </w:tblGrid>
      <w:tr w:rsidR="00B64691" w:rsidRPr="00B64691" w:rsidTr="00B64691">
        <w:trPr>
          <w:trHeight w:val="338"/>
        </w:trPr>
        <w:tc>
          <w:tcPr>
            <w:tcW w:w="9883" w:type="dxa"/>
            <w:gridSpan w:val="4"/>
            <w:tcBorders>
              <w:top w:val="nil"/>
              <w:left w:val="nil"/>
              <w:bottom w:val="single" w:sz="4" w:space="0" w:color="auto"/>
              <w:right w:val="nil"/>
            </w:tcBorders>
            <w:tcMar>
              <w:top w:w="17" w:type="dxa"/>
              <w:left w:w="17" w:type="dxa"/>
              <w:bottom w:w="0" w:type="dxa"/>
              <w:right w:w="17" w:type="dxa"/>
            </w:tcMar>
          </w:tcPr>
          <w:p w:rsidR="00B64691" w:rsidRPr="00B64691" w:rsidRDefault="00B64691" w:rsidP="006A1322">
            <w:pPr>
              <w:ind w:firstLine="284"/>
              <w:rPr>
                <w:rFonts w:ascii="Liberation Serif" w:hAnsi="Liberation Serif"/>
                <w:b/>
                <w:bCs/>
                <w:sz w:val="28"/>
                <w:szCs w:val="28"/>
              </w:rPr>
            </w:pPr>
            <w:r w:rsidRPr="00B64691">
              <w:rPr>
                <w:rFonts w:ascii="Liberation Serif" w:hAnsi="Liberation Serif"/>
                <w:b/>
                <w:bCs/>
                <w:sz w:val="28"/>
                <w:szCs w:val="28"/>
              </w:rPr>
              <w:t>Производство мяса крупного рогатого скота (живой вес), (</w:t>
            </w:r>
            <w:proofErr w:type="spellStart"/>
            <w:r w:rsidRPr="00B64691">
              <w:rPr>
                <w:rFonts w:ascii="Liberation Serif" w:hAnsi="Liberation Serif"/>
                <w:b/>
                <w:bCs/>
                <w:sz w:val="28"/>
                <w:szCs w:val="28"/>
              </w:rPr>
              <w:t>цн</w:t>
            </w:r>
            <w:proofErr w:type="spellEnd"/>
            <w:r w:rsidRPr="00B64691">
              <w:rPr>
                <w:rFonts w:ascii="Liberation Serif" w:hAnsi="Liberation Serif"/>
                <w:b/>
                <w:bCs/>
                <w:sz w:val="28"/>
                <w:szCs w:val="28"/>
              </w:rPr>
              <w:t>.)</w:t>
            </w:r>
          </w:p>
          <w:p w:rsidR="00B64691" w:rsidRPr="00B64691" w:rsidRDefault="00B64691" w:rsidP="006A1322">
            <w:pPr>
              <w:ind w:firstLine="284"/>
              <w:rPr>
                <w:rFonts w:ascii="Liberation Serif" w:hAnsi="Liberation Serif"/>
                <w:b/>
                <w:bCs/>
                <w:sz w:val="28"/>
                <w:szCs w:val="28"/>
              </w:rPr>
            </w:pPr>
          </w:p>
        </w:tc>
      </w:tr>
      <w:tr w:rsidR="00B64691" w:rsidRPr="00B64691" w:rsidTr="00B64691">
        <w:trPr>
          <w:trHeight w:val="499"/>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хозяйства</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 года</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 года</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к 2020 г.</w:t>
            </w:r>
          </w:p>
        </w:tc>
      </w:tr>
      <w:tr w:rsidR="00B64691" w:rsidRPr="00B64691" w:rsidTr="00B64691">
        <w:trPr>
          <w:trHeight w:val="384"/>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СХП «Новая жизнь»</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428</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290</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138</w:t>
            </w:r>
          </w:p>
        </w:tc>
      </w:tr>
      <w:tr w:rsidR="00B64691" w:rsidRPr="00B64691" w:rsidTr="00B64691">
        <w:trPr>
          <w:trHeight w:val="352"/>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1700</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2069</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-369</w:t>
            </w:r>
          </w:p>
        </w:tc>
      </w:tr>
      <w:tr w:rsidR="00B64691" w:rsidRPr="00B64691" w:rsidTr="00B64691">
        <w:trPr>
          <w:trHeight w:val="334"/>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«Агрофирма «Луч»</w:t>
            </w:r>
          </w:p>
        </w:tc>
        <w:tc>
          <w:tcPr>
            <w:tcW w:w="234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1496</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1675</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-179</w:t>
            </w:r>
          </w:p>
        </w:tc>
      </w:tr>
      <w:tr w:rsidR="00B64691" w:rsidRPr="00B64691" w:rsidTr="00B64691">
        <w:trPr>
          <w:trHeight w:val="348"/>
        </w:trPr>
        <w:tc>
          <w:tcPr>
            <w:tcW w:w="3726"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1707</w:t>
            </w:r>
          </w:p>
        </w:tc>
        <w:tc>
          <w:tcPr>
            <w:tcW w:w="22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1985</w:t>
            </w:r>
          </w:p>
        </w:tc>
        <w:tc>
          <w:tcPr>
            <w:tcW w:w="1557"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-278</w:t>
            </w:r>
          </w:p>
        </w:tc>
      </w:tr>
      <w:tr w:rsidR="00B64691" w:rsidRPr="00B64691" w:rsidTr="00B64691">
        <w:trPr>
          <w:trHeight w:val="330"/>
        </w:trPr>
        <w:tc>
          <w:tcPr>
            <w:tcW w:w="372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Итого по СХО</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5331</w:t>
            </w:r>
          </w:p>
        </w:tc>
        <w:tc>
          <w:tcPr>
            <w:tcW w:w="2260"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6019</w:t>
            </w:r>
          </w:p>
        </w:tc>
        <w:tc>
          <w:tcPr>
            <w:tcW w:w="1557" w:type="dxa"/>
            <w:tcBorders>
              <w:top w:val="nil"/>
              <w:left w:val="nil"/>
              <w:bottom w:val="single" w:sz="4" w:space="0" w:color="auto"/>
              <w:right w:val="single" w:sz="4" w:space="0" w:color="auto"/>
            </w:tcBorders>
            <w:tcMar>
              <w:top w:w="17" w:type="dxa"/>
              <w:left w:w="17" w:type="dxa"/>
              <w:bottom w:w="0" w:type="dxa"/>
              <w:right w:w="17" w:type="dxa"/>
            </w:tcMar>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-688</w:t>
            </w:r>
          </w:p>
        </w:tc>
      </w:tr>
    </w:tbl>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
          <w:bCs/>
          <w:sz w:val="28"/>
          <w:szCs w:val="28"/>
        </w:rPr>
        <w:t xml:space="preserve">Основные показатели отрасли растениеводство. </w:t>
      </w:r>
      <w:r w:rsidRPr="00B64691">
        <w:rPr>
          <w:rFonts w:ascii="Liberation Serif" w:hAnsi="Liberation Serif"/>
          <w:sz w:val="28"/>
          <w:szCs w:val="28"/>
        </w:rPr>
        <w:t xml:space="preserve">В отрасли растениеводства в результате почвенно-атмосферной засухи валовый сбор зерновых и зернобобовых культур составил 2513 тонн при урожайности 9,6 ц/га, что ниже уровня прошлого года на 1137 тонн, урожайность в 2020 году была 12,2 ц/га, В результате щуплости и пустоколосицы  зерновых и зернобобовых культур </w:t>
      </w:r>
      <w:smartTag w:uri="urn:schemas-microsoft-com:office:smarttags" w:element="metricconverter">
        <w:smartTagPr>
          <w:attr w:name="ProductID" w:val="2200 га"/>
        </w:smartTagPr>
        <w:r w:rsidRPr="00B64691">
          <w:rPr>
            <w:rFonts w:ascii="Liberation Serif" w:hAnsi="Liberation Serif"/>
            <w:sz w:val="28"/>
            <w:szCs w:val="28"/>
          </w:rPr>
          <w:t>2200 га</w:t>
        </w:r>
      </w:smartTag>
      <w:proofErr w:type="gramStart"/>
      <w:r w:rsidRPr="00B64691">
        <w:rPr>
          <w:rFonts w:ascii="Liberation Serif" w:hAnsi="Liberation Serif"/>
          <w:sz w:val="28"/>
          <w:szCs w:val="28"/>
        </w:rPr>
        <w:t>.</w:t>
      </w:r>
      <w:proofErr w:type="gramEnd"/>
      <w:r w:rsidRPr="00B64691">
        <w:rPr>
          <w:rFonts w:ascii="Liberation Serif" w:hAnsi="Liberation Serif"/>
          <w:sz w:val="28"/>
          <w:szCs w:val="28"/>
        </w:rPr>
        <w:t xml:space="preserve"> </w:t>
      </w:r>
      <w:proofErr w:type="gramStart"/>
      <w:r w:rsidRPr="00B64691">
        <w:rPr>
          <w:rFonts w:ascii="Liberation Serif" w:hAnsi="Liberation Serif"/>
          <w:sz w:val="28"/>
          <w:szCs w:val="28"/>
        </w:rPr>
        <w:t>б</w:t>
      </w:r>
      <w:proofErr w:type="gramEnd"/>
      <w:r w:rsidRPr="00B64691">
        <w:rPr>
          <w:rFonts w:ascii="Liberation Serif" w:hAnsi="Liberation Serif"/>
          <w:sz w:val="28"/>
          <w:szCs w:val="28"/>
        </w:rPr>
        <w:t xml:space="preserve">ыло переведено в однолетние травы и убраны на </w:t>
      </w:r>
      <w:proofErr w:type="spellStart"/>
      <w:r w:rsidRPr="00B64691">
        <w:rPr>
          <w:rFonts w:ascii="Liberation Serif" w:hAnsi="Liberation Serif"/>
          <w:sz w:val="28"/>
          <w:szCs w:val="28"/>
        </w:rPr>
        <w:t>зерносенаж</w:t>
      </w:r>
      <w:proofErr w:type="spellEnd"/>
      <w:r w:rsidRPr="00B64691">
        <w:rPr>
          <w:rFonts w:ascii="Liberation Serif" w:hAnsi="Liberation Serif"/>
          <w:sz w:val="28"/>
          <w:szCs w:val="28"/>
        </w:rPr>
        <w:t xml:space="preserve">. </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2362"/>
        <w:gridCol w:w="2281"/>
        <w:gridCol w:w="2148"/>
      </w:tblGrid>
      <w:tr w:rsidR="00B64691" w:rsidRPr="00B64691" w:rsidTr="00B64691">
        <w:trPr>
          <w:trHeight w:val="148"/>
        </w:trPr>
        <w:tc>
          <w:tcPr>
            <w:tcW w:w="9842" w:type="dxa"/>
            <w:gridSpan w:val="4"/>
            <w:tcBorders>
              <w:top w:val="nil"/>
              <w:left w:val="nil"/>
              <w:bottom w:val="single" w:sz="4" w:space="0" w:color="auto"/>
              <w:right w:val="nil"/>
            </w:tcBorders>
          </w:tcPr>
          <w:p w:rsidR="00B64691" w:rsidRPr="00B64691" w:rsidRDefault="00B64691" w:rsidP="006A1322">
            <w:pPr>
              <w:ind w:firstLine="284"/>
              <w:rPr>
                <w:rFonts w:ascii="Liberation Serif" w:hAnsi="Liberation Serif"/>
                <w:b/>
                <w:bCs/>
                <w:sz w:val="28"/>
                <w:szCs w:val="28"/>
              </w:rPr>
            </w:pPr>
          </w:p>
          <w:p w:rsidR="00B64691" w:rsidRPr="00B64691" w:rsidRDefault="00B64691" w:rsidP="006A1322">
            <w:pPr>
              <w:ind w:firstLine="284"/>
              <w:rPr>
                <w:rFonts w:ascii="Liberation Serif" w:hAnsi="Liberation Serif"/>
                <w:sz w:val="28"/>
                <w:szCs w:val="28"/>
              </w:rPr>
            </w:pPr>
            <w:r w:rsidRPr="00B64691">
              <w:rPr>
                <w:rFonts w:ascii="Liberation Serif" w:hAnsi="Liberation Serif"/>
                <w:b/>
                <w:bCs/>
                <w:sz w:val="28"/>
                <w:szCs w:val="28"/>
              </w:rPr>
              <w:t>Уборочная площадь зерновых культур (</w:t>
            </w:r>
            <w:proofErr w:type="gramStart"/>
            <w:r w:rsidRPr="00B64691">
              <w:rPr>
                <w:rFonts w:ascii="Liberation Serif" w:hAnsi="Liberation Serif"/>
                <w:b/>
                <w:bCs/>
                <w:sz w:val="28"/>
                <w:szCs w:val="28"/>
              </w:rPr>
              <w:t>га</w:t>
            </w:r>
            <w:proofErr w:type="gramEnd"/>
            <w:r w:rsidRPr="00B64691">
              <w:rPr>
                <w:rFonts w:ascii="Liberation Serif" w:hAnsi="Liberation Serif"/>
                <w:b/>
                <w:bCs/>
                <w:sz w:val="28"/>
                <w:szCs w:val="28"/>
              </w:rPr>
              <w:t>.)</w:t>
            </w:r>
          </w:p>
        </w:tc>
      </w:tr>
      <w:tr w:rsidR="00B64691" w:rsidRPr="00B64691" w:rsidTr="00B64691">
        <w:trPr>
          <w:trHeight w:val="349"/>
        </w:trPr>
        <w:tc>
          <w:tcPr>
            <w:tcW w:w="3051" w:type="dxa"/>
            <w:tcBorders>
              <w:top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Наименование хозяйства</w:t>
            </w:r>
          </w:p>
        </w:tc>
        <w:tc>
          <w:tcPr>
            <w:tcW w:w="2362" w:type="dxa"/>
            <w:tcBorders>
              <w:top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w:t>
            </w:r>
          </w:p>
        </w:tc>
        <w:tc>
          <w:tcPr>
            <w:tcW w:w="2281" w:type="dxa"/>
            <w:tcBorders>
              <w:top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w:t>
            </w:r>
          </w:p>
        </w:tc>
        <w:tc>
          <w:tcPr>
            <w:tcW w:w="2148" w:type="dxa"/>
            <w:tcBorders>
              <w:top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 к </w:t>
            </w:r>
            <w:smartTag w:uri="urn:schemas-microsoft-com:office:smarttags" w:element="metricconverter">
              <w:smartTagPr>
                <w:attr w:name="ProductID" w:val="2020 г"/>
              </w:smartTagPr>
              <w:r w:rsidRPr="006A1322">
                <w:rPr>
                  <w:rFonts w:ascii="Liberation Serif" w:hAnsi="Liberation Serif"/>
                  <w:sz w:val="22"/>
                  <w:szCs w:val="22"/>
                </w:rPr>
                <w:t>2020 г</w:t>
              </w:r>
            </w:smartTag>
            <w:r w:rsidRPr="006A1322">
              <w:rPr>
                <w:rFonts w:ascii="Liberation Serif" w:hAnsi="Liberation Serif"/>
                <w:sz w:val="22"/>
                <w:szCs w:val="22"/>
              </w:rPr>
              <w:t>.</w:t>
            </w:r>
          </w:p>
        </w:tc>
      </w:tr>
      <w:tr w:rsidR="00B64691" w:rsidRPr="00B64691" w:rsidTr="00B64691">
        <w:trPr>
          <w:trHeight w:val="283"/>
        </w:trPr>
        <w:tc>
          <w:tcPr>
            <w:tcW w:w="305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СХП «Новая жизнь»</w:t>
            </w:r>
          </w:p>
        </w:tc>
        <w:tc>
          <w:tcPr>
            <w:tcW w:w="2362"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460</w:t>
            </w:r>
          </w:p>
        </w:tc>
        <w:tc>
          <w:tcPr>
            <w:tcW w:w="228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276</w:t>
            </w:r>
          </w:p>
        </w:tc>
        <w:tc>
          <w:tcPr>
            <w:tcW w:w="214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-184</w:t>
            </w:r>
          </w:p>
        </w:tc>
      </w:tr>
      <w:tr w:rsidR="00B64691" w:rsidRPr="00B64691" w:rsidTr="00B64691">
        <w:trPr>
          <w:trHeight w:val="363"/>
        </w:trPr>
        <w:tc>
          <w:tcPr>
            <w:tcW w:w="305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362"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649</w:t>
            </w:r>
          </w:p>
        </w:tc>
        <w:tc>
          <w:tcPr>
            <w:tcW w:w="228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593</w:t>
            </w:r>
          </w:p>
        </w:tc>
        <w:tc>
          <w:tcPr>
            <w:tcW w:w="214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-56</w:t>
            </w:r>
          </w:p>
        </w:tc>
      </w:tr>
      <w:tr w:rsidR="00B64691" w:rsidRPr="00B64691" w:rsidTr="00B64691">
        <w:trPr>
          <w:trHeight w:val="345"/>
        </w:trPr>
        <w:tc>
          <w:tcPr>
            <w:tcW w:w="305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«Агрофирма «Луч»</w:t>
            </w:r>
          </w:p>
        </w:tc>
        <w:tc>
          <w:tcPr>
            <w:tcW w:w="2362"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1127</w:t>
            </w:r>
          </w:p>
        </w:tc>
        <w:tc>
          <w:tcPr>
            <w:tcW w:w="228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1150</w:t>
            </w:r>
          </w:p>
        </w:tc>
        <w:tc>
          <w:tcPr>
            <w:tcW w:w="214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-23</w:t>
            </w:r>
          </w:p>
        </w:tc>
      </w:tr>
      <w:tr w:rsidR="00B64691" w:rsidRPr="00B64691" w:rsidTr="00B64691">
        <w:trPr>
          <w:trHeight w:val="182"/>
        </w:trPr>
        <w:tc>
          <w:tcPr>
            <w:tcW w:w="305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362"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710</w:t>
            </w:r>
          </w:p>
        </w:tc>
        <w:tc>
          <w:tcPr>
            <w:tcW w:w="228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542</w:t>
            </w:r>
          </w:p>
        </w:tc>
        <w:tc>
          <w:tcPr>
            <w:tcW w:w="214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-168</w:t>
            </w:r>
          </w:p>
        </w:tc>
      </w:tr>
      <w:tr w:rsidR="00B64691" w:rsidRPr="00B64691" w:rsidTr="00B64691">
        <w:trPr>
          <w:trHeight w:val="365"/>
        </w:trPr>
        <w:tc>
          <w:tcPr>
            <w:tcW w:w="305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Итого по СХО</w:t>
            </w:r>
          </w:p>
        </w:tc>
        <w:tc>
          <w:tcPr>
            <w:tcW w:w="2362"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2946</w:t>
            </w:r>
          </w:p>
        </w:tc>
        <w:tc>
          <w:tcPr>
            <w:tcW w:w="2281"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2561</w:t>
            </w:r>
          </w:p>
        </w:tc>
        <w:tc>
          <w:tcPr>
            <w:tcW w:w="214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-385</w:t>
            </w:r>
          </w:p>
        </w:tc>
      </w:tr>
      <w:tr w:rsidR="00B64691" w:rsidRPr="00B64691" w:rsidTr="00B64691">
        <w:trPr>
          <w:trHeight w:val="365"/>
        </w:trPr>
        <w:tc>
          <w:tcPr>
            <w:tcW w:w="3051" w:type="dxa"/>
            <w:tcBorders>
              <w:bottom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КФХ </w:t>
            </w:r>
          </w:p>
        </w:tc>
        <w:tc>
          <w:tcPr>
            <w:tcW w:w="2362" w:type="dxa"/>
            <w:tcBorders>
              <w:bottom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168</w:t>
            </w:r>
          </w:p>
        </w:tc>
        <w:tc>
          <w:tcPr>
            <w:tcW w:w="2281" w:type="dxa"/>
            <w:tcBorders>
              <w:bottom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196</w:t>
            </w:r>
          </w:p>
        </w:tc>
        <w:tc>
          <w:tcPr>
            <w:tcW w:w="2148" w:type="dxa"/>
            <w:tcBorders>
              <w:bottom w:val="single" w:sz="4" w:space="0" w:color="auto"/>
            </w:tcBorders>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+28</w:t>
            </w:r>
          </w:p>
        </w:tc>
      </w:tr>
      <w:tr w:rsidR="00B64691" w:rsidRPr="00B64691" w:rsidTr="00B64691">
        <w:trPr>
          <w:trHeight w:val="365"/>
        </w:trPr>
        <w:tc>
          <w:tcPr>
            <w:tcW w:w="3051" w:type="dxa"/>
            <w:tcBorders>
              <w:bottom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Всего по ШГО</w:t>
            </w:r>
          </w:p>
        </w:tc>
        <w:tc>
          <w:tcPr>
            <w:tcW w:w="2362" w:type="dxa"/>
            <w:tcBorders>
              <w:bottom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3114</w:t>
            </w:r>
          </w:p>
        </w:tc>
        <w:tc>
          <w:tcPr>
            <w:tcW w:w="2281" w:type="dxa"/>
            <w:tcBorders>
              <w:bottom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2757</w:t>
            </w:r>
          </w:p>
        </w:tc>
        <w:tc>
          <w:tcPr>
            <w:tcW w:w="2148" w:type="dxa"/>
            <w:tcBorders>
              <w:bottom w:val="single" w:sz="4" w:space="0" w:color="auto"/>
            </w:tcBorders>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-357</w:t>
            </w:r>
          </w:p>
        </w:tc>
      </w:tr>
    </w:tbl>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b/>
          <w:bCs/>
          <w:sz w:val="28"/>
          <w:szCs w:val="28"/>
        </w:rPr>
      </w:pPr>
      <w:r w:rsidRPr="00B64691">
        <w:rPr>
          <w:rFonts w:ascii="Liberation Serif" w:hAnsi="Liberation Serif"/>
          <w:b/>
          <w:bCs/>
          <w:sz w:val="28"/>
          <w:szCs w:val="28"/>
        </w:rPr>
        <w:t>Урожайность зерновых культур (</w:t>
      </w:r>
      <w:proofErr w:type="spellStart"/>
      <w:r w:rsidRPr="00B64691">
        <w:rPr>
          <w:rFonts w:ascii="Liberation Serif" w:hAnsi="Liberation Serif"/>
          <w:b/>
          <w:bCs/>
          <w:sz w:val="28"/>
          <w:szCs w:val="28"/>
        </w:rPr>
        <w:t>цн</w:t>
      </w:r>
      <w:proofErr w:type="spellEnd"/>
      <w:r w:rsidRPr="00B64691">
        <w:rPr>
          <w:rFonts w:ascii="Liberation Serif" w:hAnsi="Liberation Serif"/>
          <w:b/>
          <w:bCs/>
          <w:sz w:val="28"/>
          <w:szCs w:val="28"/>
        </w:rPr>
        <w:t>/га)</w:t>
      </w:r>
    </w:p>
    <w:p w:rsidR="00B64691" w:rsidRPr="00B64691" w:rsidRDefault="00B64691" w:rsidP="006A1322">
      <w:pPr>
        <w:ind w:firstLine="284"/>
        <w:jc w:val="both"/>
        <w:rPr>
          <w:rFonts w:ascii="Liberation Serif" w:hAnsi="Liberation Serif"/>
          <w:b/>
          <w:bCs/>
          <w:sz w:val="28"/>
          <w:szCs w:val="28"/>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524"/>
        <w:gridCol w:w="2343"/>
        <w:gridCol w:w="1983"/>
      </w:tblGrid>
      <w:tr w:rsidR="00B64691" w:rsidRPr="006A1322" w:rsidTr="00B64691">
        <w:trPr>
          <w:trHeight w:val="22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Наименование хозяйства</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2020</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2021</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 к </w:t>
            </w:r>
            <w:smartTag w:uri="urn:schemas-microsoft-com:office:smarttags" w:element="metricconverter">
              <w:smartTagPr>
                <w:attr w:name="ProductID" w:val="2020 г"/>
              </w:smartTagPr>
              <w:r w:rsidRPr="006A1322">
                <w:rPr>
                  <w:rFonts w:ascii="Liberation Serif" w:hAnsi="Liberation Serif"/>
                  <w:sz w:val="22"/>
                  <w:szCs w:val="22"/>
                </w:rPr>
                <w:t>2020 г</w:t>
              </w:r>
            </w:smartTag>
            <w:r w:rsidRPr="006A1322">
              <w:rPr>
                <w:rFonts w:ascii="Liberation Serif" w:hAnsi="Liberation Serif"/>
                <w:sz w:val="22"/>
                <w:szCs w:val="22"/>
              </w:rPr>
              <w:t>.</w:t>
            </w:r>
          </w:p>
        </w:tc>
      </w:tr>
      <w:tr w:rsidR="00B64691" w:rsidRPr="006A1322" w:rsidTr="00B64691">
        <w:trPr>
          <w:trHeight w:val="22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СПХ «Новая жизнь»</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6,8</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5,1</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-1,7</w:t>
            </w:r>
          </w:p>
        </w:tc>
      </w:tr>
      <w:tr w:rsidR="00B64691" w:rsidRPr="006A1322" w:rsidTr="00B64691">
        <w:trPr>
          <w:trHeight w:val="22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«Новый путь»</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11,3</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11,3</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rPr>
          <w:trHeight w:val="21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«Агрофирма «Луч»</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13,2</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9,9</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-3,3</w:t>
            </w:r>
          </w:p>
        </w:tc>
      </w:tr>
      <w:tr w:rsidR="00B64691" w:rsidRPr="006A1322" w:rsidTr="00B64691">
        <w:trPr>
          <w:trHeight w:val="22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ООО "Роща"</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14,8</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9,8</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-5,0</w:t>
            </w:r>
          </w:p>
        </w:tc>
      </w:tr>
      <w:tr w:rsidR="00B64691" w:rsidRPr="006A1322" w:rsidTr="00B64691">
        <w:trPr>
          <w:trHeight w:val="22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Итого по СХО</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12,2</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9,7</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w:t>
            </w:r>
          </w:p>
        </w:tc>
      </w:tr>
      <w:tr w:rsidR="00B64691" w:rsidRPr="006A1322" w:rsidTr="00B64691">
        <w:trPr>
          <w:trHeight w:val="228"/>
        </w:trPr>
        <w:tc>
          <w:tcPr>
            <w:tcW w:w="2992"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КФХ </w:t>
            </w:r>
          </w:p>
        </w:tc>
        <w:tc>
          <w:tcPr>
            <w:tcW w:w="2524"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11,3</w:t>
            </w:r>
          </w:p>
        </w:tc>
        <w:tc>
          <w:tcPr>
            <w:tcW w:w="234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6,7</w:t>
            </w:r>
          </w:p>
        </w:tc>
        <w:tc>
          <w:tcPr>
            <w:tcW w:w="1983" w:type="dxa"/>
            <w:shd w:val="clear" w:color="auto" w:fill="auto"/>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-4,6</w:t>
            </w:r>
          </w:p>
        </w:tc>
      </w:tr>
      <w:tr w:rsidR="00B64691" w:rsidRPr="006A1322" w:rsidTr="00B64691">
        <w:trPr>
          <w:trHeight w:val="238"/>
        </w:trPr>
        <w:tc>
          <w:tcPr>
            <w:tcW w:w="2992" w:type="dxa"/>
            <w:shd w:val="clear" w:color="auto" w:fill="auto"/>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Всего по ШГО</w:t>
            </w:r>
          </w:p>
        </w:tc>
        <w:tc>
          <w:tcPr>
            <w:tcW w:w="2524" w:type="dxa"/>
            <w:shd w:val="clear" w:color="auto" w:fill="auto"/>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12,2</w:t>
            </w:r>
          </w:p>
        </w:tc>
        <w:tc>
          <w:tcPr>
            <w:tcW w:w="2343" w:type="dxa"/>
            <w:shd w:val="clear" w:color="auto" w:fill="auto"/>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9,5</w:t>
            </w:r>
          </w:p>
        </w:tc>
        <w:tc>
          <w:tcPr>
            <w:tcW w:w="1983" w:type="dxa"/>
            <w:shd w:val="clear" w:color="auto" w:fill="auto"/>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-2,7</w:t>
            </w:r>
          </w:p>
        </w:tc>
      </w:tr>
    </w:tbl>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На протяжении многих лет предприятия в полном объеме обеспечивали себя грубыми и сочными кормами, но в 2021 году сложившиеся неблагоприятные погодные условия в мае-июне 2021 года (почвенно-атмосферная засуха) на территории ШГО привели к угнетению и необратимым повреждениям сельскохозяйственных культур; произошло снижение обеспеченности собственной кормовой базой, на одну условную голову вышло 23,3 центнера кормовых единиц, что в целом не позволяет сохранить высокую продуктивность молочного стада и повысить эффективность работы отрасли животноводства. Сельскохозяйственные организации заготовили 2513 тонна сена, 15980 сенажа и 600 тонн силоса.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целях недопущения снижения маточного поголовья КРС, все сельскохозяйственные организации заключают договора на приобретение различных видов кормов (зернофураж, сенаж, сено).</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
          <w:sz w:val="28"/>
          <w:szCs w:val="28"/>
        </w:rPr>
        <w:t>Инвестиционные проекты</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2020 году начато строительство коровника на 200 скотомест и молочного блока в селе Платоново (Крестьянское хозяйство «Апис»). </w:t>
      </w:r>
      <w:proofErr w:type="gramStart"/>
      <w:r w:rsidRPr="00B64691">
        <w:rPr>
          <w:rFonts w:ascii="Liberation Serif" w:hAnsi="Liberation Serif"/>
          <w:sz w:val="28"/>
          <w:szCs w:val="28"/>
        </w:rPr>
        <w:t xml:space="preserve">Данный объект строится в рамках получения государственной поддержки предоставленной </w:t>
      </w:r>
      <w:proofErr w:type="spellStart"/>
      <w:r w:rsidRPr="00B64691">
        <w:rPr>
          <w:rFonts w:ascii="Liberation Serif" w:hAnsi="Liberation Serif"/>
          <w:sz w:val="28"/>
          <w:szCs w:val="28"/>
        </w:rPr>
        <w:t>грантополучателю</w:t>
      </w:r>
      <w:proofErr w:type="spellEnd"/>
      <w:r w:rsidRPr="00B64691">
        <w:rPr>
          <w:rFonts w:ascii="Liberation Serif" w:hAnsi="Liberation Serif"/>
          <w:sz w:val="28"/>
          <w:szCs w:val="28"/>
        </w:rPr>
        <w:t xml:space="preserve"> КХ «Апис» из федерального и областного бюджета субсидии на стимулирование развития приоритетных </w:t>
      </w:r>
      <w:proofErr w:type="spellStart"/>
      <w:r w:rsidRPr="00B64691">
        <w:rPr>
          <w:rFonts w:ascii="Liberation Serif" w:hAnsi="Liberation Serif"/>
          <w:sz w:val="28"/>
          <w:szCs w:val="28"/>
        </w:rPr>
        <w:t>подотраслей</w:t>
      </w:r>
      <w:proofErr w:type="spellEnd"/>
      <w:r w:rsidRPr="00B64691">
        <w:rPr>
          <w:rFonts w:ascii="Liberation Serif" w:hAnsi="Liberation Serif"/>
          <w:sz w:val="28"/>
          <w:szCs w:val="28"/>
        </w:rPr>
        <w:t xml:space="preserve"> агропромышленного комплекса и развитие малых форм хозяйствования по направлению «Грант на развитие семейной фермы», сметная стоимость строительства данного объекта 49 млн. руб. </w:t>
      </w:r>
      <w:r w:rsidR="00F124B4" w:rsidRPr="00F124B4">
        <w:rPr>
          <w:rFonts w:ascii="Liberation Serif" w:hAnsi="Liberation Serif"/>
          <w:sz w:val="28"/>
          <w:szCs w:val="28"/>
        </w:rPr>
        <w:t>Введен в эксплуатацию 27 августа</w:t>
      </w:r>
      <w:r w:rsidRPr="00F124B4">
        <w:rPr>
          <w:rFonts w:ascii="Liberation Serif" w:hAnsi="Liberation Serif"/>
          <w:sz w:val="28"/>
          <w:szCs w:val="28"/>
        </w:rPr>
        <w:t xml:space="preserve"> 2022 года.</w:t>
      </w:r>
      <w:r w:rsidR="00EE612C">
        <w:rPr>
          <w:rFonts w:ascii="Liberation Serif" w:hAnsi="Liberation Serif"/>
          <w:sz w:val="28"/>
          <w:szCs w:val="28"/>
        </w:rPr>
        <w:t xml:space="preserve"> </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из-за резкого скачка цен на строительные материалы, ООО «Роща» пришлось отказаться от начала строительства коровника на 198 голов для привязного содержания КРС. Был разработан бизнес-проект, который прошел отбор в конкурсе на предоставление субсидий из областного бюджета на </w:t>
      </w:r>
      <w:r w:rsidRPr="00B64691">
        <w:rPr>
          <w:rFonts w:ascii="Liberation Serif" w:hAnsi="Liberation Serif"/>
          <w:sz w:val="28"/>
          <w:szCs w:val="28"/>
        </w:rPr>
        <w:lastRenderedPageBreak/>
        <w:t>возмещение части прямых понесенных затрат на создание и (или) модернизацию животноводческих комплексов молочного направления (молочных ферм) и были предусмотрены субсидии в сумме 4375 тысяч рулей.</w:t>
      </w: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Государственная поддержка</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За 2021 хозяйствам перечислены 63,3 млн. рублей государственной поддержки из областного и федерального бюджетов, что составляет 62,5% уровня  2020 года (в 2020 году перечислено 101,2 млн. руб. государственной поддержки), такое снижение обусловлено тем, что в 2020 году был получен грант КХ «Апис» по направлению «Грант на развитие семейной фермы», сумма гранта составила 29,4 млн. руб.</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 получено субсидии на поддержку животноводства (повышение молочной продуктивности) - 44,3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на стимулирование развитие приоритетных </w:t>
      </w:r>
      <w:proofErr w:type="spellStart"/>
      <w:r w:rsidRPr="00B64691">
        <w:rPr>
          <w:rFonts w:ascii="Liberation Serif" w:hAnsi="Liberation Serif"/>
          <w:sz w:val="28"/>
          <w:szCs w:val="28"/>
        </w:rPr>
        <w:t>подотраслей</w:t>
      </w:r>
      <w:proofErr w:type="spellEnd"/>
      <w:r w:rsidRPr="00B64691">
        <w:rPr>
          <w:rFonts w:ascii="Liberation Serif" w:hAnsi="Liberation Serif"/>
          <w:sz w:val="28"/>
          <w:szCs w:val="28"/>
        </w:rPr>
        <w:t xml:space="preserve"> агропромышленного комплекса и развития малых форм хозяйствования в растениеводстве и животноводстве  - 6,95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возмещение части затрат на проведение комплекса агротехнологических работ, повышения уровня экологической безопасности с/х производства, а также повышение плодородия почв, перечислено ИП и КФХ -  0,126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субсидия на поддержку элитного семеноводства – 1,337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содержание племенных животных, ООО «</w:t>
      </w:r>
      <w:proofErr w:type="spellStart"/>
      <w:r w:rsidRPr="00B64691">
        <w:rPr>
          <w:rFonts w:ascii="Liberation Serif" w:hAnsi="Liberation Serif"/>
          <w:sz w:val="28"/>
          <w:szCs w:val="28"/>
        </w:rPr>
        <w:t>Агропромфирма</w:t>
      </w:r>
      <w:proofErr w:type="spellEnd"/>
      <w:r w:rsidRPr="00B64691">
        <w:rPr>
          <w:rFonts w:ascii="Liberation Serif" w:hAnsi="Liberation Serif"/>
          <w:sz w:val="28"/>
          <w:szCs w:val="28"/>
        </w:rPr>
        <w:t xml:space="preserve"> Луч» как предприятие, имеющее статус - </w:t>
      </w:r>
      <w:proofErr w:type="spellStart"/>
      <w:r w:rsidRPr="00B64691">
        <w:rPr>
          <w:rFonts w:ascii="Liberation Serif" w:hAnsi="Liberation Serif"/>
          <w:sz w:val="28"/>
          <w:szCs w:val="28"/>
        </w:rPr>
        <w:t>племрепродуктор</w:t>
      </w:r>
      <w:proofErr w:type="spellEnd"/>
      <w:r w:rsidRPr="00B64691">
        <w:rPr>
          <w:rFonts w:ascii="Liberation Serif" w:hAnsi="Liberation Serif"/>
          <w:sz w:val="28"/>
          <w:szCs w:val="28"/>
        </w:rPr>
        <w:t xml:space="preserve"> получило 1,554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на содержание товарного поголовья коров мясного направления </w:t>
      </w:r>
      <w:proofErr w:type="gramStart"/>
      <w:r w:rsidRPr="00B64691">
        <w:rPr>
          <w:rFonts w:ascii="Liberation Serif" w:hAnsi="Liberation Serif"/>
          <w:sz w:val="28"/>
          <w:szCs w:val="28"/>
        </w:rPr>
        <w:t>К(</w:t>
      </w:r>
      <w:proofErr w:type="gramEnd"/>
      <w:r w:rsidRPr="00B64691">
        <w:rPr>
          <w:rFonts w:ascii="Liberation Serif" w:hAnsi="Liberation Serif"/>
          <w:sz w:val="28"/>
          <w:szCs w:val="28"/>
        </w:rPr>
        <w:t xml:space="preserve">Ф)Х </w:t>
      </w:r>
      <w:proofErr w:type="spellStart"/>
      <w:r w:rsidRPr="00B64691">
        <w:rPr>
          <w:rFonts w:ascii="Liberation Serif" w:hAnsi="Liberation Serif"/>
          <w:sz w:val="28"/>
          <w:szCs w:val="28"/>
        </w:rPr>
        <w:t>Косман</w:t>
      </w:r>
      <w:proofErr w:type="spellEnd"/>
      <w:r w:rsidRPr="00B64691">
        <w:rPr>
          <w:rFonts w:ascii="Liberation Serif" w:hAnsi="Liberation Serif"/>
          <w:sz w:val="28"/>
          <w:szCs w:val="28"/>
        </w:rPr>
        <w:t xml:space="preserve"> Ивана Леонтьевича получил – 0,904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субсидирование кредитной ставки по привлеченным кредитам в отрасли животноводства и растениеводства из областного и федерального бюджетов получено на сумму 0,018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субсидия из областного бюджета на техническую модернизацию получена в сумме - 1,638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возмещение части затрат на приобретение кормов в молочном животноводстве – 6,313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обеспечение квалифицированными специалистами  - 0,054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возмещение части затрат на уплату страховой премии в области растениеводства – 0,073 млн.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По-прежнему остается актуальным привлечение инвесторов для организации предприятий занимающихся  переработкой</w:t>
      </w:r>
      <w:r w:rsidRPr="00B64691">
        <w:rPr>
          <w:rFonts w:ascii="Liberation Serif" w:hAnsi="Liberation Serif"/>
          <w:b/>
          <w:sz w:val="28"/>
          <w:szCs w:val="28"/>
        </w:rPr>
        <w:t xml:space="preserve"> </w:t>
      </w:r>
      <w:r w:rsidRPr="00B64691">
        <w:rPr>
          <w:rFonts w:ascii="Liberation Serif" w:hAnsi="Liberation Serif"/>
          <w:sz w:val="28"/>
          <w:szCs w:val="28"/>
        </w:rPr>
        <w:t>продукции животноводства на территории ШГО, и как следствие низкий уровень развития малых форм хозяйствования на селе, по причине невозможности реализовать произведенную сельскохозяйственную продукцию в отрасли животноводства и растениеводства.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Также остро стоит вопрос по обеспечению кадрами, как в руководящих должностях, так и в работниках массовых профессий. Несмотря на активное строительство на селе в рамках госпрограммы «Комплексное развитие сельских территорий», в сельскохозяйственные организации требуются зоотехники, ветеринарные врачи, агрономы, инженера, операторы машинного доения коров, операторы по искусственному осеменению крупного рогато скота, трактористы-машинисты и др. </w:t>
      </w:r>
    </w:p>
    <w:p w:rsidR="00B64691" w:rsidRPr="00B64691" w:rsidRDefault="00B64691" w:rsidP="006A1322">
      <w:pPr>
        <w:ind w:firstLine="284"/>
        <w:jc w:val="both"/>
        <w:rPr>
          <w:rFonts w:ascii="Liberation Serif" w:hAnsi="Liberation Serif"/>
          <w:sz w:val="28"/>
          <w:szCs w:val="28"/>
        </w:rPr>
      </w:pPr>
    </w:p>
    <w:p w:rsidR="00B64691" w:rsidRPr="00B64691" w:rsidRDefault="00B64691" w:rsidP="00D91008">
      <w:pPr>
        <w:numPr>
          <w:ilvl w:val="0"/>
          <w:numId w:val="1"/>
        </w:numPr>
        <w:tabs>
          <w:tab w:val="left" w:pos="426"/>
        </w:tabs>
        <w:ind w:left="0" w:firstLine="0"/>
        <w:jc w:val="center"/>
        <w:rPr>
          <w:rFonts w:ascii="Liberation Serif" w:hAnsi="Liberation Serif"/>
          <w:b/>
          <w:sz w:val="28"/>
          <w:szCs w:val="28"/>
        </w:rPr>
      </w:pPr>
      <w:r w:rsidRPr="00B64691">
        <w:rPr>
          <w:rFonts w:ascii="Liberation Serif" w:hAnsi="Liberation Serif"/>
          <w:b/>
          <w:sz w:val="28"/>
          <w:szCs w:val="28"/>
        </w:rPr>
        <w:t>Строительство</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D91008">
      <w:pPr>
        <w:ind w:firstLine="284"/>
        <w:jc w:val="both"/>
        <w:rPr>
          <w:rFonts w:ascii="Liberation Serif" w:hAnsi="Liberation Serif"/>
          <w:sz w:val="28"/>
          <w:szCs w:val="28"/>
        </w:rPr>
      </w:pPr>
      <w:r w:rsidRPr="00B64691">
        <w:rPr>
          <w:rFonts w:ascii="Liberation Serif" w:hAnsi="Liberation Serif"/>
          <w:sz w:val="28"/>
          <w:szCs w:val="28"/>
        </w:rPr>
        <w:t xml:space="preserve">В 2021 году основные усилия администрации ШГО и Управления архитектуры, градостроительства и землепользования администрации ШГО были направлены на газификацию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Шалинского городского округа и внесение изменений в Генеральные планы Шалинского городского округа применительно к 18 населенным пунктам.  </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Проводилась работа, направленная на подготовку и разработку проектно-сметной документации для строительства объектов инфраструктуры. Выполнены  комплексные инженерные изыскания, разработана проектно-сметная документация и проведена её государственная экспертиза  по объекту:</w:t>
      </w:r>
      <w:r w:rsidRPr="00B64691">
        <w:rPr>
          <w:rFonts w:ascii="Liberation Serif" w:hAnsi="Liberation Serif"/>
          <w:b/>
          <w:sz w:val="28"/>
          <w:szCs w:val="28"/>
        </w:rPr>
        <w:t xml:space="preserve"> </w:t>
      </w:r>
      <w:r w:rsidRPr="00B64691">
        <w:rPr>
          <w:rFonts w:ascii="Liberation Serif" w:hAnsi="Liberation Serif"/>
          <w:sz w:val="28"/>
          <w:szCs w:val="28"/>
        </w:rPr>
        <w:t xml:space="preserve">«Пункт </w:t>
      </w:r>
      <w:proofErr w:type="spellStart"/>
      <w:r w:rsidRPr="00B64691">
        <w:rPr>
          <w:rFonts w:ascii="Liberation Serif" w:hAnsi="Liberation Serif"/>
          <w:sz w:val="28"/>
          <w:szCs w:val="28"/>
        </w:rPr>
        <w:t>регазификации</w:t>
      </w:r>
      <w:proofErr w:type="spellEnd"/>
      <w:r w:rsidRPr="00B64691">
        <w:rPr>
          <w:rFonts w:ascii="Liberation Serif" w:hAnsi="Liberation Serif"/>
          <w:sz w:val="28"/>
          <w:szCs w:val="28"/>
        </w:rPr>
        <w:t xml:space="preserve"> СПГ № 1 Шалинский городской округ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w:t>
      </w:r>
      <w:proofErr w:type="gramStart"/>
      <w:r w:rsidRPr="00B64691">
        <w:rPr>
          <w:rFonts w:ascii="Liberation Serif" w:hAnsi="Liberation Serif"/>
          <w:sz w:val="28"/>
          <w:szCs w:val="28"/>
        </w:rPr>
        <w:t>расположенного</w:t>
      </w:r>
      <w:proofErr w:type="gramEnd"/>
      <w:r w:rsidRPr="00B64691">
        <w:rPr>
          <w:rFonts w:ascii="Liberation Serif" w:hAnsi="Liberation Serif"/>
          <w:sz w:val="28"/>
          <w:szCs w:val="28"/>
        </w:rPr>
        <w:t xml:space="preserve"> по адресу: Свердловская область, </w:t>
      </w:r>
      <w:proofErr w:type="spellStart"/>
      <w:r w:rsidRPr="00B64691">
        <w:rPr>
          <w:rFonts w:ascii="Liberation Serif" w:hAnsi="Liberation Serif"/>
          <w:sz w:val="28"/>
          <w:szCs w:val="28"/>
        </w:rPr>
        <w:t>Шалинский</w:t>
      </w:r>
      <w:proofErr w:type="spellEnd"/>
      <w:r w:rsidRPr="00B64691">
        <w:rPr>
          <w:rFonts w:ascii="Liberation Serif" w:hAnsi="Liberation Serif"/>
          <w:sz w:val="28"/>
          <w:szCs w:val="28"/>
        </w:rPr>
        <w:t xml:space="preserve"> городской округ,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ул. Орджоникидзе, № 67», получено Положительное заключение государственной экспертизы. Объе</w:t>
      </w:r>
      <w:proofErr w:type="gramStart"/>
      <w:r w:rsidRPr="00B64691">
        <w:rPr>
          <w:rFonts w:ascii="Liberation Serif" w:hAnsi="Liberation Serif"/>
          <w:sz w:val="28"/>
          <w:szCs w:val="28"/>
        </w:rPr>
        <w:t>кт вкл</w:t>
      </w:r>
      <w:proofErr w:type="gramEnd"/>
      <w:r w:rsidRPr="00B64691">
        <w:rPr>
          <w:rFonts w:ascii="Liberation Serif" w:hAnsi="Liberation Serif"/>
          <w:sz w:val="28"/>
          <w:szCs w:val="28"/>
        </w:rPr>
        <w:t xml:space="preserve">ючен в государственную программу «Развитие жилищно-коммунального хозяйства и повышение энергетической эффективности в свердловской области до 2024 года», планируемый срок реализации инвестиционного проекта 2023-2024 г. Стоимость проектных работ – 5201,55 тыс. рублей,  стоимость строительства составит 520755,73 тыс. рублей. </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 xml:space="preserve">В первом полугодии 2021 году разработана схема газоснабжения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w:t>
      </w:r>
      <w:r w:rsidRPr="00B64691">
        <w:rPr>
          <w:rFonts w:ascii="Liberation Serif" w:hAnsi="Liberation Serif"/>
          <w:b/>
          <w:sz w:val="28"/>
          <w:szCs w:val="28"/>
        </w:rPr>
        <w:t xml:space="preserve"> </w:t>
      </w:r>
      <w:r w:rsidRPr="00B64691">
        <w:rPr>
          <w:rFonts w:ascii="Liberation Serif" w:hAnsi="Liberation Serif"/>
          <w:sz w:val="28"/>
          <w:szCs w:val="28"/>
        </w:rPr>
        <w:t xml:space="preserve">Шалинского городского округа Свердловской области.  Работа выполнена согласно муниципальному контракту № 12 от 16.02.2021 г. и полностью соответствует техническому заданию. Также выполнены комплексные инженерные изыскания и разработка проектной документации по объекту: «Газопровод высокого давления первой очереди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Шалинского городского округа Свердловской области». Это газопровод к двум проектируемым газовым котельным расположенных по адресу ул. Энгельса 54 и ул. Калинина 38 а, общей протяженностью  газопровода составляет 4367,0 метров. В настоящее время получено положительное заключение государственной экспертизы. Стоимость выполнения проектных работ – 2200,0 тыс. рублей,  стоимость строительства газопровода составит 104915,21 тыс. рублей.</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 xml:space="preserve">В 2021 году произведено выполнение проектных работ и инженерных изысканий по объекту капитального строительства: «Строительство газовой котельной расположенной по адресу: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ул. Калинина 38а», проектная документация в настоящее время разработана в полном объеме, стоимость выполнения проектных работ 1 918 642,93 рубля. </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 xml:space="preserve">Выполнение проектных работ и инженерных изысканий по объекту капитального строительства: «Строительство газовой котельной расположенной по адресу: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ул. Энгельса 54а», проектная документация в настоящий момент разработана в полном объеме, стоимость выполнения проектных работ 1 645 795,12 рублей.</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Производились</w:t>
      </w:r>
      <w:r w:rsidRPr="00B64691">
        <w:rPr>
          <w:rFonts w:ascii="Liberation Serif" w:hAnsi="Liberation Serif"/>
          <w:bCs/>
          <w:sz w:val="28"/>
          <w:szCs w:val="28"/>
        </w:rPr>
        <w:t xml:space="preserve"> работы по подготовке проектной документации и выполнению комплексных инженерных изысканий по объекту </w:t>
      </w:r>
      <w:r w:rsidRPr="00B64691">
        <w:rPr>
          <w:rFonts w:ascii="Liberation Serif" w:hAnsi="Liberation Serif"/>
          <w:sz w:val="28"/>
          <w:szCs w:val="28"/>
        </w:rPr>
        <w:t xml:space="preserve">«Строительство очистных сооружений биологической очистки сточных вод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w:t>
      </w:r>
      <w:r w:rsidRPr="00B64691">
        <w:rPr>
          <w:rFonts w:ascii="Liberation Serif" w:hAnsi="Liberation Serif"/>
          <w:sz w:val="28"/>
          <w:szCs w:val="28"/>
        </w:rPr>
        <w:lastRenderedPageBreak/>
        <w:t>Свердловской области».</w:t>
      </w:r>
      <w:r w:rsidRPr="00B64691">
        <w:rPr>
          <w:rFonts w:ascii="Liberation Serif" w:hAnsi="Liberation Serif"/>
          <w:b/>
          <w:sz w:val="28"/>
          <w:szCs w:val="28"/>
        </w:rPr>
        <w:t xml:space="preserve"> </w:t>
      </w:r>
      <w:r w:rsidRPr="00B64691">
        <w:rPr>
          <w:rFonts w:ascii="Liberation Serif" w:hAnsi="Liberation Serif"/>
          <w:sz w:val="28"/>
          <w:szCs w:val="28"/>
        </w:rPr>
        <w:t xml:space="preserve"> В настоящее время подготовлена проектная документация, планируется подача заявления в государственную экспертизу. Проведена оплата на оказание услуг по техническому обследованию предполагаемой площадке под строительство очистных сооружений биологической очистки хозяйственно-бытовых сточных вод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Свердловской области» в сумме 99,95 тыс. рублей.</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 xml:space="preserve">Проведены кадастровые работы (межевание) по 60 земельным участкам, стоимость работ составила 458,0 тыс. рублей, полностью местный бюджет. Проведены кадастровые работы по невостребованным земельным долям, признанными за ШГО на общей площади – 491,4 га, стоимость выполнения составила 400,66 тыс. руб., в том числе местный бюджет 40,07 тыс. руб., областной бюджет 360,59 тыс. руб. </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Предоставлено земельных участков однократно бесплатно в собственность гражданам,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- 17 участков, в том числе: многодетные семьи – 3 земельных участка; инвалиды – 3 земельных  участка и 11 участков – молодые семьи.</w:t>
      </w:r>
    </w:p>
    <w:p w:rsidR="00B64691" w:rsidRPr="00B64691" w:rsidRDefault="00B64691" w:rsidP="00D91008">
      <w:pPr>
        <w:numPr>
          <w:ilvl w:val="0"/>
          <w:numId w:val="2"/>
        </w:numPr>
        <w:ind w:left="0" w:firstLine="284"/>
        <w:jc w:val="both"/>
        <w:rPr>
          <w:rFonts w:ascii="Liberation Serif" w:hAnsi="Liberation Serif"/>
          <w:sz w:val="28"/>
          <w:szCs w:val="28"/>
        </w:rPr>
      </w:pPr>
      <w:r w:rsidRPr="00B64691">
        <w:rPr>
          <w:rFonts w:ascii="Liberation Serif" w:hAnsi="Liberation Serif"/>
          <w:sz w:val="28"/>
          <w:szCs w:val="28"/>
        </w:rPr>
        <w:t xml:space="preserve">Подготовлены и утверждены проекты: </w:t>
      </w:r>
      <w:proofErr w:type="gramStart"/>
      <w:r w:rsidRPr="00B64691">
        <w:rPr>
          <w:rFonts w:ascii="Liberation Serif" w:hAnsi="Liberation Serif"/>
          <w:sz w:val="28"/>
          <w:szCs w:val="28"/>
        </w:rPr>
        <w:t xml:space="preserve">«Внесение изменений в проект планировки и проект межевания территории ШГО» по разработке документации по планировке территории: с. Роща, микрорайон «Восточный»; по подготовке документации по планировке территории: п. </w:t>
      </w:r>
      <w:proofErr w:type="spellStart"/>
      <w:r w:rsidRPr="00B64691">
        <w:rPr>
          <w:rFonts w:ascii="Liberation Serif" w:hAnsi="Liberation Serif"/>
          <w:sz w:val="28"/>
          <w:szCs w:val="28"/>
        </w:rPr>
        <w:t>Сабик</w:t>
      </w:r>
      <w:proofErr w:type="spellEnd"/>
      <w:r w:rsidRPr="00B64691">
        <w:rPr>
          <w:rFonts w:ascii="Liberation Serif" w:hAnsi="Liberation Serif"/>
          <w:sz w:val="28"/>
          <w:szCs w:val="28"/>
        </w:rPr>
        <w:t>, микрорайон «Ул. Солнечная», микрорайон «Ул. Новая, Северная» - общая площадь составила 20.6 га., стоимость работ составила 391,875 тыс. руб., в том числе местный бюджет 117,557 тыс. руб., областной бюджет 274,30 тыс. руб.</w:t>
      </w:r>
      <w:proofErr w:type="gramEnd"/>
    </w:p>
    <w:p w:rsidR="00B64691" w:rsidRPr="00B64691" w:rsidRDefault="00B64691" w:rsidP="00D91008">
      <w:pPr>
        <w:ind w:firstLine="284"/>
        <w:jc w:val="both"/>
        <w:rPr>
          <w:rFonts w:ascii="Liberation Serif" w:hAnsi="Liberation Serif"/>
          <w:sz w:val="28"/>
          <w:szCs w:val="28"/>
        </w:rPr>
      </w:pPr>
      <w:r w:rsidRPr="00B64691">
        <w:rPr>
          <w:rFonts w:ascii="Liberation Serif" w:hAnsi="Liberation Serif"/>
          <w:sz w:val="28"/>
          <w:szCs w:val="28"/>
        </w:rPr>
        <w:t xml:space="preserve">Всего по муниципальной подпрограмме «Реализация основных направлений в строительном комплексе ШГО до 2023 года» за 2021 год освоено 14 001,603 тыс. </w:t>
      </w:r>
      <w:proofErr w:type="gramStart"/>
      <w:r w:rsidRPr="00B64691">
        <w:rPr>
          <w:rFonts w:ascii="Liberation Serif" w:hAnsi="Liberation Serif"/>
          <w:sz w:val="28"/>
          <w:szCs w:val="28"/>
        </w:rPr>
        <w:t>рублей</w:t>
      </w:r>
      <w:proofErr w:type="gramEnd"/>
      <w:r w:rsidRPr="00B64691">
        <w:rPr>
          <w:rFonts w:ascii="Liberation Serif" w:hAnsi="Liberation Serif"/>
          <w:sz w:val="28"/>
          <w:szCs w:val="28"/>
        </w:rPr>
        <w:t xml:space="preserve"> в том числе местный бюджет 11 746,715 тыс. руб. и областной бюджет 2 254,888 тыс. руб.</w:t>
      </w:r>
    </w:p>
    <w:p w:rsidR="00B64691" w:rsidRPr="00B64691" w:rsidRDefault="00B64691" w:rsidP="00D91008">
      <w:pPr>
        <w:ind w:firstLine="284"/>
        <w:jc w:val="both"/>
        <w:rPr>
          <w:rFonts w:ascii="Liberation Serif" w:hAnsi="Liberation Serif"/>
          <w:sz w:val="28"/>
          <w:szCs w:val="28"/>
        </w:rPr>
      </w:pPr>
      <w:r w:rsidRPr="00B64691">
        <w:rPr>
          <w:rFonts w:ascii="Liberation Serif" w:hAnsi="Liberation Serif"/>
          <w:sz w:val="28"/>
          <w:szCs w:val="28"/>
        </w:rPr>
        <w:t xml:space="preserve">Завершены мероприятия на выполнение комплексных инженерных изысканий и разработку проектной документации по объекту «Культурно-досуговый центр в поселке Шамары Шалинского городского округа Свердловской области,  включенному в государственную программу Свердловской области «Реализация основных направлений государственной политики в строительном комплексе Свердловской области до 2024 года», а именно получено положительное заключение государственной экспертизы. Сметная стоимость строительства составляет 168 186,34 тыс. руб. Предполагается, что данный объект будет 100% финансироваться за счет бюджета Свердловской области, Застройщиком выступит  Государственное казенное учреждение Свердловской области «Управление капитального строительства Свердловской области».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Выполнялись мероприятия, направленные на выполнение работ по капитальному ремонту здания дома культуры и библиотеки, расположенного по адресу: ул. Орджоникидзе, 5А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Подрядчиком  проведен капитальный ремонт внутренних помещений, проведена  частичная замена окон, дверей,  </w:t>
      </w:r>
      <w:r w:rsidRPr="00B64691">
        <w:rPr>
          <w:rFonts w:ascii="Liberation Serif" w:hAnsi="Liberation Serif"/>
          <w:sz w:val="28"/>
          <w:szCs w:val="28"/>
        </w:rPr>
        <w:lastRenderedPageBreak/>
        <w:t>замена и ремонт  полов, ремонт освещения, начат ремонт фасада. Стоимость работ составила 9 175 231,33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На территории ШГО, по развитию спортивной инфраструктуры, в 2021 году было построено открытое  плоскостное сооружение «хоккейный корт «Факел» по адресу: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ул. Калинина 62Б. Стоимость выполненных работ составила 1339,47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Выполнены работы по монтажу спортивного оборудования, по устройству резинового покрытия на спортивной площадке расположенной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ул. Орджоникидзе 3А, спортивная площадка предназначена для занятий уличной гимнастики. Стоимость выполненных работ составила 548,93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Объем ввода жилья в эксплуатацию за 2021 год составил – 6328,0 кв</w:t>
      </w:r>
      <w:proofErr w:type="gramStart"/>
      <w:r w:rsidRPr="00B64691">
        <w:rPr>
          <w:rFonts w:ascii="Liberation Serif" w:hAnsi="Liberation Serif"/>
          <w:sz w:val="28"/>
          <w:szCs w:val="28"/>
        </w:rPr>
        <w:t>.м</w:t>
      </w:r>
      <w:proofErr w:type="gramEnd"/>
      <w:r w:rsidRPr="00B64691">
        <w:rPr>
          <w:rFonts w:ascii="Liberation Serif" w:hAnsi="Liberation Serif"/>
          <w:sz w:val="28"/>
          <w:szCs w:val="28"/>
        </w:rPr>
        <w:t>, в том числе индивидуальное жилищное строительство – 6328,0 кв.м. Уровень обеспеченности населения жильем в ШГО на 1 человека составляет 28,59  квадратных метров общей площади.</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Жилищно-коммунальное хозяйство</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Для повышения надежности работы ЖКХ, а также в целях обеспечения граждан ШГО качественными коммунальными услугами за счет бюджетных средств  в 2021 году  проведены следующие  мероприятия:</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приобретено и установлено шесть водогрейных котлов для модернизации отопительных котельных: (</w:t>
      </w:r>
      <w:proofErr w:type="spellStart"/>
      <w:r w:rsidRPr="00B64691">
        <w:rPr>
          <w:rFonts w:ascii="Liberation Serif" w:hAnsi="Liberation Serif"/>
          <w:bCs/>
          <w:sz w:val="28"/>
          <w:szCs w:val="28"/>
        </w:rPr>
        <w:t>п</w:t>
      </w:r>
      <w:proofErr w:type="gramStart"/>
      <w:r w:rsidRPr="00B64691">
        <w:rPr>
          <w:rFonts w:ascii="Liberation Serif" w:hAnsi="Liberation Serif"/>
          <w:bCs/>
          <w:sz w:val="28"/>
          <w:szCs w:val="28"/>
        </w:rPr>
        <w:t>.Ш</w:t>
      </w:r>
      <w:proofErr w:type="gramEnd"/>
      <w:r w:rsidRPr="00B64691">
        <w:rPr>
          <w:rFonts w:ascii="Liberation Serif" w:hAnsi="Liberation Serif"/>
          <w:bCs/>
          <w:sz w:val="28"/>
          <w:szCs w:val="28"/>
        </w:rPr>
        <w:t>аля</w:t>
      </w:r>
      <w:proofErr w:type="spellEnd"/>
      <w:r w:rsidRPr="00B64691">
        <w:rPr>
          <w:rFonts w:ascii="Liberation Serif" w:hAnsi="Liberation Serif"/>
          <w:bCs/>
          <w:sz w:val="28"/>
          <w:szCs w:val="28"/>
        </w:rPr>
        <w:t xml:space="preserve"> </w:t>
      </w:r>
      <w:proofErr w:type="spellStart"/>
      <w:r w:rsidRPr="00B64691">
        <w:rPr>
          <w:rFonts w:ascii="Liberation Serif" w:hAnsi="Liberation Serif"/>
          <w:bCs/>
          <w:sz w:val="28"/>
          <w:szCs w:val="28"/>
        </w:rPr>
        <w:t>ул.Энгельса</w:t>
      </w:r>
      <w:proofErr w:type="spellEnd"/>
      <w:r w:rsidRPr="00B64691">
        <w:rPr>
          <w:rFonts w:ascii="Liberation Serif" w:hAnsi="Liberation Serif"/>
          <w:bCs/>
          <w:sz w:val="28"/>
          <w:szCs w:val="28"/>
        </w:rPr>
        <w:t xml:space="preserve"> - 2, </w:t>
      </w:r>
      <w:proofErr w:type="spellStart"/>
      <w:r w:rsidRPr="00B64691">
        <w:rPr>
          <w:rFonts w:ascii="Liberation Serif" w:hAnsi="Liberation Serif"/>
          <w:bCs/>
          <w:sz w:val="28"/>
          <w:szCs w:val="28"/>
        </w:rPr>
        <w:t>п.Вогулка</w:t>
      </w:r>
      <w:proofErr w:type="spellEnd"/>
      <w:r w:rsidRPr="00B64691">
        <w:rPr>
          <w:rFonts w:ascii="Liberation Serif" w:hAnsi="Liberation Serif"/>
          <w:bCs/>
          <w:sz w:val="28"/>
          <w:szCs w:val="28"/>
        </w:rPr>
        <w:t xml:space="preserve"> - 1, </w:t>
      </w:r>
      <w:proofErr w:type="spellStart"/>
      <w:r w:rsidRPr="00B64691">
        <w:rPr>
          <w:rFonts w:ascii="Liberation Serif" w:hAnsi="Liberation Serif"/>
          <w:bCs/>
          <w:sz w:val="28"/>
          <w:szCs w:val="28"/>
        </w:rPr>
        <w:t>п.Колпаковка</w:t>
      </w:r>
      <w:proofErr w:type="spellEnd"/>
      <w:r w:rsidRPr="00B64691">
        <w:rPr>
          <w:rFonts w:ascii="Liberation Serif" w:hAnsi="Liberation Serif"/>
          <w:bCs/>
          <w:sz w:val="28"/>
          <w:szCs w:val="28"/>
        </w:rPr>
        <w:t xml:space="preserve"> -  2, ПМК -  1) за 3 240,4 тысячи рублей.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оплачено 4 000 метров полиэтиленовых труб для замены аварийных участков водопроводных сетей (587,4 тысячи рублей)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заключен муниципальный контракт на поставку 18 </w:t>
      </w:r>
      <w:proofErr w:type="spellStart"/>
      <w:r w:rsidRPr="00B64691">
        <w:rPr>
          <w:rFonts w:ascii="Liberation Serif" w:hAnsi="Liberation Serif"/>
          <w:bCs/>
          <w:sz w:val="28"/>
          <w:szCs w:val="28"/>
        </w:rPr>
        <w:t>электронасосных</w:t>
      </w:r>
      <w:proofErr w:type="spellEnd"/>
      <w:r w:rsidRPr="00B64691">
        <w:rPr>
          <w:rFonts w:ascii="Liberation Serif" w:hAnsi="Liberation Serif"/>
          <w:bCs/>
          <w:sz w:val="28"/>
          <w:szCs w:val="28"/>
        </w:rPr>
        <w:t xml:space="preserve"> агрегатов для водозаборных скважин на сумму  589,0 тысяч рублей,  1 канализационного насоса на сумму 103,5 тысяч рублей</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 для ремонта водопроводных сетей трубами, приобретенными за счет средств местного бюджета, осуществлена оплата  услуг экскаватора в размере более 250 часов на сумму 373,3 тысячи рублей</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проведены ремонты теплотрасс:</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в </w:t>
      </w:r>
      <w:proofErr w:type="spellStart"/>
      <w:r w:rsidRPr="00B64691">
        <w:rPr>
          <w:rFonts w:ascii="Liberation Serif" w:hAnsi="Liberation Serif"/>
          <w:bCs/>
          <w:sz w:val="28"/>
          <w:szCs w:val="28"/>
        </w:rPr>
        <w:t>пгт</w:t>
      </w:r>
      <w:proofErr w:type="spellEnd"/>
      <w:r w:rsidRPr="00B64691">
        <w:rPr>
          <w:rFonts w:ascii="Liberation Serif" w:hAnsi="Liberation Serif"/>
          <w:bCs/>
          <w:sz w:val="28"/>
          <w:szCs w:val="28"/>
        </w:rPr>
        <w:t>. Шаля от котельной до дома культуры протяженностью 42 метра в двухтрубном исчислении. Сумма контракта составила 263,1 тысячи рублей.</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в </w:t>
      </w:r>
      <w:proofErr w:type="spellStart"/>
      <w:r w:rsidRPr="00B64691">
        <w:rPr>
          <w:rFonts w:ascii="Liberation Serif" w:hAnsi="Liberation Serif"/>
          <w:bCs/>
          <w:sz w:val="28"/>
          <w:szCs w:val="28"/>
        </w:rPr>
        <w:t>пгт</w:t>
      </w:r>
      <w:proofErr w:type="spellEnd"/>
      <w:r w:rsidRPr="00B64691">
        <w:rPr>
          <w:rFonts w:ascii="Liberation Serif" w:hAnsi="Liberation Serif"/>
          <w:bCs/>
          <w:sz w:val="28"/>
          <w:szCs w:val="28"/>
        </w:rPr>
        <w:t>. Шаля по улице Орджоникидзе от дома № 30 до дома № 26 протяженностью  166,5 метра стоимостью 2 043,69 тысяч рублей</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отремонтирована система отопления в общежитии в </w:t>
      </w:r>
      <w:proofErr w:type="spellStart"/>
      <w:r w:rsidRPr="00B64691">
        <w:rPr>
          <w:rFonts w:ascii="Liberation Serif" w:hAnsi="Liberation Serif"/>
          <w:bCs/>
          <w:sz w:val="28"/>
          <w:szCs w:val="28"/>
        </w:rPr>
        <w:t>пгт</w:t>
      </w:r>
      <w:proofErr w:type="spellEnd"/>
      <w:r w:rsidRPr="00B64691">
        <w:rPr>
          <w:rFonts w:ascii="Liberation Serif" w:hAnsi="Liberation Serif"/>
          <w:bCs/>
          <w:sz w:val="28"/>
          <w:szCs w:val="28"/>
        </w:rPr>
        <w:t>. Шаля по улице Энгельса 54</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w:t>
      </w:r>
      <w:proofErr w:type="gramStart"/>
      <w:r w:rsidRPr="00B64691">
        <w:rPr>
          <w:rFonts w:ascii="Liberation Serif" w:hAnsi="Liberation Serif"/>
          <w:bCs/>
          <w:sz w:val="28"/>
          <w:szCs w:val="28"/>
        </w:rPr>
        <w:t>приобретены</w:t>
      </w:r>
      <w:proofErr w:type="gramEnd"/>
      <w:r w:rsidRPr="00B64691">
        <w:rPr>
          <w:rFonts w:ascii="Liberation Serif" w:hAnsi="Liberation Serif"/>
          <w:bCs/>
          <w:sz w:val="28"/>
          <w:szCs w:val="28"/>
        </w:rPr>
        <w:t xml:space="preserve"> и проведена замена дымовых труб в отопительных котельных в с. Сылва и </w:t>
      </w:r>
      <w:proofErr w:type="spellStart"/>
      <w:r w:rsidRPr="00B64691">
        <w:rPr>
          <w:rFonts w:ascii="Liberation Serif" w:hAnsi="Liberation Serif"/>
          <w:bCs/>
          <w:sz w:val="28"/>
          <w:szCs w:val="28"/>
        </w:rPr>
        <w:t>пгт</w:t>
      </w:r>
      <w:proofErr w:type="spellEnd"/>
      <w:r w:rsidRPr="00B64691">
        <w:rPr>
          <w:rFonts w:ascii="Liberation Serif" w:hAnsi="Liberation Serif"/>
          <w:bCs/>
          <w:sz w:val="28"/>
          <w:szCs w:val="28"/>
        </w:rPr>
        <w:t>. Шаля. Стоимость всех заключенных контрактов составила 702,9 тысяч рублей</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 отремонтированы и оборудованы скважинными насосами и датчиками давления две водозаборных скважины в п. </w:t>
      </w:r>
      <w:proofErr w:type="spellStart"/>
      <w:r w:rsidRPr="00B64691">
        <w:rPr>
          <w:rFonts w:ascii="Liberation Serif" w:hAnsi="Liberation Serif"/>
          <w:bCs/>
          <w:sz w:val="28"/>
          <w:szCs w:val="28"/>
        </w:rPr>
        <w:t>Сабик</w:t>
      </w:r>
      <w:proofErr w:type="spellEnd"/>
      <w:r w:rsidRPr="00B64691">
        <w:rPr>
          <w:rFonts w:ascii="Liberation Serif" w:hAnsi="Liberation Serif"/>
          <w:bCs/>
          <w:sz w:val="28"/>
          <w:szCs w:val="28"/>
        </w:rPr>
        <w:t xml:space="preserve"> и д. </w:t>
      </w:r>
      <w:proofErr w:type="spellStart"/>
      <w:r w:rsidRPr="00B64691">
        <w:rPr>
          <w:rFonts w:ascii="Liberation Serif" w:hAnsi="Liberation Serif"/>
          <w:bCs/>
          <w:sz w:val="28"/>
          <w:szCs w:val="28"/>
        </w:rPr>
        <w:t>Мартьяново</w:t>
      </w:r>
      <w:proofErr w:type="spellEnd"/>
      <w:r w:rsidRPr="00B64691">
        <w:rPr>
          <w:rFonts w:ascii="Liberation Serif" w:hAnsi="Liberation Serif"/>
          <w:bCs/>
          <w:sz w:val="28"/>
          <w:szCs w:val="28"/>
        </w:rPr>
        <w:t xml:space="preserve">. Затраты составили 431,8 тысячи рублей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Проведены работы по замене аварийных участков водопроводных сетей: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п. Илим ул. Коммуны – 230 метров;</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 xml:space="preserve">п. Колпаковка: ул. Привокзальная – 80 метров, ул. 1 Запрудная – 100 метров,                           ул. Октябрьская – 150 метров, ул. Комсомольская – 120 метров, п. </w:t>
      </w:r>
      <w:proofErr w:type="spellStart"/>
      <w:r w:rsidRPr="00B64691">
        <w:rPr>
          <w:rFonts w:ascii="Liberation Serif" w:hAnsi="Liberation Serif"/>
          <w:sz w:val="28"/>
          <w:szCs w:val="28"/>
        </w:rPr>
        <w:t>Унь</w:t>
      </w:r>
      <w:proofErr w:type="spellEnd"/>
      <w:r w:rsidRPr="00B64691">
        <w:rPr>
          <w:rFonts w:ascii="Liberation Serif" w:hAnsi="Liberation Serif"/>
          <w:sz w:val="28"/>
          <w:szCs w:val="28"/>
        </w:rPr>
        <w:t xml:space="preserve"> ул. Железнодорожная – 200 метров, с. Сылва ул. Красных партизан – 55 метров, ул. Свердлова – 300 метров, </w:t>
      </w:r>
      <w:proofErr w:type="gramEnd"/>
    </w:p>
    <w:p w:rsidR="00B64691" w:rsidRPr="00B64691" w:rsidRDefault="00B64691" w:rsidP="006A1322">
      <w:pPr>
        <w:ind w:firstLine="284"/>
        <w:jc w:val="both"/>
        <w:rPr>
          <w:rFonts w:ascii="Liberation Serif" w:hAnsi="Liberation Serif"/>
          <w:sz w:val="28"/>
          <w:szCs w:val="28"/>
        </w:rPr>
      </w:pPr>
      <w:proofErr w:type="spellStart"/>
      <w:proofErr w:type="gram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ул. Ясная – 411 метров, ул. Сакко и Ванцетти до ул. Степана Разина - 114 метров, ул. Калинина – 62 метра, ул. Зеленая – 230 метров,  ул. Калинина дом 93 до ул. Пушкина  - 151 метр, ул. Луговая – 52 метра, д. </w:t>
      </w:r>
      <w:proofErr w:type="spellStart"/>
      <w:r w:rsidRPr="00B64691">
        <w:rPr>
          <w:rFonts w:ascii="Liberation Serif" w:hAnsi="Liberation Serif"/>
          <w:sz w:val="28"/>
          <w:szCs w:val="28"/>
        </w:rPr>
        <w:t>Симонята</w:t>
      </w:r>
      <w:proofErr w:type="spellEnd"/>
      <w:r w:rsidRPr="00B64691">
        <w:rPr>
          <w:rFonts w:ascii="Liberation Serif" w:hAnsi="Liberation Serif"/>
          <w:sz w:val="28"/>
          <w:szCs w:val="28"/>
        </w:rPr>
        <w:t xml:space="preserve"> – 61 метр;</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предоставлены муниципальные гарантии на общую сумму 47 миллионов рублей, из них оплачено 35 миллионов рублей. Получено межбюджетных трансфертов из областного бюджета  7 миллионов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отопительный период расходуется порядка  9 000 тонн угля, 5 000 метров кубических дров, стоимость твердого топлива составляет  более 47 миллионов рублей.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был проведен капитальный ремонт кровли двух многоквартирных домов по   адресу: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Шаля по ул. Свердлова 44,46.</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На территории ШГО осуществляет свою деятельность одна управляющая компания ООО «УК «Шалинская», именно они занимаются подготовкой жилищного фонда к отопительному периоду. Согласно заявленному плану проведения работ по многоквартирным домам исполнение составляет 95%.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w:t>
      </w:r>
      <w:proofErr w:type="gramStart"/>
      <w:r w:rsidRPr="00B64691">
        <w:rPr>
          <w:rFonts w:ascii="Liberation Serif" w:hAnsi="Liberation Serif"/>
          <w:sz w:val="28"/>
          <w:szCs w:val="28"/>
        </w:rPr>
        <w:t>Согласно проведенного изучения общественного мнения в 2021 году, на сайте Открытое Правительство Свердловской области, 62% жителей ШГО из числа принявших участие в голосовании удовлетворительно оценили организацию работы по линии ЖКХ, 71% удовлетворительно оценили организацию работы по линии водоснабжения, 85,4% удовлетворительно оценили организацию работы по линии электроснабжения, 66% удовлетворительно оценили организацию работы по линии теплоснабжения.</w:t>
      </w:r>
      <w:proofErr w:type="gramEnd"/>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Дорожная деятельность</w:t>
      </w:r>
    </w:p>
    <w:p w:rsidR="00B64691" w:rsidRPr="00B64691" w:rsidRDefault="00B64691" w:rsidP="006A1322">
      <w:pPr>
        <w:ind w:firstLine="284"/>
        <w:jc w:val="center"/>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2021 году в целях реализации муниципальной подпрограммы «Развитие транспорта, дорожного хозяйства, связи, и информационных технологий до 2023 года» на территории ШГО выполнены следующие мероприятия:</w:t>
      </w:r>
    </w:p>
    <w:p w:rsidR="00B64691" w:rsidRPr="00B64691" w:rsidRDefault="00D91008" w:rsidP="006A1322">
      <w:pPr>
        <w:ind w:firstLine="284"/>
        <w:jc w:val="both"/>
        <w:rPr>
          <w:rFonts w:ascii="Liberation Serif" w:hAnsi="Liberation Serif"/>
          <w:sz w:val="28"/>
          <w:szCs w:val="28"/>
        </w:rPr>
      </w:pPr>
      <w:r>
        <w:rPr>
          <w:rFonts w:ascii="Liberation Serif" w:hAnsi="Liberation Serif"/>
          <w:sz w:val="28"/>
          <w:szCs w:val="28"/>
        </w:rPr>
        <w:t>1</w:t>
      </w:r>
      <w:r w:rsidR="00B64691" w:rsidRPr="00B64691">
        <w:rPr>
          <w:rFonts w:ascii="Liberation Serif" w:hAnsi="Liberation Serif"/>
          <w:sz w:val="28"/>
          <w:szCs w:val="28"/>
        </w:rPr>
        <w:t>) выполнены работы по содержанию автомобильных дорог местного значения за счет средств дорожного фонда, на которые израсходовано из бюджета ШГО  21201,4 тыс. руб., в том числе: на зимнее содержание дорог 9 021,2 тыс. руб.; на летнее содержание дорог 12 180,2 тыс.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2) отремонтировано 23,1 км. автомобильных дорог общего пользования местного значения за счет средств дорожного фонда на которые израсходовано из бюджета ШГО 45 260,5 тыс. руб.  Данные мероприятия позволили увеличить протяженность автомобильных дорог с твердым покрытием на 3,364 км., с щебеночным покрытием на 2,85 км</w:t>
      </w:r>
      <w:proofErr w:type="gramStart"/>
      <w:r w:rsidRPr="00B64691">
        <w:rPr>
          <w:rFonts w:ascii="Liberation Serif" w:hAnsi="Liberation Serif"/>
          <w:sz w:val="28"/>
          <w:szCs w:val="28"/>
        </w:rPr>
        <w:t>.</w:t>
      </w:r>
      <w:proofErr w:type="gramEnd"/>
      <w:r w:rsidRPr="00B64691">
        <w:rPr>
          <w:rFonts w:ascii="Liberation Serif" w:hAnsi="Liberation Serif"/>
          <w:sz w:val="28"/>
          <w:szCs w:val="28"/>
        </w:rPr>
        <w:t xml:space="preserve"> </w:t>
      </w:r>
      <w:proofErr w:type="gramStart"/>
      <w:r w:rsidRPr="00B64691">
        <w:rPr>
          <w:rFonts w:ascii="Liberation Serif" w:hAnsi="Liberation Serif"/>
          <w:sz w:val="28"/>
          <w:szCs w:val="28"/>
        </w:rPr>
        <w:t>и</w:t>
      </w:r>
      <w:proofErr w:type="gramEnd"/>
      <w:r w:rsidRPr="00B64691">
        <w:rPr>
          <w:rFonts w:ascii="Liberation Serif" w:hAnsi="Liberation Serif"/>
          <w:sz w:val="28"/>
          <w:szCs w:val="28"/>
        </w:rPr>
        <w:t xml:space="preserve"> привести в соответствие с требованиями нормативных документов 16,886 км. грунтовых дорог;</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3) проведен капитальный ремонт автомобильной дороги по ул. Пушкина в </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Шаля с устройством освещения, обустройством стоянки, и благоустройством </w:t>
      </w:r>
      <w:r w:rsidRPr="00B64691">
        <w:rPr>
          <w:rFonts w:ascii="Liberation Serif" w:hAnsi="Liberation Serif"/>
          <w:sz w:val="28"/>
          <w:szCs w:val="28"/>
        </w:rPr>
        <w:lastRenderedPageBreak/>
        <w:t>территории, прилегающей к Шалинской ЦГБ. Стоимость работ составила 28 541,0 тыс. руб.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4) установлено 27 дорожных знаков на сумму 352,2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5) проведены работы по обустройству 0,4 км</w:t>
      </w:r>
      <w:proofErr w:type="gramStart"/>
      <w:r w:rsidRPr="00B64691">
        <w:rPr>
          <w:rFonts w:ascii="Liberation Serif" w:hAnsi="Liberation Serif"/>
          <w:sz w:val="28"/>
          <w:szCs w:val="28"/>
        </w:rPr>
        <w:t>.</w:t>
      </w:r>
      <w:proofErr w:type="gramEnd"/>
      <w:r w:rsidRPr="00B64691">
        <w:rPr>
          <w:rFonts w:ascii="Liberation Serif" w:hAnsi="Liberation Serif"/>
          <w:sz w:val="28"/>
          <w:szCs w:val="28"/>
        </w:rPr>
        <w:t xml:space="preserve"> </w:t>
      </w:r>
      <w:proofErr w:type="gramStart"/>
      <w:r w:rsidRPr="00B64691">
        <w:rPr>
          <w:rFonts w:ascii="Liberation Serif" w:hAnsi="Liberation Serif"/>
          <w:sz w:val="28"/>
          <w:szCs w:val="28"/>
        </w:rPr>
        <w:t>а</w:t>
      </w:r>
      <w:proofErr w:type="gramEnd"/>
      <w:r w:rsidRPr="00B64691">
        <w:rPr>
          <w:rFonts w:ascii="Liberation Serif" w:hAnsi="Liberation Serif"/>
          <w:sz w:val="28"/>
          <w:szCs w:val="28"/>
        </w:rPr>
        <w:t xml:space="preserve">втодорог (вблизи Вогульской СОШ обустроено 3 пешеходных перехода с установкой дорожных знаков, нанесением дорожной разметки, установкой опор освещения, установкой мигающих светофоров, устройством тротуара с направляющими ограждениями. </w:t>
      </w:r>
      <w:proofErr w:type="gramStart"/>
      <w:r w:rsidRPr="00B64691">
        <w:rPr>
          <w:rFonts w:ascii="Liberation Serif" w:hAnsi="Liberation Serif"/>
          <w:sz w:val="28"/>
          <w:szCs w:val="28"/>
        </w:rPr>
        <w:t>Вблизи детского сада д. Гора обустроено парковочное пространство с тротуаром и пешеходными направляющими ограждениями для подхода к детскому саду), на данное мероприятие потрачено 2 774,9 тыс. руб.;</w:t>
      </w:r>
      <w:proofErr w:type="gramEnd"/>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6) в целях организации перевозок пассажиров по муниципальным маршрутам, выделено субсидий юридическим лицам (кроме некоммерческих организаций), индивидуальным предпринимателям, осуществляющим перевозки пассажиров по муниципальным маршрутам в сумме 2 200,0 тыс. руб., на покрытие убытков, возникающих в связи с оказанием услуг по перевозке пассажиров и багажа автомобильным транспортом на маршрутах регулярных перевозок на территории ШГО.</w:t>
      </w:r>
      <w:proofErr w:type="gramEnd"/>
      <w:r w:rsidRPr="00B64691">
        <w:rPr>
          <w:rFonts w:ascii="Liberation Serif" w:hAnsi="Liberation Serif"/>
          <w:sz w:val="28"/>
          <w:szCs w:val="28"/>
        </w:rPr>
        <w:t xml:space="preserve"> Данное мероприятие позволило покрыть сумму убытков 4446 рейсов. Что составляет 67,3 % от общего количества рейсов (6599), выполненных за 2021 год.</w:t>
      </w:r>
    </w:p>
    <w:p w:rsidR="00B64691" w:rsidRPr="00B64691" w:rsidRDefault="00B64691" w:rsidP="006A1322">
      <w:pPr>
        <w:ind w:firstLine="284"/>
        <w:jc w:val="both"/>
        <w:rPr>
          <w:rFonts w:ascii="Liberation Serif" w:hAnsi="Liberation Serif"/>
          <w:sz w:val="28"/>
          <w:szCs w:val="28"/>
        </w:rPr>
      </w:pPr>
    </w:p>
    <w:p w:rsidR="00B64691" w:rsidRPr="00F17ED9" w:rsidRDefault="00B64691" w:rsidP="006A1322">
      <w:pPr>
        <w:numPr>
          <w:ilvl w:val="0"/>
          <w:numId w:val="1"/>
        </w:numPr>
        <w:ind w:firstLine="284"/>
        <w:jc w:val="center"/>
        <w:rPr>
          <w:rFonts w:ascii="Liberation Serif" w:hAnsi="Liberation Serif"/>
          <w:b/>
          <w:sz w:val="28"/>
          <w:szCs w:val="28"/>
        </w:rPr>
      </w:pPr>
      <w:r w:rsidRPr="00F17ED9">
        <w:rPr>
          <w:rFonts w:ascii="Liberation Serif" w:hAnsi="Liberation Serif"/>
          <w:b/>
          <w:sz w:val="28"/>
          <w:szCs w:val="28"/>
        </w:rPr>
        <w:t>Деятельность Комитета по управлению муниципальным имуществом администрации ШГО</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Основными направлениями в работе Комитета в 2021 году были учет муниципального имущества в реестре ШГО, претензионная исковая работа по задолженности арендных платежей за использование муниципального имущества, земельных участков и найма жилья,  вовлечение в оборот земельных участков выделенных в счет невостребованных земельных долей из земель сельскохозяйственного назначения, регистрация права собственности на объекты недвижимого имущества за Шалинским городским округом, заключение договоров: социального</w:t>
      </w:r>
      <w:proofErr w:type="gramEnd"/>
      <w:r w:rsidRPr="00B64691">
        <w:rPr>
          <w:rFonts w:ascii="Liberation Serif" w:hAnsi="Liberation Serif"/>
          <w:sz w:val="28"/>
          <w:szCs w:val="28"/>
        </w:rPr>
        <w:t xml:space="preserve"> найма жилых помещений, найма служебных жилых помещений, найма жилых помещений маневренного фонда, находящихся в муниципальной собственности Шалинского городского округа, организация и проведение аукционов на право заключения договора аренды земельных участков, продажи земельных участков, на право заключения договора аренды муниципального имущества,  приватизации муниципального имущества.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 состоянию на 01 января 2022 года в реестре муниципального имущества ШГО числится 3586 объектов, в том числе объектов недвижимости 2343.</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Общая стоимость основных фондов являющихся муниципальной собственностью составляет 2164,074 млн.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хозяйственное ведение муниципальным унитарным предприятиям ШГО передано 311 объектов движимого и недвижимого имущества стоимостью 121,3 млн</w:t>
      </w:r>
      <w:proofErr w:type="gramStart"/>
      <w:r w:rsidRPr="00B64691">
        <w:rPr>
          <w:rFonts w:ascii="Liberation Serif" w:hAnsi="Liberation Serif"/>
          <w:sz w:val="28"/>
          <w:szCs w:val="28"/>
        </w:rPr>
        <w:t>.р</w:t>
      </w:r>
      <w:proofErr w:type="gramEnd"/>
      <w:r w:rsidRPr="00B64691">
        <w:rPr>
          <w:rFonts w:ascii="Liberation Serif" w:hAnsi="Liberation Serif"/>
          <w:sz w:val="28"/>
          <w:szCs w:val="28"/>
        </w:rPr>
        <w:t>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оперативное управление муниципальным учреждениям передано 1883 объектов стоимостью 1129,9 млн</w:t>
      </w:r>
      <w:proofErr w:type="gramStart"/>
      <w:r w:rsidRPr="00B64691">
        <w:rPr>
          <w:rFonts w:ascii="Liberation Serif" w:hAnsi="Liberation Serif"/>
          <w:sz w:val="28"/>
          <w:szCs w:val="28"/>
        </w:rPr>
        <w:t>.р</w:t>
      </w:r>
      <w:proofErr w:type="gramEnd"/>
      <w:r w:rsidRPr="00B64691">
        <w:rPr>
          <w:rFonts w:ascii="Liberation Serif" w:hAnsi="Liberation Serif"/>
          <w:sz w:val="28"/>
          <w:szCs w:val="28"/>
        </w:rPr>
        <w:t>ублей.</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lastRenderedPageBreak/>
        <w:t xml:space="preserve">В рамках реализации мероприятий «дорожной карты - «Повышения эффективности использования земель сельскохозяйственного назначения, расположенных на территории Шалинского городского округа» по состоянию на 01.01.2022 года оформлено в муниципальную собственность 417 земельные доли (признанных в установленном порядке невостребованными) из земель сельскохозяйственного назначения, из них вовлечено в оборот (передано в аренду) 41 земельных участка общей площадью 1931,38 га. </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2021 году Комитетом по управлению муниципальным имуществом проведено 17 аукционов на право заключения договора аренды земельного участка по 37 лотам. Заключено 70 договоров аренды земельных участков, 56 договоров купли-продажи, 9 соглашений о перераспределении земельных участков. Всего сумма выкупа за земельные участки составила 1,1 тыс</w:t>
      </w:r>
      <w:proofErr w:type="gramStart"/>
      <w:r w:rsidRPr="00B64691">
        <w:rPr>
          <w:rFonts w:ascii="Liberation Serif" w:hAnsi="Liberation Serif"/>
          <w:sz w:val="28"/>
          <w:szCs w:val="28"/>
        </w:rPr>
        <w:t>.р</w:t>
      </w:r>
      <w:proofErr w:type="gramEnd"/>
      <w:r w:rsidRPr="00B64691">
        <w:rPr>
          <w:rFonts w:ascii="Liberation Serif" w:hAnsi="Liberation Serif"/>
          <w:sz w:val="28"/>
          <w:szCs w:val="28"/>
        </w:rPr>
        <w:t>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Всего по состоянию на 01.01.2022 года в аренде у граждан находится 1390 земельных участков. На основании вступивших в законную силу решений суда расторгнуто 4 договора аренды земельных участков, прекращено право постоянного бессрочного пользования на основании вступивших в силу решений суда по 7 земельным участкам.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Органам местного самоуправления и муниципальным бюджетным учреждениям предоставлено в постоянное бессрочное пользование 9 земельных участков, прекращено право постоянного (бессрочного) пользования по 3 земельным участкам.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связи с проведением в 2020 году государственной кадастровой оценки земельных участков подготовлены и направлены измененные расчеты арендной платы арендаторам земельных участков. Кадастровая стоимость земельных участков внесена в Единый государственный реестр недвижимости и применяется с 01 января 2021 года.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перезаключено (переоформлено) договоров социального найма жилого помещения 294. Сумма поступлений от платы за наем в 2021 году составила 3676,68 тыс. рублей.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За 2021 год зарегистрировано право собственности за ШГО на 225 объектов, зарегистрировано аренды на 82 объекта недвижимого имущества.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Поступление по администрируемым доходам, закрепленными за Комитетом по управлению муниципальным имуществом администрации ШГО за 2021 год составило 17,267 </w:t>
      </w:r>
      <w:proofErr w:type="spellStart"/>
      <w:r w:rsidRPr="00B64691">
        <w:rPr>
          <w:rFonts w:ascii="Liberation Serif" w:hAnsi="Liberation Serif"/>
          <w:sz w:val="28"/>
          <w:szCs w:val="28"/>
        </w:rPr>
        <w:t>млн</w:t>
      </w:r>
      <w:proofErr w:type="gramStart"/>
      <w:r w:rsidRPr="00B64691">
        <w:rPr>
          <w:rFonts w:ascii="Liberation Serif" w:hAnsi="Liberation Serif"/>
          <w:sz w:val="28"/>
          <w:szCs w:val="28"/>
        </w:rPr>
        <w:t>.р</w:t>
      </w:r>
      <w:proofErr w:type="gramEnd"/>
      <w:r w:rsidRPr="00B64691">
        <w:rPr>
          <w:rFonts w:ascii="Liberation Serif" w:hAnsi="Liberation Serif"/>
          <w:sz w:val="28"/>
          <w:szCs w:val="28"/>
        </w:rPr>
        <w:t>ублей</w:t>
      </w:r>
      <w:proofErr w:type="spellEnd"/>
      <w:r w:rsidRPr="00B64691">
        <w:rPr>
          <w:rFonts w:ascii="Liberation Serif" w:hAnsi="Liberation Serif"/>
          <w:sz w:val="28"/>
          <w:szCs w:val="28"/>
        </w:rPr>
        <w:t xml:space="preserve">. </w:t>
      </w:r>
    </w:p>
    <w:p w:rsidR="00B64691" w:rsidRPr="00B64691" w:rsidRDefault="00B64691" w:rsidP="006A1322">
      <w:pPr>
        <w:numPr>
          <w:ilvl w:val="0"/>
          <w:numId w:val="1"/>
        </w:numPr>
        <w:ind w:firstLine="284"/>
        <w:jc w:val="center"/>
        <w:rPr>
          <w:rFonts w:ascii="Liberation Serif" w:hAnsi="Liberation Serif"/>
          <w:b/>
          <w:iCs/>
          <w:sz w:val="28"/>
          <w:szCs w:val="28"/>
        </w:rPr>
      </w:pPr>
      <w:r w:rsidRPr="00B64691">
        <w:rPr>
          <w:rFonts w:ascii="Liberation Serif" w:hAnsi="Liberation Serif"/>
          <w:b/>
          <w:iCs/>
          <w:sz w:val="28"/>
          <w:szCs w:val="28"/>
        </w:rPr>
        <w:t>Потребительский рынок, торговля</w:t>
      </w:r>
    </w:p>
    <w:p w:rsidR="00B64691" w:rsidRPr="00B64691" w:rsidRDefault="00B64691" w:rsidP="006A1322">
      <w:pPr>
        <w:ind w:firstLine="284"/>
        <w:jc w:val="center"/>
        <w:rPr>
          <w:rFonts w:ascii="Liberation Serif" w:hAnsi="Liberation Serif"/>
          <w:b/>
          <w:iCs/>
          <w:sz w:val="28"/>
          <w:szCs w:val="28"/>
        </w:rPr>
      </w:pPr>
    </w:p>
    <w:p w:rsidR="00B64691" w:rsidRPr="00B64691" w:rsidRDefault="00B64691" w:rsidP="006A1322">
      <w:pPr>
        <w:ind w:firstLine="284"/>
        <w:jc w:val="both"/>
        <w:rPr>
          <w:rFonts w:ascii="Liberation Serif" w:hAnsi="Liberation Serif"/>
          <w:b/>
          <w:iCs/>
          <w:sz w:val="28"/>
          <w:szCs w:val="28"/>
        </w:rPr>
      </w:pPr>
      <w:r w:rsidRPr="00B64691">
        <w:rPr>
          <w:rFonts w:ascii="Liberation Serif" w:hAnsi="Liberation Serif"/>
          <w:sz w:val="28"/>
          <w:szCs w:val="28"/>
        </w:rPr>
        <w:t>Важнейшим сектором экономики ШГО является потребительский рынок, который является индикатором благополучия населения.</w:t>
      </w:r>
      <w:r w:rsidRPr="00B64691">
        <w:rPr>
          <w:rFonts w:ascii="Liberation Serif" w:hAnsi="Liberation Serif"/>
          <w:b/>
          <w:iCs/>
          <w:sz w:val="28"/>
          <w:szCs w:val="28"/>
        </w:rPr>
        <w:t xml:space="preserve"> </w:t>
      </w:r>
      <w:r w:rsidRPr="00B64691">
        <w:rPr>
          <w:rFonts w:ascii="Liberation Serif" w:hAnsi="Liberation Serif"/>
          <w:sz w:val="28"/>
          <w:szCs w:val="28"/>
        </w:rPr>
        <w:t>От экономической ситуации и уровня заработной платы населения зависит и расширение потребительского рынка округа.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Потребительский рынок на территории городского округа стабильно и динамично развивается. Ведущая роль по-прежнему принадлежит индивидуальному предпринимательству и малому бизнесу. Всего на территории ШГО зарегистрировано по состоянию на 01.01.2022 года 420 предпринимателей и </w:t>
      </w:r>
      <w:r w:rsidRPr="00B64691">
        <w:rPr>
          <w:rFonts w:ascii="Liberation Serif" w:hAnsi="Liberation Serif"/>
          <w:sz w:val="28"/>
          <w:szCs w:val="28"/>
        </w:rPr>
        <w:lastRenderedPageBreak/>
        <w:t>юридических лиц, около 200 осуществляют свою деятельность в городском округе.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Продолжает свою работу Координационный совет по развитию предпринимательства, на сайте администрации ШГО сформирован раздел «Малое и среднее предпринимательство», в котором имеется вся необходимая и актуальная информация не только для начинающих жителей, которые хотят стать ИП, но и для активно развивающихся ИП.</w:t>
      </w:r>
    </w:p>
    <w:p w:rsidR="00B64691" w:rsidRPr="00B64691" w:rsidRDefault="00B64691" w:rsidP="006A1322">
      <w:pPr>
        <w:ind w:firstLine="284"/>
        <w:jc w:val="both"/>
        <w:rPr>
          <w:rFonts w:ascii="Liberation Serif" w:hAnsi="Liberation Serif"/>
          <w:iCs/>
          <w:sz w:val="28"/>
          <w:szCs w:val="28"/>
        </w:rPr>
      </w:pPr>
      <w:r w:rsidRPr="00B64691">
        <w:rPr>
          <w:rFonts w:ascii="Liberation Serif" w:hAnsi="Liberation Serif"/>
          <w:iCs/>
          <w:sz w:val="28"/>
          <w:szCs w:val="28"/>
        </w:rPr>
        <w:t xml:space="preserve">Оборот розничной торговли за 2021 год составил 973,4 млн. рублей, темп роста к уровню 2020 года – 105% (924,1 </w:t>
      </w:r>
      <w:proofErr w:type="spellStart"/>
      <w:r w:rsidRPr="00B64691">
        <w:rPr>
          <w:rFonts w:ascii="Liberation Serif" w:hAnsi="Liberation Serif"/>
          <w:iCs/>
          <w:sz w:val="28"/>
          <w:szCs w:val="28"/>
        </w:rPr>
        <w:t>млн</w:t>
      </w:r>
      <w:proofErr w:type="gramStart"/>
      <w:r w:rsidRPr="00B64691">
        <w:rPr>
          <w:rFonts w:ascii="Liberation Serif" w:hAnsi="Liberation Serif"/>
          <w:iCs/>
          <w:sz w:val="28"/>
          <w:szCs w:val="28"/>
        </w:rPr>
        <w:t>.р</w:t>
      </w:r>
      <w:proofErr w:type="gramEnd"/>
      <w:r w:rsidRPr="00B64691">
        <w:rPr>
          <w:rFonts w:ascii="Liberation Serif" w:hAnsi="Liberation Serif"/>
          <w:iCs/>
          <w:sz w:val="28"/>
          <w:szCs w:val="28"/>
        </w:rPr>
        <w:t>уб</w:t>
      </w:r>
      <w:proofErr w:type="spellEnd"/>
      <w:r w:rsidRPr="00B64691">
        <w:rPr>
          <w:rFonts w:ascii="Liberation Serif" w:hAnsi="Liberation Serif"/>
          <w:iCs/>
          <w:sz w:val="28"/>
          <w:szCs w:val="28"/>
        </w:rPr>
        <w:t xml:space="preserve">). </w:t>
      </w:r>
      <w:r w:rsidRPr="00B64691">
        <w:rPr>
          <w:rFonts w:ascii="Liberation Serif" w:hAnsi="Liberation Serif"/>
          <w:sz w:val="28"/>
          <w:szCs w:val="28"/>
        </w:rPr>
        <w:t>Оборот общественного питания составил 32,9 млн. рублей темп роста к уровню 2020 года – 119%  (27,6 млн</w:t>
      </w:r>
      <w:proofErr w:type="gramStart"/>
      <w:r w:rsidRPr="00B64691">
        <w:rPr>
          <w:rFonts w:ascii="Liberation Serif" w:hAnsi="Liberation Serif"/>
          <w:sz w:val="28"/>
          <w:szCs w:val="28"/>
        </w:rPr>
        <w:t>.р</w:t>
      </w:r>
      <w:proofErr w:type="gramEnd"/>
      <w:r w:rsidRPr="00B64691">
        <w:rPr>
          <w:rFonts w:ascii="Liberation Serif" w:hAnsi="Liberation Serif"/>
          <w:sz w:val="28"/>
          <w:szCs w:val="28"/>
        </w:rPr>
        <w:t>уб.).</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продолжается процесс формирования современной инфраструктуры торговых и производственных площадей. Так в п.г.т. </w:t>
      </w:r>
      <w:proofErr w:type="gramStart"/>
      <w:r w:rsidRPr="00B64691">
        <w:rPr>
          <w:rFonts w:ascii="Liberation Serif" w:hAnsi="Liberation Serif"/>
          <w:sz w:val="28"/>
          <w:szCs w:val="28"/>
        </w:rPr>
        <w:t>Шаля</w:t>
      </w:r>
      <w:proofErr w:type="gramEnd"/>
      <w:r w:rsidRPr="00B64691">
        <w:rPr>
          <w:rFonts w:ascii="Liberation Serif" w:hAnsi="Liberation Serif"/>
          <w:sz w:val="28"/>
          <w:szCs w:val="28"/>
        </w:rPr>
        <w:t xml:space="preserve"> был открыт крупный магазин «Светофор»,  продолжается строительство магазина в п.г.т. Шаля ул. Орджоникидзе 10, площадью 481,8 кв.м.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сфере торговли, общественного питания и бытовых услуг работает более тысячи человек. В настоящее время функционируют 234 объектов торговли с площадью 13215,5 кв.м., число объектов бытового обслуживания населения, оказывающих услуги – 30.</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Образование</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Система образования в ШГО ориентирована на обеспечение условий получения качественного образования, отвечающего требованиям социально-экономического развития Шалинского городского округа и Свердловской области, а также  ориентирована на внедрение эффективных </w:t>
      </w:r>
      <w:proofErr w:type="gramStart"/>
      <w:r w:rsidRPr="00B64691">
        <w:rPr>
          <w:rFonts w:ascii="Liberation Serif" w:hAnsi="Liberation Serif"/>
          <w:sz w:val="28"/>
          <w:szCs w:val="28"/>
        </w:rPr>
        <w:t>экономических механизмов</w:t>
      </w:r>
      <w:proofErr w:type="gramEnd"/>
      <w:r w:rsidRPr="00B64691">
        <w:rPr>
          <w:rFonts w:ascii="Liberation Serif" w:hAnsi="Liberation Serif"/>
          <w:sz w:val="28"/>
          <w:szCs w:val="28"/>
        </w:rPr>
        <w:t xml:space="preserve"> в сфере образования, формирование социально адаптированной, конкурентоспособной личности, создание условий для ее самореализации.</w:t>
      </w:r>
    </w:p>
    <w:p w:rsidR="00B64691" w:rsidRPr="00B64691" w:rsidRDefault="00B64691" w:rsidP="006A1322">
      <w:pPr>
        <w:ind w:firstLine="284"/>
        <w:jc w:val="both"/>
        <w:rPr>
          <w:rFonts w:ascii="Liberation Serif" w:hAnsi="Liberation Serif"/>
          <w:bCs/>
          <w:sz w:val="28"/>
          <w:szCs w:val="28"/>
        </w:rPr>
      </w:pPr>
      <w:proofErr w:type="gramStart"/>
      <w:r w:rsidRPr="00B64691">
        <w:rPr>
          <w:rFonts w:ascii="Liberation Serif" w:hAnsi="Liberation Serif"/>
          <w:sz w:val="28"/>
          <w:szCs w:val="28"/>
        </w:rPr>
        <w:t xml:space="preserve">Основные направления развития образования ШГО определены в соответствии с приоритетами государственной политики, обозначенными в государственной программе Свердловской области </w:t>
      </w:r>
      <w:r w:rsidRPr="00B64691">
        <w:rPr>
          <w:rFonts w:ascii="Liberation Serif" w:hAnsi="Liberation Serif"/>
          <w:bCs/>
          <w:sz w:val="28"/>
          <w:szCs w:val="28"/>
        </w:rPr>
        <w:t>«Развитие системы образования и реализация молодежной политики в Свердловской области до 2025 года», утвержденной  постановлением Правительства Свердловской области от 19.12.2019 № 920-ПП</w:t>
      </w:r>
      <w:r w:rsidRPr="00B64691">
        <w:rPr>
          <w:rFonts w:ascii="Liberation Serif" w:hAnsi="Liberation Serif"/>
          <w:sz w:val="28"/>
          <w:szCs w:val="28"/>
        </w:rPr>
        <w:t xml:space="preserve"> (с изменениями), </w:t>
      </w:r>
      <w:r w:rsidRPr="00B64691">
        <w:rPr>
          <w:rFonts w:ascii="Liberation Serif" w:hAnsi="Liberation Serif"/>
          <w:bCs/>
          <w:sz w:val="28"/>
          <w:szCs w:val="28"/>
        </w:rPr>
        <w:t xml:space="preserve"> указам Президента Российской Федерации.</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Образовательные учреждения в своей деятельности руководствуются Конституцией РФ, Законом  «Об образовании в Российской Федерации», нормативно правовыми актами ШГО, органов местного самоуправления и иными нормативно правовыми документами.</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Финансово-хозяйственную деятельность осуществляют в соответствии с требованиями и положениями действующих нормативных документов и инструкций Министерства финансов РФ по ведению бухгалтерского учета.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Учреждения в рамках своей деятельности предоставляют следующие муниципальные услуги:</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организация предоставления общедоступного и бесплатного начального, основного общего, среднего (полного) общего образования по основным общеобразовательным программам;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 xml:space="preserve">- </w:t>
      </w:r>
      <w:proofErr w:type="gramStart"/>
      <w:r w:rsidRPr="00B64691">
        <w:rPr>
          <w:rFonts w:ascii="Liberation Serif" w:hAnsi="Liberation Serif"/>
          <w:sz w:val="28"/>
          <w:szCs w:val="28"/>
        </w:rPr>
        <w:t>обучение по программам</w:t>
      </w:r>
      <w:proofErr w:type="gramEnd"/>
      <w:r w:rsidRPr="00B64691">
        <w:rPr>
          <w:rFonts w:ascii="Liberation Serif" w:hAnsi="Liberation Serif"/>
          <w:sz w:val="28"/>
          <w:szCs w:val="28"/>
        </w:rPr>
        <w:t xml:space="preserve"> дополнительного образования  различной направленности (физическая культура, музыка, хореография, изобразительное искусство, эстетическое развитие и другие направления);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реализация общеобразовательной программы дошкольного образования, осуществление присмотра и ухода за детьми.</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Система дошкольного образования ШГО включает в себя 1 юридическое лицо - МБДОУ «Детский сад №3», объединяющее 11 филиалов, а также 2 детских сада, являющихся структурными подразделениями общеобразовательных школ МБОУ «Шалинская СОШ № 45», МБОУ «Колпаковская СОШ».</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филиалах МБДОУ «Детский сад №3» по состоянию на 01.01.2022  года списочная численность составляет  855 детей. В структурных подразделениях «Детский сад»  общеобразовательных учреждений  ШГО по состоянию  на 01.01.2022  посещает  45  детей.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Среднемесячная заработная плата работников муниципальных дошкольных образовательных учреждений ШГО за 2021 год составила  26 476,39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Среднемесячная заработная плата педагогических работников муниципальных дошкольных образовательных учреждений ШГО за 2021 год  составила  36 181,50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ШГО  функционирует  14 школ, объединенных в 4 юридических лица.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общеобразовательных учреждениях ШГО по состоянию  на 01.01.2022  обучается  2293  ученика, из них 43  учащиеся  обучаются в коррекционных классах и 10 человек на вечернем обучении.  Все школы имеют компьютерные классы и выход в сети интернет.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системе  общего образования  ШГО работает 213 педагога. Качественные показатели уровня квалификации и профессионализма педагогических работников ШГО остаются стабильными на протяжении пяти последних лет. Педагогические работники общеобразовательных учреждений имеют достаточный  уровень квалификации и профессионализма, так  71,4 %  педагогов имеют высшее профессиональное образование и 27,7 %  -  среднее специальное.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Среднемесячная заработная плата работников муниципальных общеобразовательных  учреждений ШГО  за 2021  год составила 32 787,14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Среднемесячная заработная плата педагогических работников муниципальных общеобразовательных  учреждений ШГО за 2020 год составила 40 867,97 рублей (с учетом сре</w:t>
      </w:r>
      <w:proofErr w:type="gramStart"/>
      <w:r w:rsidRPr="00B64691">
        <w:rPr>
          <w:rFonts w:ascii="Liberation Serif" w:hAnsi="Liberation Serif"/>
          <w:sz w:val="28"/>
          <w:szCs w:val="28"/>
        </w:rPr>
        <w:t>дств с ф</w:t>
      </w:r>
      <w:proofErr w:type="gramEnd"/>
      <w:r w:rsidRPr="00B64691">
        <w:rPr>
          <w:rFonts w:ascii="Liberation Serif" w:hAnsi="Liberation Serif"/>
          <w:sz w:val="28"/>
          <w:szCs w:val="28"/>
        </w:rPr>
        <w:t xml:space="preserve">едерального бюджета на обеспечение выплаты  ежемесячного денежного вознаграждения за классное руководство </w:t>
      </w:r>
      <w:r w:rsidRPr="00B64691">
        <w:rPr>
          <w:rFonts w:ascii="Liberation Serif" w:hAnsi="Liberation Serif"/>
          <w:bCs/>
          <w:sz w:val="28"/>
          <w:szCs w:val="28"/>
        </w:rPr>
        <w:t>педагогическим работникам муниципальных образовательных организаций</w:t>
      </w:r>
      <w:r w:rsidRPr="00B64691">
        <w:rPr>
          <w:rFonts w:ascii="Liberation Serif" w:hAnsi="Liberation Serif"/>
          <w:sz w:val="28"/>
          <w:szCs w:val="28"/>
        </w:rPr>
        <w:t xml:space="preserve">).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Питание школьников осуществляется в школьных столовых (кроме  филиала МБОУ «Шалинская СОШ №90» - «</w:t>
      </w:r>
      <w:proofErr w:type="spellStart"/>
      <w:r w:rsidRPr="00B64691">
        <w:rPr>
          <w:rFonts w:ascii="Liberation Serif" w:hAnsi="Liberation Serif"/>
          <w:sz w:val="28"/>
          <w:szCs w:val="28"/>
        </w:rPr>
        <w:t>Саргинской</w:t>
      </w:r>
      <w:proofErr w:type="spellEnd"/>
      <w:r w:rsidRPr="00B64691">
        <w:rPr>
          <w:rFonts w:ascii="Liberation Serif" w:hAnsi="Liberation Serif"/>
          <w:sz w:val="28"/>
          <w:szCs w:val="28"/>
        </w:rPr>
        <w:t xml:space="preserve"> СОШ»  - школа заключает договорные отношения со сторонней организацией, которая принимает и кормит детей в своей столовой). В связи с переходом на дистанционный режим обучения, охват горячим питанием на 01.01.2022 г. составил 87,9 %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Доля выпускников муниципальных общеобразовательных учреждений получивших аттестат о среднем (полном) образовании, в общей численности </w:t>
      </w:r>
      <w:r w:rsidRPr="00B64691">
        <w:rPr>
          <w:rFonts w:ascii="Liberation Serif" w:hAnsi="Liberation Serif"/>
          <w:sz w:val="28"/>
          <w:szCs w:val="28"/>
        </w:rPr>
        <w:lastRenderedPageBreak/>
        <w:t>выпускников общеобразовательных учреждений ШГО в 2021 году составляет 98,9%.</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рамках реализации федерального проекта «Современная школа» национального проекта «Образование» в 2021 году реализовано мероприятие по созданию центров «Точка роста». </w:t>
      </w:r>
      <w:proofErr w:type="gramStart"/>
      <w:r w:rsidRPr="00B64691">
        <w:rPr>
          <w:rFonts w:ascii="Liberation Serif" w:hAnsi="Liberation Serif"/>
          <w:sz w:val="28"/>
          <w:szCs w:val="28"/>
        </w:rPr>
        <w:t>Центр образования естественно-научной и технологической направленностей «Точка роста» создан для формирования условий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roofErr w:type="gramEnd"/>
      <w:r w:rsidRPr="00B64691">
        <w:rPr>
          <w:rFonts w:ascii="Liberation Serif" w:hAnsi="Liberation Serif"/>
          <w:sz w:val="28"/>
          <w:szCs w:val="28"/>
        </w:rPr>
        <w:t xml:space="preserve"> Центр образования призван обеспечить повышение охвата обучающихся программами основного общего и дополнительного образования естественно-научной и </w:t>
      </w:r>
      <w:proofErr w:type="gramStart"/>
      <w:r w:rsidRPr="00B64691">
        <w:rPr>
          <w:rFonts w:ascii="Liberation Serif" w:hAnsi="Liberation Serif"/>
          <w:sz w:val="28"/>
          <w:szCs w:val="28"/>
        </w:rPr>
        <w:t>технологической</w:t>
      </w:r>
      <w:proofErr w:type="gramEnd"/>
      <w:r w:rsidRPr="00B64691">
        <w:rPr>
          <w:rFonts w:ascii="Liberation Serif" w:hAnsi="Liberation Serif"/>
          <w:sz w:val="28"/>
          <w:szCs w:val="28"/>
        </w:rPr>
        <w:t xml:space="preserve"> направленностей с использованием современного оборудования. Центр образования «Точка роста» является частью образовательной среды общеобразовательной организации, на базе которой осуществляется:</w:t>
      </w:r>
      <w:r w:rsidRPr="00B64691">
        <w:rPr>
          <w:rFonts w:ascii="Liberation Serif" w:hAnsi="Liberation Serif"/>
          <w:noProof/>
          <w:sz w:val="28"/>
          <w:szCs w:val="28"/>
        </w:rPr>
        <w:drawing>
          <wp:inline distT="0" distB="0" distL="0" distR="0" wp14:anchorId="0916AA3D" wp14:editId="458D96A4">
            <wp:extent cx="6985" cy="6985"/>
            <wp:effectExtent l="0" t="0" r="0" b="0"/>
            <wp:docPr id="1"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преподавание учебных предметов из предметных областей «Естественно научные предметы», «Естественные науки», «Обществознание и естествознание», «Математика и информатика», «Технология»;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внеурочная деятельность для поддержки изучения предметов </w:t>
      </w:r>
      <w:proofErr w:type="gramStart"/>
      <w:r w:rsidRPr="00B64691">
        <w:rPr>
          <w:rFonts w:ascii="Liberation Serif" w:hAnsi="Liberation Serif"/>
          <w:sz w:val="28"/>
          <w:szCs w:val="28"/>
        </w:rPr>
        <w:t>естественно-научной</w:t>
      </w:r>
      <w:proofErr w:type="gramEnd"/>
      <w:r w:rsidRPr="00B64691">
        <w:rPr>
          <w:rFonts w:ascii="Liberation Serif" w:hAnsi="Liberation Serif"/>
          <w:sz w:val="28"/>
          <w:szCs w:val="28"/>
        </w:rPr>
        <w:t xml:space="preserve"> и технологической направленностей;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дополнительное образование детей по программам естественно-научной и </w:t>
      </w:r>
      <w:proofErr w:type="gramStart"/>
      <w:r w:rsidRPr="00B64691">
        <w:rPr>
          <w:rFonts w:ascii="Liberation Serif" w:hAnsi="Liberation Serif"/>
          <w:sz w:val="28"/>
          <w:szCs w:val="28"/>
        </w:rPr>
        <w:t>технической</w:t>
      </w:r>
      <w:proofErr w:type="gramEnd"/>
      <w:r w:rsidRPr="00B64691">
        <w:rPr>
          <w:rFonts w:ascii="Liberation Serif" w:hAnsi="Liberation Serif"/>
          <w:sz w:val="28"/>
          <w:szCs w:val="28"/>
        </w:rPr>
        <w:t xml:space="preserve"> направленностей;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проведение внеклассных мероприятий </w:t>
      </w:r>
      <w:proofErr w:type="gramStart"/>
      <w:r w:rsidRPr="00B64691">
        <w:rPr>
          <w:rFonts w:ascii="Liberation Serif" w:hAnsi="Liberation Serif"/>
          <w:sz w:val="28"/>
          <w:szCs w:val="28"/>
        </w:rPr>
        <w:t>для</w:t>
      </w:r>
      <w:proofErr w:type="gramEnd"/>
      <w:r w:rsidRPr="00B64691">
        <w:rPr>
          <w:rFonts w:ascii="Liberation Serif" w:hAnsi="Liberation Serif"/>
          <w:sz w:val="28"/>
          <w:szCs w:val="28"/>
        </w:rPr>
        <w:t xml:space="preserve"> обучающихся;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организация образовательных мероприятий, в том числе в дистанционном формате с участием обучающихся из других образовательных организаций.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МБУ ДО ШГО «Дом творчества» посещает 999 обучающихся, с учётом посещения одним обучающимся нескольких групп, в том числе по направлениям: техническое творчество - 85, </w:t>
      </w:r>
      <w:proofErr w:type="spellStart"/>
      <w:r w:rsidRPr="00B64691">
        <w:rPr>
          <w:rFonts w:ascii="Liberation Serif" w:hAnsi="Liberation Serif"/>
          <w:sz w:val="28"/>
          <w:szCs w:val="28"/>
        </w:rPr>
        <w:t>туристко</w:t>
      </w:r>
      <w:proofErr w:type="spellEnd"/>
      <w:r w:rsidRPr="00B64691">
        <w:rPr>
          <w:rFonts w:ascii="Liberation Serif" w:hAnsi="Liberation Serif"/>
          <w:sz w:val="28"/>
          <w:szCs w:val="28"/>
        </w:rPr>
        <w:t xml:space="preserve"> - краеведческое - 59, социально-гуманитарное - 254, художественное творчество - 601. Проводятся мастер-классы, работает областная базовая площадка Дворца молодежи «Истоки». На базе МБУ ДО ШГО «Дом творчества» функционируют внедренческая базовая площадка «Истоки», 83 детских объединения, из них 3 военно-патриотических клуба.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Среднемесячная заработная плата работников МБУ ДО ШГО «Дом творчества» за 2021 год  составила  36 243,57 рублей.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Среднемесячная заработная плата педагогических работников МБУ ДО ШГО «Дом творчества» за 2021 год составила 41 990,03  рублей.</w:t>
      </w:r>
    </w:p>
    <w:p w:rsidR="00B64691" w:rsidRPr="00B64691" w:rsidRDefault="00CA7F9F" w:rsidP="006A1322">
      <w:pPr>
        <w:ind w:firstLine="284"/>
        <w:jc w:val="both"/>
        <w:rPr>
          <w:rFonts w:ascii="Liberation Serif" w:hAnsi="Liberation Serif"/>
          <w:sz w:val="28"/>
          <w:szCs w:val="28"/>
        </w:rPr>
      </w:pPr>
      <w:r>
        <w:rPr>
          <w:rFonts w:ascii="Liberation Serif" w:hAnsi="Liberation Serif"/>
          <w:sz w:val="28"/>
          <w:szCs w:val="28"/>
        </w:rPr>
        <w:t>О</w:t>
      </w:r>
      <w:r w:rsidR="00B64691" w:rsidRPr="00B64691">
        <w:rPr>
          <w:rFonts w:ascii="Liberation Serif" w:hAnsi="Liberation Serif"/>
          <w:sz w:val="28"/>
          <w:szCs w:val="28"/>
        </w:rPr>
        <w:t xml:space="preserve">бъем расходов на выполнение мероприятий  муниципальной программы </w:t>
      </w:r>
      <w:r w:rsidR="00B64691" w:rsidRPr="00B64691">
        <w:rPr>
          <w:rFonts w:ascii="Liberation Serif" w:hAnsi="Liberation Serif"/>
          <w:bCs/>
          <w:sz w:val="28"/>
          <w:szCs w:val="28"/>
        </w:rPr>
        <w:t>«</w:t>
      </w:r>
      <w:r w:rsidR="00B64691" w:rsidRPr="00B64691">
        <w:rPr>
          <w:rFonts w:ascii="Liberation Serif" w:hAnsi="Liberation Serif"/>
          <w:sz w:val="28"/>
          <w:szCs w:val="28"/>
        </w:rPr>
        <w:t xml:space="preserve">Развитие системы образования ШГО до 2023 года»  на 2021 год составил: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 плановое значение  499 632,25416  тыс. рублей, в том числе: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федеральный бюджет 20 881,56039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областной бюджет 262 504,95445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местный бюджет  216 245,73932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фактическое значение 497 301,39711  тыс. рублей, в том числе: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федеральный бюджет 20 197,38918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 областной бюджет 260 955,04689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местный бюджет  216 148,96104 тыс. рублей,</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Процент выполнения всего по муниципальной программе  составляет 99,5%.</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both"/>
        <w:rPr>
          <w:rFonts w:ascii="Liberation Serif" w:hAnsi="Liberation Serif"/>
          <w:b/>
          <w:sz w:val="28"/>
          <w:szCs w:val="28"/>
        </w:rPr>
      </w:pPr>
      <w:r w:rsidRPr="00B64691">
        <w:rPr>
          <w:rFonts w:ascii="Liberation Serif" w:hAnsi="Liberation Serif"/>
          <w:b/>
          <w:sz w:val="28"/>
          <w:szCs w:val="28"/>
        </w:rPr>
        <w:t>Здравоохранение, демографические показатели ШГО</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целях реализации национального проекта «Здравоохранение» государственным бюджетным учреждением Свердловской области «Шалинская центральная городская больница» проведена следующая работа.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период эпидемиологического сезона новой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инфекции </w:t>
      </w:r>
      <w:r w:rsidRPr="00B64691">
        <w:rPr>
          <w:rFonts w:ascii="Liberation Serif" w:hAnsi="Liberation Serif"/>
          <w:sz w:val="28"/>
          <w:szCs w:val="28"/>
          <w:lang w:val="en-US"/>
        </w:rPr>
        <w:t>COVID</w:t>
      </w:r>
      <w:r w:rsidRPr="00B64691">
        <w:rPr>
          <w:rFonts w:ascii="Liberation Serif" w:hAnsi="Liberation Serif"/>
          <w:sz w:val="28"/>
          <w:szCs w:val="28"/>
        </w:rPr>
        <w:t xml:space="preserve">-19 в 2021 году работа ГАУЗ СО «Шалинская ЦГБ» была организована с учетом дополнительных санитарно-противоэпидемических (профилактических) мероприятий, направленных на предупреждение распространения новой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инфекции, вызванной </w:t>
      </w:r>
      <w:r w:rsidRPr="00B64691">
        <w:rPr>
          <w:rFonts w:ascii="Liberation Serif" w:hAnsi="Liberation Serif"/>
          <w:sz w:val="28"/>
          <w:szCs w:val="28"/>
          <w:lang w:val="en-US"/>
        </w:rPr>
        <w:t>COVID</w:t>
      </w:r>
      <w:r w:rsidRPr="00B64691">
        <w:rPr>
          <w:rFonts w:ascii="Liberation Serif" w:hAnsi="Liberation Serif"/>
          <w:sz w:val="28"/>
          <w:szCs w:val="28"/>
        </w:rPr>
        <w:t xml:space="preserve">-19.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Первый случай заболеваемости </w:t>
      </w:r>
      <w:r w:rsidRPr="00B64691">
        <w:rPr>
          <w:rFonts w:ascii="Liberation Serif" w:hAnsi="Liberation Serif"/>
          <w:sz w:val="28"/>
          <w:szCs w:val="28"/>
          <w:lang w:val="en-US"/>
        </w:rPr>
        <w:t>COVID</w:t>
      </w:r>
      <w:r w:rsidRPr="00B64691">
        <w:rPr>
          <w:rFonts w:ascii="Liberation Serif" w:hAnsi="Liberation Serif"/>
          <w:sz w:val="28"/>
          <w:szCs w:val="28"/>
        </w:rPr>
        <w:t xml:space="preserve">-2019 на территории ШГО был зарегистрирован 02 мая 2020 года.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За 2021 год по Шалинскому городскому округу зарегистрировано 1433 случая </w:t>
      </w:r>
      <w:proofErr w:type="spellStart"/>
      <w:r w:rsidRPr="00B64691">
        <w:rPr>
          <w:rFonts w:ascii="Liberation Serif" w:hAnsi="Liberation Serif"/>
          <w:bCs/>
          <w:sz w:val="28"/>
          <w:szCs w:val="28"/>
        </w:rPr>
        <w:t>коронавирусной</w:t>
      </w:r>
      <w:proofErr w:type="spellEnd"/>
      <w:r w:rsidRPr="00B64691">
        <w:rPr>
          <w:rFonts w:ascii="Liberation Serif" w:hAnsi="Liberation Serif"/>
          <w:bCs/>
          <w:sz w:val="28"/>
          <w:szCs w:val="28"/>
        </w:rPr>
        <w:t xml:space="preserve"> инфекции, показатель на 100 тыс. населения 7402,6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По возрастной структуре: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дети до 17 лет - 156 человек (805,8 показатель на 100 тыс. населении)</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взрослые 18 и старше - 1277 человек (6596,7 показатель на 100 тыс. населения)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Распределение по клиническим проявлениям: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Пневмония </w:t>
      </w:r>
      <w:r w:rsidRPr="00B64691">
        <w:rPr>
          <w:rFonts w:ascii="Liberation Serif" w:hAnsi="Liberation Serif"/>
          <w:sz w:val="28"/>
          <w:szCs w:val="28"/>
          <w:lang w:val="en-US"/>
        </w:rPr>
        <w:t>COVID</w:t>
      </w:r>
      <w:r w:rsidRPr="00B64691">
        <w:rPr>
          <w:rFonts w:ascii="Liberation Serif" w:hAnsi="Liberation Serif"/>
          <w:sz w:val="28"/>
          <w:szCs w:val="28"/>
        </w:rPr>
        <w:t xml:space="preserve">-19 – 322 человека (4 дети, 318 взрослые) – 22,4% от </w:t>
      </w:r>
      <w:proofErr w:type="gramStart"/>
      <w:r w:rsidRPr="00B64691">
        <w:rPr>
          <w:rFonts w:ascii="Liberation Serif" w:hAnsi="Liberation Serif"/>
          <w:sz w:val="28"/>
          <w:szCs w:val="28"/>
        </w:rPr>
        <w:t>заболевших</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ОРВИ </w:t>
      </w:r>
      <w:r w:rsidRPr="00B64691">
        <w:rPr>
          <w:rFonts w:ascii="Liberation Serif" w:hAnsi="Liberation Serif"/>
          <w:sz w:val="28"/>
          <w:szCs w:val="28"/>
          <w:lang w:val="en-US"/>
        </w:rPr>
        <w:t>COVID</w:t>
      </w:r>
      <w:r w:rsidRPr="00B64691">
        <w:rPr>
          <w:rFonts w:ascii="Liberation Serif" w:hAnsi="Liberation Serif"/>
          <w:sz w:val="28"/>
          <w:szCs w:val="28"/>
        </w:rPr>
        <w:t xml:space="preserve">-19 – 1103 человек (151 дети, 952 взрослые) – 76,9% </w:t>
      </w:r>
      <w:proofErr w:type="gramStart"/>
      <w:r w:rsidRPr="00B64691">
        <w:rPr>
          <w:rFonts w:ascii="Liberation Serif" w:hAnsi="Liberation Serif"/>
          <w:sz w:val="28"/>
          <w:szCs w:val="28"/>
        </w:rPr>
        <w:t>от</w:t>
      </w:r>
      <w:proofErr w:type="gramEnd"/>
      <w:r w:rsidRPr="00B64691">
        <w:rPr>
          <w:rFonts w:ascii="Liberation Serif" w:hAnsi="Liberation Serif"/>
          <w:sz w:val="28"/>
          <w:szCs w:val="28"/>
        </w:rPr>
        <w:t xml:space="preserve"> заболевших</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w:t>
      </w:r>
      <w:r w:rsidRPr="00B64691">
        <w:rPr>
          <w:rFonts w:ascii="Liberation Serif" w:hAnsi="Liberation Serif"/>
          <w:sz w:val="28"/>
          <w:szCs w:val="28"/>
          <w:lang w:val="en-US"/>
        </w:rPr>
        <w:t>COVID</w:t>
      </w:r>
      <w:r w:rsidRPr="00B64691">
        <w:rPr>
          <w:rFonts w:ascii="Liberation Serif" w:hAnsi="Liberation Serif"/>
          <w:sz w:val="28"/>
          <w:szCs w:val="28"/>
        </w:rPr>
        <w:t xml:space="preserve"> -19 бессимптомный – 8 человек (1 дети, 7 взрослые) – 0,5 % </w:t>
      </w:r>
      <w:proofErr w:type="gramStart"/>
      <w:r w:rsidRPr="00B64691">
        <w:rPr>
          <w:rFonts w:ascii="Liberation Serif" w:hAnsi="Liberation Serif"/>
          <w:sz w:val="28"/>
          <w:szCs w:val="28"/>
        </w:rPr>
        <w:t>от</w:t>
      </w:r>
      <w:proofErr w:type="gramEnd"/>
      <w:r w:rsidRPr="00B64691">
        <w:rPr>
          <w:rFonts w:ascii="Liberation Serif" w:hAnsi="Liberation Serif"/>
          <w:sz w:val="28"/>
          <w:szCs w:val="28"/>
        </w:rPr>
        <w:t xml:space="preserve"> заболевших</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Шалинской ЦГБ получили лечение 261 человек, в инфекционных отделениях г. Первоуральска и г. Екатеринбурга – 259 человек; амбулаторно - 913 человек.</w:t>
      </w:r>
    </w:p>
    <w:p w:rsidR="00B64691" w:rsidRPr="00B64691" w:rsidRDefault="00B64691" w:rsidP="006A1322">
      <w:pPr>
        <w:ind w:firstLine="284"/>
        <w:jc w:val="both"/>
        <w:rPr>
          <w:rFonts w:ascii="Liberation Serif" w:hAnsi="Liberation Serif"/>
          <w:b/>
          <w:sz w:val="28"/>
          <w:szCs w:val="28"/>
          <w:u w:val="single"/>
        </w:rPr>
      </w:pPr>
      <w:r w:rsidRPr="00B64691">
        <w:rPr>
          <w:rFonts w:ascii="Liberation Serif" w:hAnsi="Liberation Serif"/>
          <w:bCs/>
          <w:sz w:val="28"/>
          <w:szCs w:val="28"/>
        </w:rPr>
        <w:t xml:space="preserve">По состоянию на 01.01.2022 года: полностью </w:t>
      </w:r>
      <w:proofErr w:type="gramStart"/>
      <w:r w:rsidRPr="00B64691">
        <w:rPr>
          <w:rFonts w:ascii="Liberation Serif" w:hAnsi="Liberation Serif"/>
          <w:sz w:val="28"/>
          <w:szCs w:val="28"/>
        </w:rPr>
        <w:t>выздоровевших</w:t>
      </w:r>
      <w:proofErr w:type="gramEnd"/>
      <w:r w:rsidRPr="00B64691">
        <w:rPr>
          <w:rFonts w:ascii="Liberation Serif" w:hAnsi="Liberation Serif"/>
          <w:sz w:val="28"/>
          <w:szCs w:val="28"/>
        </w:rPr>
        <w:t xml:space="preserve"> – 1298 (90,5% от заболевших);</w:t>
      </w:r>
      <w:r w:rsidRPr="00B64691">
        <w:rPr>
          <w:rFonts w:ascii="Liberation Serif" w:hAnsi="Liberation Serif"/>
          <w:b/>
          <w:sz w:val="28"/>
          <w:szCs w:val="28"/>
        </w:rPr>
        <w:t xml:space="preserve"> </w:t>
      </w:r>
      <w:r w:rsidRPr="00B64691">
        <w:rPr>
          <w:rFonts w:ascii="Liberation Serif" w:hAnsi="Liberation Serif"/>
          <w:sz w:val="28"/>
          <w:szCs w:val="28"/>
        </w:rPr>
        <w:t>умерших – 61 (4,2% от заболевших), продолжают лечение – 77 человека (5,3%).</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Смертность общая  от </w:t>
      </w:r>
      <w:r w:rsidRPr="00B64691">
        <w:rPr>
          <w:rFonts w:ascii="Liberation Serif" w:hAnsi="Liberation Serif"/>
          <w:sz w:val="28"/>
          <w:szCs w:val="28"/>
          <w:lang w:val="en-US"/>
        </w:rPr>
        <w:t>COVID</w:t>
      </w:r>
      <w:r w:rsidRPr="00B64691">
        <w:rPr>
          <w:rFonts w:ascii="Liberation Serif" w:hAnsi="Liberation Serif"/>
          <w:sz w:val="28"/>
          <w:szCs w:val="28"/>
        </w:rPr>
        <w:t xml:space="preserve"> - 19 за 2021 г. составила 319,1 (61 чел.), рост  в 4,4 раза, в 2020 г. – 71,9 (14 чел.).</w:t>
      </w:r>
    </w:p>
    <w:p w:rsidR="00B64691" w:rsidRPr="00B64691" w:rsidRDefault="00B64691" w:rsidP="006A1322">
      <w:pPr>
        <w:ind w:firstLine="284"/>
        <w:jc w:val="both"/>
        <w:rPr>
          <w:rFonts w:ascii="Liberation Serif" w:hAnsi="Liberation Serif"/>
          <w:b/>
          <w:sz w:val="28"/>
          <w:szCs w:val="28"/>
          <w:u w:val="single"/>
        </w:rPr>
      </w:pPr>
      <w:r w:rsidRPr="00B64691">
        <w:rPr>
          <w:rFonts w:ascii="Liberation Serif" w:hAnsi="Liberation Serif"/>
          <w:sz w:val="28"/>
          <w:szCs w:val="28"/>
        </w:rPr>
        <w:t xml:space="preserve">Смертность трудоспособного населения от </w:t>
      </w:r>
      <w:r w:rsidRPr="00B64691">
        <w:rPr>
          <w:rFonts w:ascii="Liberation Serif" w:hAnsi="Liberation Serif"/>
          <w:sz w:val="28"/>
          <w:szCs w:val="28"/>
          <w:lang w:val="en-US"/>
        </w:rPr>
        <w:t>COVID</w:t>
      </w:r>
      <w:r w:rsidRPr="00B64691">
        <w:rPr>
          <w:rFonts w:ascii="Liberation Serif" w:hAnsi="Liberation Serif"/>
          <w:sz w:val="28"/>
          <w:szCs w:val="28"/>
        </w:rPr>
        <w:t xml:space="preserve"> -19 за 2021 г. составила 77,8 (14 чел.), рост  в 9,1 раза, в 2020 г. – 8,5 (2 чел.).</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Cs/>
          <w:sz w:val="28"/>
          <w:szCs w:val="28"/>
        </w:rPr>
        <w:t xml:space="preserve">Количество граждан, в отношении которых были введены меры самоизоляции, под ежедневным медицинским наблюдением врачей составило </w:t>
      </w:r>
      <w:r w:rsidRPr="00B64691">
        <w:rPr>
          <w:rFonts w:ascii="Liberation Serif" w:hAnsi="Liberation Serif"/>
          <w:sz w:val="28"/>
          <w:szCs w:val="28"/>
        </w:rPr>
        <w:t xml:space="preserve">3234 </w:t>
      </w:r>
      <w:r w:rsidRPr="00B64691">
        <w:rPr>
          <w:rFonts w:ascii="Liberation Serif" w:hAnsi="Liberation Serif"/>
          <w:bCs/>
          <w:sz w:val="28"/>
          <w:szCs w:val="28"/>
        </w:rPr>
        <w:t xml:space="preserve"> человек. Из них </w:t>
      </w:r>
      <w:r w:rsidRPr="00B64691">
        <w:rPr>
          <w:rFonts w:ascii="Liberation Serif" w:hAnsi="Liberation Serif"/>
          <w:sz w:val="28"/>
          <w:szCs w:val="28"/>
        </w:rPr>
        <w:t xml:space="preserve">обследовано на </w:t>
      </w:r>
      <w:proofErr w:type="spellStart"/>
      <w:r w:rsidRPr="00B64691">
        <w:rPr>
          <w:rFonts w:ascii="Liberation Serif" w:hAnsi="Liberation Serif"/>
          <w:sz w:val="28"/>
          <w:szCs w:val="28"/>
        </w:rPr>
        <w:t>короновирусную</w:t>
      </w:r>
      <w:proofErr w:type="spellEnd"/>
      <w:r w:rsidRPr="00B64691">
        <w:rPr>
          <w:rFonts w:ascii="Liberation Serif" w:hAnsi="Liberation Serif"/>
          <w:sz w:val="28"/>
          <w:szCs w:val="28"/>
        </w:rPr>
        <w:t xml:space="preserve"> инфекцию согласно алгоритму – 1433 (44,3%).</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Количество граждан, в отношении которых проведены лабораторные исследования на предмет наличия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инфекции в Шалинском городском округе –7057.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 xml:space="preserve">Всего в домашних очагах было обследовано 217 человек; в производственных очагах 0  человек; вернувшихся на территорию РФ –0.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Количество медицинских работников, обследованных на </w:t>
      </w:r>
      <w:r w:rsidRPr="00B64691">
        <w:rPr>
          <w:rFonts w:ascii="Liberation Serif" w:hAnsi="Liberation Serif"/>
          <w:sz w:val="28"/>
          <w:szCs w:val="28"/>
          <w:lang w:val="en-US"/>
        </w:rPr>
        <w:t>COVID</w:t>
      </w:r>
      <w:r w:rsidRPr="00B64691">
        <w:rPr>
          <w:rFonts w:ascii="Liberation Serif" w:hAnsi="Liberation Serif"/>
          <w:sz w:val="28"/>
          <w:szCs w:val="28"/>
        </w:rPr>
        <w:t xml:space="preserve"> - 19 составило – 240 человек, имеющих риск заражения на рабочем месте – 240 человек.</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связи с повышением уровня заболеваемости пневмонией и </w:t>
      </w:r>
      <w:r w:rsidRPr="00B64691">
        <w:rPr>
          <w:rFonts w:ascii="Liberation Serif" w:hAnsi="Liberation Serif"/>
          <w:sz w:val="28"/>
          <w:szCs w:val="28"/>
          <w:lang w:val="en-US"/>
        </w:rPr>
        <w:t>COVID</w:t>
      </w:r>
      <w:r w:rsidRPr="00B64691">
        <w:rPr>
          <w:rFonts w:ascii="Liberation Serif" w:hAnsi="Liberation Serif"/>
          <w:sz w:val="28"/>
          <w:szCs w:val="28"/>
        </w:rPr>
        <w:t xml:space="preserve"> - 19 среди населения ШГО в 2021 г., приказами по учреждению № 386 –л от 25.06.2021 г. перепрофилированы 20 коек терапевтического отделения для оказания помощи больным с новой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инфекцией в </w:t>
      </w:r>
      <w:proofErr w:type="spellStart"/>
      <w:r w:rsidRPr="00B64691">
        <w:rPr>
          <w:rFonts w:ascii="Liberation Serif" w:hAnsi="Liberation Serif"/>
          <w:sz w:val="28"/>
          <w:szCs w:val="28"/>
        </w:rPr>
        <w:t>эпидсезон</w:t>
      </w:r>
      <w:proofErr w:type="spellEnd"/>
      <w:r w:rsidRPr="00B64691">
        <w:rPr>
          <w:rFonts w:ascii="Liberation Serif" w:hAnsi="Liberation Serif"/>
          <w:sz w:val="28"/>
          <w:szCs w:val="28"/>
        </w:rPr>
        <w:t xml:space="preserve"> COVID - 19 2021 г. с 26.06.2021 г.</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Возобновлена работа терапевтического отделения в штатном режиме с 28.09.2021 г.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За период январь - сентябрь 2021 г. в учреждении пролечено больных с диагнозом </w:t>
      </w:r>
      <w:r w:rsidRPr="00B64691">
        <w:rPr>
          <w:rFonts w:ascii="Liberation Serif" w:hAnsi="Liberation Serif"/>
          <w:sz w:val="28"/>
          <w:szCs w:val="28"/>
          <w:lang w:val="en-US"/>
        </w:rPr>
        <w:t>COVID</w:t>
      </w:r>
      <w:r w:rsidRPr="00B64691">
        <w:rPr>
          <w:rFonts w:ascii="Liberation Serif" w:hAnsi="Liberation Serif"/>
          <w:sz w:val="28"/>
          <w:szCs w:val="28"/>
        </w:rPr>
        <w:t>-19</w:t>
      </w:r>
      <w:r w:rsidRPr="00B64691">
        <w:rPr>
          <w:rFonts w:ascii="Liberation Serif" w:hAnsi="Liberation Serif"/>
          <w:sz w:val="28"/>
          <w:szCs w:val="28"/>
          <w:lang w:val="en-US"/>
        </w:rPr>
        <w:t> </w:t>
      </w:r>
      <w:r w:rsidRPr="00B64691">
        <w:rPr>
          <w:rFonts w:ascii="Liberation Serif" w:hAnsi="Liberation Serif"/>
          <w:sz w:val="28"/>
          <w:szCs w:val="28"/>
        </w:rPr>
        <w:t xml:space="preserve">  261 пациентов, с внебольничной пневмонией 209, из них </w:t>
      </w:r>
      <w:proofErr w:type="spellStart"/>
      <w:r w:rsidRPr="00B64691">
        <w:rPr>
          <w:rFonts w:ascii="Liberation Serif" w:hAnsi="Liberation Serif"/>
          <w:sz w:val="28"/>
          <w:szCs w:val="28"/>
        </w:rPr>
        <w:t>перегоспитализировано</w:t>
      </w:r>
      <w:proofErr w:type="spellEnd"/>
      <w:r w:rsidRPr="00B64691">
        <w:rPr>
          <w:rFonts w:ascii="Liberation Serif" w:hAnsi="Liberation Serif"/>
          <w:sz w:val="28"/>
          <w:szCs w:val="28"/>
        </w:rPr>
        <w:t xml:space="preserve"> в другие ЛПУ с диагнозом </w:t>
      </w:r>
      <w:r w:rsidRPr="00B64691">
        <w:rPr>
          <w:rFonts w:ascii="Liberation Serif" w:hAnsi="Liberation Serif"/>
          <w:sz w:val="28"/>
          <w:szCs w:val="28"/>
          <w:lang w:val="en-US"/>
        </w:rPr>
        <w:t>COVID</w:t>
      </w:r>
      <w:r w:rsidRPr="00B64691">
        <w:rPr>
          <w:rFonts w:ascii="Liberation Serif" w:hAnsi="Liberation Serif"/>
          <w:sz w:val="28"/>
          <w:szCs w:val="28"/>
        </w:rPr>
        <w:t xml:space="preserve"> – 19 134 пациента, внебольничной пневмонией 42 пациента.</w:t>
      </w:r>
    </w:p>
    <w:p w:rsidR="00B64691" w:rsidRPr="00B64691" w:rsidRDefault="00B64691" w:rsidP="006A1322">
      <w:pPr>
        <w:ind w:firstLine="284"/>
        <w:jc w:val="both"/>
        <w:rPr>
          <w:rFonts w:ascii="Liberation Serif" w:hAnsi="Liberation Serif"/>
          <w:b/>
          <w:sz w:val="28"/>
          <w:szCs w:val="28"/>
        </w:rPr>
      </w:pPr>
      <w:proofErr w:type="gramStart"/>
      <w:r w:rsidRPr="00B64691">
        <w:rPr>
          <w:rFonts w:ascii="Liberation Serif" w:hAnsi="Liberation Serif"/>
          <w:sz w:val="28"/>
          <w:szCs w:val="28"/>
        </w:rPr>
        <w:t xml:space="preserve">Летальность </w:t>
      </w:r>
      <w:r w:rsidRPr="00B64691">
        <w:rPr>
          <w:rFonts w:ascii="Liberation Serif" w:hAnsi="Liberation Serif"/>
          <w:bCs/>
          <w:sz w:val="28"/>
          <w:szCs w:val="28"/>
          <w:lang w:val="en-US"/>
        </w:rPr>
        <w:t>COVID</w:t>
      </w:r>
      <w:r w:rsidRPr="00B64691">
        <w:rPr>
          <w:rFonts w:ascii="Liberation Serif" w:hAnsi="Liberation Serif"/>
          <w:bCs/>
          <w:sz w:val="28"/>
          <w:szCs w:val="28"/>
        </w:rPr>
        <w:t xml:space="preserve"> 19  в 2021 г. составила – 1,5 (4 чел.), снижение по сравнению с 2020 г.  в 1,8 раза (в 2020 г.– 2,7 (3 чел).</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для оказания медицинской помощи с новой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инфекцией было задействовано: 14 врачей (38,8%), 54 среднего персонала  (39%).</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sz w:val="28"/>
          <w:szCs w:val="28"/>
        </w:rPr>
        <w:t xml:space="preserve">Всем сотрудникам, работающих в «красной зоне» были выплачены в полном объеме денежные вознаграждения, </w:t>
      </w:r>
      <w:proofErr w:type="gramStart"/>
      <w:r w:rsidRPr="00B64691">
        <w:rPr>
          <w:rFonts w:ascii="Liberation Serif" w:hAnsi="Liberation Serif"/>
          <w:sz w:val="28"/>
          <w:szCs w:val="28"/>
        </w:rPr>
        <w:t>согласно распоряжения</w:t>
      </w:r>
      <w:proofErr w:type="gramEnd"/>
      <w:r w:rsidRPr="00B64691">
        <w:rPr>
          <w:rFonts w:ascii="Liberation Serif" w:hAnsi="Liberation Serif"/>
          <w:sz w:val="28"/>
          <w:szCs w:val="28"/>
        </w:rPr>
        <w:t xml:space="preserve"> Президента РФ.</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Cs/>
          <w:sz w:val="28"/>
          <w:szCs w:val="28"/>
        </w:rPr>
        <w:t xml:space="preserve">Количество граждан, в отношении которых были введены меры самоизоляции, под ежедневным медицинским наблюдением врачей составило </w:t>
      </w:r>
      <w:r w:rsidRPr="00B64691">
        <w:rPr>
          <w:rFonts w:ascii="Liberation Serif" w:hAnsi="Liberation Serif"/>
          <w:sz w:val="28"/>
          <w:szCs w:val="28"/>
        </w:rPr>
        <w:t xml:space="preserve">3234 </w:t>
      </w:r>
      <w:r w:rsidRPr="00B64691">
        <w:rPr>
          <w:rFonts w:ascii="Liberation Serif" w:hAnsi="Liberation Serif"/>
          <w:bCs/>
          <w:sz w:val="28"/>
          <w:szCs w:val="28"/>
        </w:rPr>
        <w:t xml:space="preserve"> человек. Все они в ежедневном режиме проверялись сотрудниками ОВД на предмет соблюдения мер самоизоляции. Из них </w:t>
      </w:r>
      <w:r w:rsidRPr="00B64691">
        <w:rPr>
          <w:rFonts w:ascii="Liberation Serif" w:hAnsi="Liberation Serif"/>
          <w:sz w:val="28"/>
          <w:szCs w:val="28"/>
        </w:rPr>
        <w:t xml:space="preserve">обследовано на </w:t>
      </w:r>
      <w:proofErr w:type="spellStart"/>
      <w:r w:rsidRPr="00B64691">
        <w:rPr>
          <w:rFonts w:ascii="Liberation Serif" w:hAnsi="Liberation Serif"/>
          <w:sz w:val="28"/>
          <w:szCs w:val="28"/>
        </w:rPr>
        <w:t>короновирусную</w:t>
      </w:r>
      <w:proofErr w:type="spellEnd"/>
      <w:r w:rsidRPr="00B64691">
        <w:rPr>
          <w:rFonts w:ascii="Liberation Serif" w:hAnsi="Liberation Serif"/>
          <w:sz w:val="28"/>
          <w:szCs w:val="28"/>
        </w:rPr>
        <w:t xml:space="preserve"> инфекцию согласно алгоритму – 1433 (44,3%), получено результатов - 1433 (100%), в том числе: отрицательные – 0 (0% </w:t>
      </w:r>
      <w:proofErr w:type="gramStart"/>
      <w:r w:rsidRPr="00B64691">
        <w:rPr>
          <w:rFonts w:ascii="Liberation Serif" w:hAnsi="Liberation Serif"/>
          <w:sz w:val="28"/>
          <w:szCs w:val="28"/>
        </w:rPr>
        <w:t>от</w:t>
      </w:r>
      <w:proofErr w:type="gramEnd"/>
      <w:r w:rsidRPr="00B64691">
        <w:rPr>
          <w:rFonts w:ascii="Liberation Serif" w:hAnsi="Liberation Serif"/>
          <w:sz w:val="28"/>
          <w:szCs w:val="28"/>
        </w:rPr>
        <w:t xml:space="preserve"> обследованных), положительный – 1433 (44,3%).</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Количество граждан, в отношении которых проведены лабораторные исследования на предмет наличия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инфекции в ШГО –7057 человек, получено результатов  – 6853 (97,1%), в работе – 204 (2,8%).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Всего в домашних очагах было обследовано 217 человек; в производственных очагах 0  человек; вернувшихся на территорию РФ – 0. В образовательных учреждениях обследовано - 0.</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Количество </w:t>
      </w:r>
      <w:proofErr w:type="gramStart"/>
      <w:r w:rsidRPr="00B64691">
        <w:rPr>
          <w:rFonts w:ascii="Liberation Serif" w:hAnsi="Liberation Serif"/>
          <w:sz w:val="28"/>
          <w:szCs w:val="28"/>
        </w:rPr>
        <w:t xml:space="preserve">медицинских работников, обследованных на </w:t>
      </w:r>
      <w:r w:rsidRPr="00B64691">
        <w:rPr>
          <w:rFonts w:ascii="Liberation Serif" w:hAnsi="Liberation Serif"/>
          <w:sz w:val="28"/>
          <w:szCs w:val="28"/>
          <w:lang w:val="en-US"/>
        </w:rPr>
        <w:t>COVID</w:t>
      </w:r>
      <w:r w:rsidRPr="00B64691">
        <w:rPr>
          <w:rFonts w:ascii="Liberation Serif" w:hAnsi="Liberation Serif"/>
          <w:sz w:val="28"/>
          <w:szCs w:val="28"/>
        </w:rPr>
        <w:t>-19 составило</w:t>
      </w:r>
      <w:proofErr w:type="gramEnd"/>
      <w:r w:rsidRPr="00B64691">
        <w:rPr>
          <w:rFonts w:ascii="Liberation Serif" w:hAnsi="Liberation Serif"/>
          <w:sz w:val="28"/>
          <w:szCs w:val="28"/>
        </w:rPr>
        <w:t xml:space="preserve"> – 240 человек, имеющих риск заражения на рабочем месте – 240 человек.</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Мероприятия, связанные с нераспространением новой </w:t>
      </w:r>
      <w:proofErr w:type="spellStart"/>
      <w:r w:rsidRPr="00B64691">
        <w:rPr>
          <w:rFonts w:ascii="Liberation Serif" w:hAnsi="Liberation Serif"/>
          <w:sz w:val="28"/>
          <w:szCs w:val="28"/>
        </w:rPr>
        <w:t>коронавирусной</w:t>
      </w:r>
      <w:proofErr w:type="spellEnd"/>
      <w:r w:rsidRPr="00B64691">
        <w:rPr>
          <w:rFonts w:ascii="Liberation Serif" w:hAnsi="Liberation Serif"/>
          <w:sz w:val="28"/>
          <w:szCs w:val="28"/>
        </w:rPr>
        <w:t xml:space="preserve"> инфекции </w:t>
      </w:r>
      <w:r w:rsidRPr="00B64691">
        <w:rPr>
          <w:rFonts w:ascii="Liberation Serif" w:hAnsi="Liberation Serif"/>
          <w:sz w:val="28"/>
          <w:szCs w:val="28"/>
          <w:lang w:val="en-US"/>
        </w:rPr>
        <w:t>COVID</w:t>
      </w:r>
      <w:r w:rsidRPr="00B64691">
        <w:rPr>
          <w:rFonts w:ascii="Liberation Serif" w:hAnsi="Liberation Serif"/>
          <w:sz w:val="28"/>
          <w:szCs w:val="28"/>
        </w:rPr>
        <w:t xml:space="preserve">-19 продолжаются и в текущем году, полным ходом идет вакцинация  и ревакцинация населения.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 состоянию на 30.12.2021 г.  привито  10656 чел. (61,2%) от населения округа. Вакцина имеется в достаточном количестве - ГАМ КОВИД ВАК,  КОВИ-ВАК,  ЭПИ-ВАК-КОРОНА, СПУТНИК – ЛАЙТ.</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качестве составных частей общественного здоровья традиционно выступают медико-демографические показатели. Общая численность населения - 19114 чел. (2020 г. – 19358), снижение на 1,2 %.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 xml:space="preserve">Численность взрослого населения ШГО сократилась на 154 чел. и составила  15249 чел. (79,7 % в структуре населения).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Численность детей сократилась  на 65 чел., составляет 3283 чел. (16,8 % в структуре населения).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Удельный вес женщин фертильного возраста среди всего населения составил 4251 чел. Уровень рождаемости в 2021 г. ниже по сравнению с  2020 г. на  3,3 промилле  и составил 10,4  на 1000 населения, что выше </w:t>
      </w:r>
      <w:proofErr w:type="spellStart"/>
      <w:r w:rsidRPr="00B64691">
        <w:rPr>
          <w:rFonts w:ascii="Liberation Serif" w:hAnsi="Liberation Serif"/>
          <w:sz w:val="28"/>
          <w:szCs w:val="28"/>
        </w:rPr>
        <w:t>среднеобластного</w:t>
      </w:r>
      <w:proofErr w:type="spellEnd"/>
      <w:r w:rsidRPr="00B64691">
        <w:rPr>
          <w:rFonts w:ascii="Liberation Serif" w:hAnsi="Liberation Serif"/>
          <w:sz w:val="28"/>
          <w:szCs w:val="28"/>
        </w:rPr>
        <w:t xml:space="preserve"> показателя на 0,2 промилле.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За январь - декабрь 2021 года родилось 199 человека, умерло в указанный период 367 человек.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Суммарная мощность круглосуточного стационарного звена – </w:t>
      </w:r>
      <w:r w:rsidRPr="00B64691">
        <w:rPr>
          <w:rFonts w:ascii="Liberation Serif" w:hAnsi="Liberation Serif"/>
          <w:bCs/>
          <w:sz w:val="28"/>
          <w:szCs w:val="28"/>
        </w:rPr>
        <w:t xml:space="preserve">76  </w:t>
      </w:r>
      <w:r w:rsidRPr="00B64691">
        <w:rPr>
          <w:rFonts w:ascii="Liberation Serif" w:hAnsi="Liberation Serif"/>
          <w:sz w:val="28"/>
          <w:szCs w:val="28"/>
        </w:rPr>
        <w:t xml:space="preserve">коек; амбулаторно-поликлинического звена – посещений в смену на 10 000 населения- 412; дневных стационаров – </w:t>
      </w:r>
      <w:r w:rsidRPr="00B64691">
        <w:rPr>
          <w:rFonts w:ascii="Liberation Serif" w:hAnsi="Liberation Serif"/>
          <w:bCs/>
          <w:sz w:val="28"/>
          <w:szCs w:val="28"/>
        </w:rPr>
        <w:t xml:space="preserve">16 коек, 32 койко-мест в 2 смены. </w:t>
      </w:r>
      <w:proofErr w:type="gramStart"/>
      <w:r w:rsidRPr="00B64691">
        <w:rPr>
          <w:rFonts w:ascii="Liberation Serif" w:hAnsi="Liberation Serif"/>
          <w:bCs/>
          <w:sz w:val="28"/>
          <w:szCs w:val="28"/>
        </w:rPr>
        <w:t>Работает о</w:t>
      </w:r>
      <w:r w:rsidRPr="00B64691">
        <w:rPr>
          <w:rFonts w:ascii="Liberation Serif" w:hAnsi="Liberation Serif"/>
          <w:sz w:val="28"/>
          <w:szCs w:val="28"/>
        </w:rPr>
        <w:t>тделение скорой медицинской помощи (2 круглосуточные бригады); клинико-диагностическая лаборатория (п.г.т. Шаля, ОВП п. Колпаковка, ОВП п. Шамары); 12 фельдшерско-акушерских пунктов; 3 общеврачебные практики.</w:t>
      </w:r>
      <w:proofErr w:type="gramEnd"/>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Основные показатели, включенные в федеральные и региональные отчетные формы</w:t>
      </w:r>
    </w:p>
    <w:tbl>
      <w:tblPr>
        <w:tblW w:w="9404" w:type="dxa"/>
        <w:jc w:val="center"/>
        <w:tblInd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771"/>
        <w:gridCol w:w="2841"/>
        <w:gridCol w:w="1161"/>
        <w:gridCol w:w="755"/>
        <w:gridCol w:w="1096"/>
      </w:tblGrid>
      <w:tr w:rsidR="00B64691" w:rsidRPr="006A1322" w:rsidTr="00B64691">
        <w:trPr>
          <w:trHeight w:val="250"/>
          <w:jc w:val="center"/>
        </w:trPr>
        <w:tc>
          <w:tcPr>
            <w:tcW w:w="788" w:type="dxa"/>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 xml:space="preserve">№ </w:t>
            </w:r>
            <w:proofErr w:type="gramStart"/>
            <w:r w:rsidRPr="006A1322">
              <w:rPr>
                <w:rFonts w:ascii="Liberation Serif" w:hAnsi="Liberation Serif"/>
                <w:b/>
                <w:sz w:val="22"/>
                <w:szCs w:val="22"/>
              </w:rPr>
              <w:t>п</w:t>
            </w:r>
            <w:proofErr w:type="gramEnd"/>
            <w:r w:rsidRPr="006A1322">
              <w:rPr>
                <w:rFonts w:ascii="Liberation Serif" w:hAnsi="Liberation Serif"/>
                <w:b/>
                <w:sz w:val="22"/>
                <w:szCs w:val="22"/>
              </w:rPr>
              <w:t>/п</w:t>
            </w:r>
          </w:p>
        </w:tc>
        <w:tc>
          <w:tcPr>
            <w:tcW w:w="2800" w:type="dxa"/>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Показатель</w:t>
            </w:r>
          </w:p>
        </w:tc>
        <w:tc>
          <w:tcPr>
            <w:tcW w:w="2870" w:type="dxa"/>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Единица измерения</w:t>
            </w:r>
          </w:p>
        </w:tc>
        <w:tc>
          <w:tcPr>
            <w:tcW w:w="1176" w:type="dxa"/>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2019</w:t>
            </w:r>
          </w:p>
        </w:tc>
        <w:tc>
          <w:tcPr>
            <w:tcW w:w="756" w:type="dxa"/>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2020</w:t>
            </w:r>
          </w:p>
        </w:tc>
        <w:tc>
          <w:tcPr>
            <w:tcW w:w="1014" w:type="dxa"/>
          </w:tcPr>
          <w:p w:rsidR="00B64691" w:rsidRPr="006A1322" w:rsidRDefault="00B64691" w:rsidP="006A1322">
            <w:pPr>
              <w:ind w:firstLine="284"/>
              <w:rPr>
                <w:rFonts w:ascii="Liberation Serif" w:hAnsi="Liberation Serif"/>
                <w:b/>
                <w:sz w:val="22"/>
                <w:szCs w:val="22"/>
              </w:rPr>
            </w:pPr>
            <w:r w:rsidRPr="006A1322">
              <w:rPr>
                <w:rFonts w:ascii="Liberation Serif" w:hAnsi="Liberation Serif"/>
                <w:b/>
                <w:sz w:val="22"/>
                <w:szCs w:val="22"/>
              </w:rPr>
              <w:t>2021</w:t>
            </w:r>
          </w:p>
        </w:tc>
      </w:tr>
      <w:tr w:rsidR="00B64691" w:rsidRPr="006A1322" w:rsidTr="00B64691">
        <w:trPr>
          <w:trHeight w:val="254"/>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Рождаемость </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13,1</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13,7</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10,4</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Общая смертность </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15,0</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16,6</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19,2</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Смертность в трудоспособном возрасте </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на 100 000 человек </w:t>
            </w:r>
          </w:p>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населения труд</w:t>
            </w:r>
            <w:proofErr w:type="gramStart"/>
            <w:r w:rsidRPr="006A1322">
              <w:rPr>
                <w:rFonts w:ascii="Liberation Serif" w:hAnsi="Liberation Serif"/>
                <w:sz w:val="22"/>
                <w:szCs w:val="22"/>
              </w:rPr>
              <w:t>.</w:t>
            </w:r>
            <w:proofErr w:type="gramEnd"/>
            <w:r w:rsidRPr="006A1322">
              <w:rPr>
                <w:rFonts w:ascii="Liberation Serif" w:hAnsi="Liberation Serif"/>
                <w:sz w:val="22"/>
                <w:szCs w:val="22"/>
              </w:rPr>
              <w:t xml:space="preserve"> </w:t>
            </w:r>
            <w:proofErr w:type="gramStart"/>
            <w:r w:rsidRPr="006A1322">
              <w:rPr>
                <w:rFonts w:ascii="Liberation Serif" w:hAnsi="Liberation Serif"/>
                <w:sz w:val="22"/>
                <w:szCs w:val="22"/>
              </w:rPr>
              <w:t>в</w:t>
            </w:r>
            <w:proofErr w:type="gramEnd"/>
            <w:r w:rsidRPr="006A1322">
              <w:rPr>
                <w:rFonts w:ascii="Liberation Serif" w:hAnsi="Liberation Serif"/>
                <w:sz w:val="22"/>
                <w:szCs w:val="22"/>
              </w:rPr>
              <w:t>озраста</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832,3</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618,1</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666,3</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Младенческая смертность</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на 1000 родившихся </w:t>
            </w:r>
          </w:p>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живыми</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11,7</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5,7</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Материнская смертность</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на 100 000 </w:t>
            </w:r>
          </w:p>
          <w:p w:rsidR="00B64691" w:rsidRPr="006A1322" w:rsidRDefault="00B64691" w:rsidP="006A1322">
            <w:pPr>
              <w:ind w:firstLine="284"/>
              <w:rPr>
                <w:rFonts w:ascii="Liberation Serif" w:hAnsi="Liberation Serif"/>
                <w:sz w:val="22"/>
                <w:szCs w:val="22"/>
              </w:rPr>
            </w:pPr>
            <w:proofErr w:type="gramStart"/>
            <w:r w:rsidRPr="006A1322">
              <w:rPr>
                <w:rFonts w:ascii="Liberation Serif" w:hAnsi="Liberation Serif"/>
                <w:sz w:val="22"/>
                <w:szCs w:val="22"/>
              </w:rPr>
              <w:t>родившихся</w:t>
            </w:r>
            <w:proofErr w:type="gramEnd"/>
            <w:r w:rsidRPr="006A1322">
              <w:rPr>
                <w:rFonts w:ascii="Liberation Serif" w:hAnsi="Liberation Serif"/>
                <w:sz w:val="22"/>
                <w:szCs w:val="22"/>
              </w:rPr>
              <w:t xml:space="preserve"> живыми</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Смертность детей в возрасте от 0 до 17 лет</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детей соответствующего возраста</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100,4</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103,5</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Смертность от </w:t>
            </w:r>
            <w:proofErr w:type="gramStart"/>
            <w:r w:rsidRPr="006A1322">
              <w:rPr>
                <w:rFonts w:ascii="Liberation Serif" w:hAnsi="Liberation Serif"/>
                <w:sz w:val="22"/>
                <w:szCs w:val="22"/>
              </w:rPr>
              <w:t>сердечно-сосудистых</w:t>
            </w:r>
            <w:proofErr w:type="gramEnd"/>
            <w:r w:rsidRPr="006A1322">
              <w:rPr>
                <w:rFonts w:ascii="Liberation Serif" w:hAnsi="Liberation Serif"/>
                <w:sz w:val="22"/>
                <w:szCs w:val="22"/>
              </w:rPr>
              <w:t xml:space="preserve"> заболеваний</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633,7</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583,3</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648,7</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 в т.ч. от </w:t>
            </w:r>
            <w:proofErr w:type="gramStart"/>
            <w:r w:rsidRPr="006A1322">
              <w:rPr>
                <w:rFonts w:ascii="Liberation Serif" w:hAnsi="Liberation Serif"/>
                <w:sz w:val="22"/>
                <w:szCs w:val="22"/>
              </w:rPr>
              <w:t>сердечно-сосудистых</w:t>
            </w:r>
            <w:proofErr w:type="gramEnd"/>
            <w:r w:rsidRPr="006A1322">
              <w:rPr>
                <w:rFonts w:ascii="Liberation Serif" w:hAnsi="Liberation Serif"/>
                <w:sz w:val="22"/>
                <w:szCs w:val="22"/>
              </w:rPr>
              <w:t xml:space="preserve"> заболеваний в трудоспособном возрасте</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302,6</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220,1</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155,5</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Смертность от онкологических заболеваний (в том числе злокачественных)</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185,5</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242,7</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235,4</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Смертность от внешних причин</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216,4</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185,9</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214,5</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Смертность от ДТП</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25,7</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5,1</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Смертность от туберкулёза</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20,6</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10,4</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Заболеваемость </w:t>
            </w:r>
            <w:r w:rsidRPr="006A1322">
              <w:rPr>
                <w:rFonts w:ascii="Liberation Serif" w:hAnsi="Liberation Serif"/>
                <w:sz w:val="22"/>
                <w:szCs w:val="22"/>
              </w:rPr>
              <w:lastRenderedPageBreak/>
              <w:t>туберкулёзом</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на 100 000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458,6</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22</w:t>
            </w:r>
            <w:r w:rsidRPr="006A1322">
              <w:rPr>
                <w:rFonts w:ascii="Liberation Serif" w:hAnsi="Liberation Serif"/>
                <w:sz w:val="22"/>
                <w:szCs w:val="22"/>
              </w:rPr>
              <w:lastRenderedPageBreak/>
              <w:t>7,2</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198,8</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14</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Выполнение государственного задания по оказанию бесплатной медицинской помощи (стационарная помощь)</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процент</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100,0</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92,4</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98,0</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15</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Доля лиц, которым скорая помощь оказана в течение 20 минут после вызова, в общем числе лиц, которым оказана скорая медицинская помощь</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процент</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85,5</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84,0</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86,2</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Обеспеченность населения врачами (по форме ЗП-здрав)</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18,2</w:t>
            </w:r>
          </w:p>
        </w:tc>
        <w:tc>
          <w:tcPr>
            <w:tcW w:w="756" w:type="dxa"/>
          </w:tcPr>
          <w:p w:rsidR="00B64691" w:rsidRPr="006A1322" w:rsidRDefault="00B64691" w:rsidP="006A1322">
            <w:pPr>
              <w:ind w:firstLine="284"/>
              <w:rPr>
                <w:rFonts w:ascii="Liberation Serif" w:hAnsi="Liberation Serif"/>
                <w:sz w:val="22"/>
                <w:szCs w:val="22"/>
              </w:rPr>
            </w:pP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18,8</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17</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Обеспеченность населения средним медицинским персоналом</w:t>
            </w:r>
          </w:p>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(по форме ЗП-здрав)</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на 10 000 населения</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82,1</w:t>
            </w:r>
          </w:p>
        </w:tc>
        <w:tc>
          <w:tcPr>
            <w:tcW w:w="756" w:type="dxa"/>
          </w:tcPr>
          <w:p w:rsidR="00B64691" w:rsidRPr="006A1322" w:rsidRDefault="00B64691" w:rsidP="006A1322">
            <w:pPr>
              <w:ind w:firstLine="284"/>
              <w:rPr>
                <w:rFonts w:ascii="Liberation Serif" w:hAnsi="Liberation Serif"/>
                <w:sz w:val="22"/>
                <w:szCs w:val="22"/>
              </w:rPr>
            </w:pP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72,2</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Средняя заработная плата врачей</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рубли</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69 320</w:t>
            </w:r>
          </w:p>
        </w:tc>
        <w:tc>
          <w:tcPr>
            <w:tcW w:w="756" w:type="dxa"/>
          </w:tcPr>
          <w:p w:rsidR="00B64691" w:rsidRPr="006A1322" w:rsidRDefault="00B64691" w:rsidP="006A1322">
            <w:pPr>
              <w:ind w:firstLine="284"/>
              <w:rPr>
                <w:rFonts w:ascii="Liberation Serif" w:hAnsi="Liberation Serif"/>
                <w:sz w:val="22"/>
                <w:szCs w:val="22"/>
              </w:rPr>
            </w:pP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80 829,00</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Средняя заработная плата среднего медицинского персонала</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рубли</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31 420</w:t>
            </w:r>
          </w:p>
        </w:tc>
        <w:tc>
          <w:tcPr>
            <w:tcW w:w="756" w:type="dxa"/>
          </w:tcPr>
          <w:p w:rsidR="00B64691" w:rsidRPr="006A1322" w:rsidRDefault="00B64691" w:rsidP="006A1322">
            <w:pPr>
              <w:ind w:firstLine="284"/>
              <w:rPr>
                <w:rFonts w:ascii="Liberation Serif" w:hAnsi="Liberation Serif"/>
                <w:sz w:val="22"/>
                <w:szCs w:val="22"/>
              </w:rPr>
            </w:pP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37 515,00</w:t>
            </w:r>
          </w:p>
        </w:tc>
      </w:tr>
      <w:tr w:rsidR="00B64691" w:rsidRPr="006A1322" w:rsidTr="00B64691">
        <w:trPr>
          <w:trHeight w:val="862"/>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20</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Средняя заработная плата младшего медицинского персонала</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рубли</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756" w:type="dxa"/>
          </w:tcPr>
          <w:p w:rsidR="00B64691" w:rsidRPr="006A1322" w:rsidRDefault="00B64691" w:rsidP="006A1322">
            <w:pPr>
              <w:ind w:firstLine="284"/>
              <w:rPr>
                <w:rFonts w:ascii="Liberation Serif" w:hAnsi="Liberation Serif"/>
                <w:sz w:val="22"/>
                <w:szCs w:val="22"/>
              </w:rPr>
            </w:pP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21</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Выезды врачебных бригад для консультативной медицинской помощи и диспансеризации прикрепленного к медицинской организации населения отдаленных территорий </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количество выездов</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55</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111</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130</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22</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Доля пациентов, доставленных по экстренным показаниям, от общего числа пациентов, пролеченных в стационарных условиях       </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процентов     </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78,3</w:t>
            </w:r>
          </w:p>
        </w:tc>
        <w:tc>
          <w:tcPr>
            <w:tcW w:w="75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74,3</w:t>
            </w: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73,9</w:t>
            </w:r>
          </w:p>
        </w:tc>
      </w:tr>
      <w:tr w:rsidR="00B64691" w:rsidRPr="006A1322" w:rsidTr="00B64691">
        <w:trPr>
          <w:jc w:val="center"/>
        </w:trPr>
        <w:tc>
          <w:tcPr>
            <w:tcW w:w="788"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23</w:t>
            </w:r>
          </w:p>
        </w:tc>
        <w:tc>
          <w:tcPr>
            <w:tcW w:w="280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Доля врачей первичного звена от общего числа врачей </w:t>
            </w:r>
          </w:p>
        </w:tc>
        <w:tc>
          <w:tcPr>
            <w:tcW w:w="2870"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процентов       </w:t>
            </w:r>
          </w:p>
        </w:tc>
        <w:tc>
          <w:tcPr>
            <w:tcW w:w="1176"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18,0</w:t>
            </w:r>
          </w:p>
        </w:tc>
        <w:tc>
          <w:tcPr>
            <w:tcW w:w="756" w:type="dxa"/>
          </w:tcPr>
          <w:p w:rsidR="00B64691" w:rsidRPr="006A1322" w:rsidRDefault="00B64691" w:rsidP="006A1322">
            <w:pPr>
              <w:ind w:firstLine="284"/>
              <w:rPr>
                <w:rFonts w:ascii="Liberation Serif" w:hAnsi="Liberation Serif"/>
                <w:sz w:val="22"/>
                <w:szCs w:val="22"/>
              </w:rPr>
            </w:pPr>
          </w:p>
        </w:tc>
        <w:tc>
          <w:tcPr>
            <w:tcW w:w="1014" w:type="dxa"/>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8,3</w:t>
            </w:r>
          </w:p>
        </w:tc>
      </w:tr>
    </w:tbl>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Динамика основных</w:t>
      </w:r>
      <w:r w:rsidRPr="00B64691">
        <w:rPr>
          <w:rFonts w:ascii="Liberation Serif" w:hAnsi="Liberation Serif"/>
          <w:sz w:val="28"/>
          <w:szCs w:val="28"/>
        </w:rPr>
        <w:t xml:space="preserve"> м</w:t>
      </w:r>
      <w:r w:rsidRPr="00B64691">
        <w:rPr>
          <w:rFonts w:ascii="Liberation Serif" w:hAnsi="Liberation Serif"/>
          <w:b/>
          <w:sz w:val="28"/>
          <w:szCs w:val="28"/>
        </w:rPr>
        <w:t>едико-демографических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083"/>
        <w:gridCol w:w="837"/>
        <w:gridCol w:w="1154"/>
        <w:gridCol w:w="837"/>
        <w:gridCol w:w="1154"/>
        <w:gridCol w:w="837"/>
        <w:gridCol w:w="1154"/>
      </w:tblGrid>
      <w:tr w:rsidR="00B64691" w:rsidRPr="006A1322" w:rsidTr="00B64691">
        <w:tc>
          <w:tcPr>
            <w:tcW w:w="1027" w:type="pct"/>
            <w:vMerge w:val="restart"/>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 xml:space="preserve">Показатель </w:t>
            </w:r>
          </w:p>
        </w:tc>
        <w:tc>
          <w:tcPr>
            <w:tcW w:w="1027" w:type="pct"/>
            <w:vMerge w:val="restart"/>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Единицы измерения</w:t>
            </w:r>
          </w:p>
        </w:tc>
        <w:tc>
          <w:tcPr>
            <w:tcW w:w="982" w:type="pct"/>
            <w:gridSpan w:val="2"/>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2019 г.</w:t>
            </w:r>
          </w:p>
        </w:tc>
        <w:tc>
          <w:tcPr>
            <w:tcW w:w="982" w:type="pct"/>
            <w:gridSpan w:val="2"/>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2020 г.</w:t>
            </w:r>
          </w:p>
        </w:tc>
        <w:tc>
          <w:tcPr>
            <w:tcW w:w="982" w:type="pct"/>
            <w:gridSpan w:val="2"/>
            <w:vAlign w:val="center"/>
          </w:tcPr>
          <w:p w:rsidR="00B64691" w:rsidRPr="006A1322" w:rsidRDefault="00B64691" w:rsidP="006A1322">
            <w:pPr>
              <w:ind w:firstLine="284"/>
              <w:rPr>
                <w:rFonts w:ascii="Liberation Serif" w:hAnsi="Liberation Serif"/>
                <w:b/>
                <w:bCs/>
                <w:sz w:val="22"/>
                <w:szCs w:val="22"/>
              </w:rPr>
            </w:pPr>
            <w:r w:rsidRPr="006A1322">
              <w:rPr>
                <w:rFonts w:ascii="Liberation Serif" w:hAnsi="Liberation Serif"/>
                <w:b/>
                <w:bCs/>
                <w:sz w:val="22"/>
                <w:szCs w:val="22"/>
              </w:rPr>
              <w:t>2021 г.</w:t>
            </w:r>
          </w:p>
        </w:tc>
      </w:tr>
      <w:tr w:rsidR="00B64691" w:rsidRPr="006A1322" w:rsidTr="00B64691">
        <w:tc>
          <w:tcPr>
            <w:tcW w:w="1027" w:type="pct"/>
            <w:vMerge/>
            <w:vAlign w:val="center"/>
          </w:tcPr>
          <w:p w:rsidR="00B64691" w:rsidRPr="006A1322" w:rsidRDefault="00B64691" w:rsidP="006A1322">
            <w:pPr>
              <w:ind w:firstLine="284"/>
              <w:rPr>
                <w:rFonts w:ascii="Liberation Serif" w:hAnsi="Liberation Serif"/>
                <w:b/>
                <w:bCs/>
                <w:sz w:val="22"/>
                <w:szCs w:val="22"/>
              </w:rPr>
            </w:pPr>
          </w:p>
        </w:tc>
        <w:tc>
          <w:tcPr>
            <w:tcW w:w="1027" w:type="pct"/>
            <w:vMerge/>
            <w:vAlign w:val="center"/>
          </w:tcPr>
          <w:p w:rsidR="00B64691" w:rsidRPr="006A1322" w:rsidRDefault="00B64691" w:rsidP="006A1322">
            <w:pPr>
              <w:ind w:firstLine="284"/>
              <w:rPr>
                <w:rFonts w:ascii="Liberation Serif" w:hAnsi="Liberation Serif"/>
                <w:b/>
                <w:bCs/>
                <w:sz w:val="22"/>
                <w:szCs w:val="22"/>
              </w:rPr>
            </w:pPr>
          </w:p>
        </w:tc>
        <w:tc>
          <w:tcPr>
            <w:tcW w:w="413" w:type="pct"/>
            <w:vAlign w:val="center"/>
          </w:tcPr>
          <w:p w:rsidR="00B64691" w:rsidRPr="006A1322" w:rsidRDefault="00B64691" w:rsidP="00485E24">
            <w:pPr>
              <w:rPr>
                <w:rFonts w:ascii="Liberation Serif" w:hAnsi="Liberation Serif"/>
                <w:b/>
                <w:bCs/>
                <w:sz w:val="22"/>
                <w:szCs w:val="22"/>
              </w:rPr>
            </w:pPr>
            <w:proofErr w:type="spellStart"/>
            <w:r w:rsidRPr="006A1322">
              <w:rPr>
                <w:rFonts w:ascii="Liberation Serif" w:hAnsi="Liberation Serif"/>
                <w:b/>
                <w:bCs/>
                <w:sz w:val="22"/>
                <w:szCs w:val="22"/>
              </w:rPr>
              <w:t>Абс</w:t>
            </w:r>
            <w:proofErr w:type="spellEnd"/>
            <w:r w:rsidRPr="006A1322">
              <w:rPr>
                <w:rFonts w:ascii="Liberation Serif" w:hAnsi="Liberation Serif"/>
                <w:b/>
                <w:bCs/>
                <w:sz w:val="22"/>
                <w:szCs w:val="22"/>
              </w:rPr>
              <w:t>. число</w:t>
            </w:r>
          </w:p>
        </w:tc>
        <w:tc>
          <w:tcPr>
            <w:tcW w:w="569" w:type="pct"/>
            <w:vAlign w:val="center"/>
          </w:tcPr>
          <w:p w:rsidR="00B64691" w:rsidRPr="006A1322" w:rsidRDefault="00B64691" w:rsidP="00485E24">
            <w:pPr>
              <w:rPr>
                <w:rFonts w:ascii="Liberation Serif" w:hAnsi="Liberation Serif"/>
                <w:b/>
                <w:bCs/>
                <w:sz w:val="22"/>
                <w:szCs w:val="22"/>
              </w:rPr>
            </w:pPr>
            <w:proofErr w:type="spellStart"/>
            <w:r w:rsidRPr="006A1322">
              <w:rPr>
                <w:rFonts w:ascii="Liberation Serif" w:hAnsi="Liberation Serif"/>
                <w:b/>
                <w:bCs/>
                <w:sz w:val="22"/>
                <w:szCs w:val="22"/>
              </w:rPr>
              <w:t>Показат</w:t>
            </w:r>
            <w:proofErr w:type="spellEnd"/>
            <w:r w:rsidRPr="006A1322">
              <w:rPr>
                <w:rFonts w:ascii="Liberation Serif" w:hAnsi="Liberation Serif"/>
                <w:b/>
                <w:bCs/>
                <w:sz w:val="22"/>
                <w:szCs w:val="22"/>
              </w:rPr>
              <w:t>.</w:t>
            </w:r>
          </w:p>
        </w:tc>
        <w:tc>
          <w:tcPr>
            <w:tcW w:w="413" w:type="pct"/>
            <w:vAlign w:val="center"/>
          </w:tcPr>
          <w:p w:rsidR="00B64691" w:rsidRPr="006A1322" w:rsidRDefault="00B64691" w:rsidP="00485E24">
            <w:pPr>
              <w:rPr>
                <w:rFonts w:ascii="Liberation Serif" w:hAnsi="Liberation Serif"/>
                <w:b/>
                <w:bCs/>
                <w:sz w:val="22"/>
                <w:szCs w:val="22"/>
              </w:rPr>
            </w:pPr>
            <w:proofErr w:type="spellStart"/>
            <w:r w:rsidRPr="006A1322">
              <w:rPr>
                <w:rFonts w:ascii="Liberation Serif" w:hAnsi="Liberation Serif"/>
                <w:b/>
                <w:bCs/>
                <w:sz w:val="22"/>
                <w:szCs w:val="22"/>
              </w:rPr>
              <w:t>Абс</w:t>
            </w:r>
            <w:proofErr w:type="spellEnd"/>
            <w:r w:rsidRPr="006A1322">
              <w:rPr>
                <w:rFonts w:ascii="Liberation Serif" w:hAnsi="Liberation Serif"/>
                <w:b/>
                <w:bCs/>
                <w:sz w:val="22"/>
                <w:szCs w:val="22"/>
              </w:rPr>
              <w:t>. число</w:t>
            </w:r>
          </w:p>
        </w:tc>
        <w:tc>
          <w:tcPr>
            <w:tcW w:w="569" w:type="pct"/>
            <w:vAlign w:val="center"/>
          </w:tcPr>
          <w:p w:rsidR="00B64691" w:rsidRPr="006A1322" w:rsidRDefault="00B64691" w:rsidP="00485E24">
            <w:pPr>
              <w:rPr>
                <w:rFonts w:ascii="Liberation Serif" w:hAnsi="Liberation Serif"/>
                <w:b/>
                <w:bCs/>
                <w:sz w:val="22"/>
                <w:szCs w:val="22"/>
              </w:rPr>
            </w:pPr>
            <w:proofErr w:type="spellStart"/>
            <w:r w:rsidRPr="006A1322">
              <w:rPr>
                <w:rFonts w:ascii="Liberation Serif" w:hAnsi="Liberation Serif"/>
                <w:b/>
                <w:bCs/>
                <w:sz w:val="22"/>
                <w:szCs w:val="22"/>
              </w:rPr>
              <w:t>Показат</w:t>
            </w:r>
            <w:proofErr w:type="spellEnd"/>
            <w:r w:rsidRPr="006A1322">
              <w:rPr>
                <w:rFonts w:ascii="Liberation Serif" w:hAnsi="Liberation Serif"/>
                <w:b/>
                <w:bCs/>
                <w:sz w:val="22"/>
                <w:szCs w:val="22"/>
              </w:rPr>
              <w:t>.</w:t>
            </w:r>
          </w:p>
        </w:tc>
        <w:tc>
          <w:tcPr>
            <w:tcW w:w="413" w:type="pct"/>
            <w:vAlign w:val="center"/>
          </w:tcPr>
          <w:p w:rsidR="00B64691" w:rsidRPr="006A1322" w:rsidRDefault="00B64691" w:rsidP="00485E24">
            <w:pPr>
              <w:rPr>
                <w:rFonts w:ascii="Liberation Serif" w:hAnsi="Liberation Serif"/>
                <w:b/>
                <w:bCs/>
                <w:sz w:val="22"/>
                <w:szCs w:val="22"/>
              </w:rPr>
            </w:pPr>
            <w:proofErr w:type="spellStart"/>
            <w:r w:rsidRPr="006A1322">
              <w:rPr>
                <w:rFonts w:ascii="Liberation Serif" w:hAnsi="Liberation Serif"/>
                <w:b/>
                <w:bCs/>
                <w:sz w:val="22"/>
                <w:szCs w:val="22"/>
              </w:rPr>
              <w:t>Абс</w:t>
            </w:r>
            <w:proofErr w:type="spellEnd"/>
            <w:r w:rsidRPr="006A1322">
              <w:rPr>
                <w:rFonts w:ascii="Liberation Serif" w:hAnsi="Liberation Serif"/>
                <w:b/>
                <w:bCs/>
                <w:sz w:val="22"/>
                <w:szCs w:val="22"/>
              </w:rPr>
              <w:t>. число</w:t>
            </w:r>
          </w:p>
        </w:tc>
        <w:tc>
          <w:tcPr>
            <w:tcW w:w="569" w:type="pct"/>
            <w:vAlign w:val="center"/>
          </w:tcPr>
          <w:p w:rsidR="00B64691" w:rsidRPr="006A1322" w:rsidRDefault="00B64691" w:rsidP="00485E24">
            <w:pPr>
              <w:rPr>
                <w:rFonts w:ascii="Liberation Serif" w:hAnsi="Liberation Serif"/>
                <w:b/>
                <w:bCs/>
                <w:sz w:val="22"/>
                <w:szCs w:val="22"/>
              </w:rPr>
            </w:pPr>
            <w:proofErr w:type="spellStart"/>
            <w:r w:rsidRPr="006A1322">
              <w:rPr>
                <w:rFonts w:ascii="Liberation Serif" w:hAnsi="Liberation Serif"/>
                <w:b/>
                <w:bCs/>
                <w:sz w:val="22"/>
                <w:szCs w:val="22"/>
              </w:rPr>
              <w:t>Показат</w:t>
            </w:r>
            <w:proofErr w:type="spellEnd"/>
            <w:r w:rsidRPr="006A1322">
              <w:rPr>
                <w:rFonts w:ascii="Liberation Serif" w:hAnsi="Liberation Serif"/>
                <w:b/>
                <w:bCs/>
                <w:sz w:val="22"/>
                <w:szCs w:val="22"/>
              </w:rPr>
              <w:t>.</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Рождаемость               </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13,1</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265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199</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10,4</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Общая смертность </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293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15,1 </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322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16,6</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367</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19,2</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сердечн</w:t>
            </w:r>
            <w:proofErr w:type="gramStart"/>
            <w:r w:rsidRPr="006A1322">
              <w:rPr>
                <w:rFonts w:ascii="Liberation Serif" w:hAnsi="Liberation Serif"/>
                <w:sz w:val="22"/>
                <w:szCs w:val="22"/>
              </w:rPr>
              <w:t>о-</w:t>
            </w:r>
            <w:proofErr w:type="gramEnd"/>
            <w:r w:rsidRPr="006A1322">
              <w:rPr>
                <w:rFonts w:ascii="Liberation Serif" w:hAnsi="Liberation Serif"/>
                <w:sz w:val="22"/>
                <w:szCs w:val="22"/>
              </w:rPr>
              <w:t xml:space="preserve"> сосудистых заболевании</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633,7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583,7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125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653,9</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в т.ч. от инфаркта миокарда</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25,8</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36,6</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 ОНМК</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108,2</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14</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72,3</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26</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136,0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онкологических заболеваний</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185,5</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47</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242,7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235,4</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внешние причины</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216,4</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185,9</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214,5</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 в.т.ч. ДТП</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5,1</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отравления</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100 000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36,1</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56,8</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31,3</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Смертность в трудоспособном возрасте </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88</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832,3</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618,1</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622,3</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сердечно </w:t>
            </w:r>
            <w:proofErr w:type="gramStart"/>
            <w:r w:rsidRPr="006A1322">
              <w:rPr>
                <w:rFonts w:ascii="Liberation Serif" w:hAnsi="Liberation Serif"/>
                <w:sz w:val="22"/>
                <w:szCs w:val="22"/>
              </w:rPr>
              <w:t>-с</w:t>
            </w:r>
            <w:proofErr w:type="gramEnd"/>
            <w:r w:rsidRPr="006A1322">
              <w:rPr>
                <w:rFonts w:ascii="Liberation Serif" w:hAnsi="Liberation Serif"/>
                <w:sz w:val="22"/>
                <w:szCs w:val="22"/>
              </w:rPr>
              <w:t xml:space="preserve">осудистых заболеваний </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302,6</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26</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220,1</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155,5</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в т.ч. от инфаркта миокарда</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18,9</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8,4</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17,2</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 ОНМК</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18,9</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25,4</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16,9</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онкологических заболеваний</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75,6</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84,6</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77,7</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внешние причины</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28</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264,8</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14</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118,5</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198,8</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 в.т.ч. ДТП</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28,3</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отравления</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6</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56,7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42,3</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25,9</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заболевания органов дыхания</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кол-во человек/ на 100 000 </w:t>
            </w:r>
            <w:proofErr w:type="spellStart"/>
            <w:r w:rsidRPr="006A1322">
              <w:rPr>
                <w:rFonts w:ascii="Liberation Serif" w:hAnsi="Liberation Serif"/>
                <w:sz w:val="22"/>
                <w:szCs w:val="22"/>
              </w:rPr>
              <w:t>трудо-го</w:t>
            </w:r>
            <w:proofErr w:type="spellEnd"/>
            <w:r w:rsidRPr="006A1322">
              <w:rPr>
                <w:rFonts w:ascii="Liberation Serif" w:hAnsi="Liberation Serif"/>
                <w:sz w:val="22"/>
                <w:szCs w:val="22"/>
              </w:rPr>
              <w:t xml:space="preserve"> населения</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28,3</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33,8</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34,5</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Материнская смертность </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100тыс. родившихся живыми</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rPr>
          <w:trHeight w:val="1102"/>
        </w:trPr>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Перинатальная смертность (от 28 недель беременности до 7 </w:t>
            </w:r>
            <w:r w:rsidRPr="006A1322">
              <w:rPr>
                <w:rFonts w:ascii="Liberation Serif" w:hAnsi="Liberation Serif"/>
                <w:sz w:val="22"/>
                <w:szCs w:val="22"/>
              </w:rPr>
              <w:lastRenderedPageBreak/>
              <w:t xml:space="preserve">суток) </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 xml:space="preserve">кол-во человек/ на 1000 родившихся живыми и </w:t>
            </w:r>
            <w:r w:rsidRPr="006A1322">
              <w:rPr>
                <w:rFonts w:ascii="Liberation Serif" w:hAnsi="Liberation Serif"/>
                <w:sz w:val="22"/>
                <w:szCs w:val="22"/>
              </w:rPr>
              <w:lastRenderedPageBreak/>
              <w:t>мертвыми</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2</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9,9</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lastRenderedPageBreak/>
              <w:t xml:space="preserve">Неонатальная смертность </w:t>
            </w:r>
            <w:proofErr w:type="gramStart"/>
            <w:r w:rsidRPr="006A1322">
              <w:rPr>
                <w:rFonts w:ascii="Liberation Serif" w:hAnsi="Liberation Serif"/>
                <w:sz w:val="22"/>
                <w:szCs w:val="22"/>
              </w:rPr>
              <w:t xml:space="preserve">( </w:t>
            </w:r>
            <w:proofErr w:type="gramEnd"/>
            <w:r w:rsidRPr="006A1322">
              <w:rPr>
                <w:rFonts w:ascii="Liberation Serif" w:hAnsi="Liberation Serif"/>
                <w:sz w:val="22"/>
                <w:szCs w:val="22"/>
              </w:rPr>
              <w:t>в первые 28 суток жизни) на 1000 родившихся живыми</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1000 родившихся живыми</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постнеонатальная смертность (от 29 дней до 1 года) на 1000 родившихся живыми</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1000 родившихся живыми</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3,9</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Младенческая смертност</w:t>
            </w:r>
            <w:proofErr w:type="gramStart"/>
            <w:r w:rsidRPr="006A1322">
              <w:rPr>
                <w:rFonts w:ascii="Liberation Serif" w:hAnsi="Liberation Serif"/>
                <w:sz w:val="22"/>
                <w:szCs w:val="22"/>
              </w:rPr>
              <w:t>ь(</w:t>
            </w:r>
            <w:proofErr w:type="gramEnd"/>
            <w:r w:rsidRPr="006A1322">
              <w:rPr>
                <w:rFonts w:ascii="Liberation Serif" w:hAnsi="Liberation Serif"/>
                <w:sz w:val="22"/>
                <w:szCs w:val="22"/>
              </w:rPr>
              <w:t>от 0 до 1 года) на 1000 родившихся живыми</w:t>
            </w:r>
          </w:p>
        </w:tc>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на1000 родившихся живыми</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11,7</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5,0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Детская смертность на 100 000 детей соответствующего возраста:</w:t>
            </w:r>
          </w:p>
        </w:tc>
        <w:tc>
          <w:tcPr>
            <w:tcW w:w="1027" w:type="pct"/>
            <w:vMerge w:val="restar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кол-во человек/ на 100 тыс. детей соответствующего возраста</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100,4</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4</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103,5</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 0  до 4 лет</w:t>
            </w:r>
          </w:p>
        </w:tc>
        <w:tc>
          <w:tcPr>
            <w:tcW w:w="1027" w:type="pct"/>
            <w:vMerge/>
          </w:tcPr>
          <w:p w:rsidR="00B64691" w:rsidRPr="006A1322" w:rsidRDefault="00B64691" w:rsidP="006A1322">
            <w:pPr>
              <w:ind w:firstLine="284"/>
              <w:rPr>
                <w:rFonts w:ascii="Liberation Serif" w:hAnsi="Liberation Serif"/>
                <w:sz w:val="22"/>
                <w:szCs w:val="22"/>
              </w:rPr>
            </w:pP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3,1</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329,3</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 5 до 9 лет</w:t>
            </w:r>
          </w:p>
        </w:tc>
        <w:tc>
          <w:tcPr>
            <w:tcW w:w="1027" w:type="pct"/>
            <w:vMerge/>
          </w:tcPr>
          <w:p w:rsidR="00B64691" w:rsidRPr="006A1322" w:rsidRDefault="00B64691" w:rsidP="006A1322">
            <w:pPr>
              <w:ind w:firstLine="284"/>
              <w:rPr>
                <w:rFonts w:ascii="Liberation Serif" w:hAnsi="Liberation Serif"/>
                <w:sz w:val="22"/>
                <w:szCs w:val="22"/>
              </w:rPr>
            </w:pP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от 10 до 14 лет</w:t>
            </w:r>
          </w:p>
        </w:tc>
        <w:tc>
          <w:tcPr>
            <w:tcW w:w="1027" w:type="pct"/>
            <w:vMerge/>
          </w:tcPr>
          <w:p w:rsidR="00B64691" w:rsidRPr="006A1322" w:rsidRDefault="00B64691" w:rsidP="006A1322">
            <w:pPr>
              <w:ind w:firstLine="284"/>
              <w:rPr>
                <w:rFonts w:ascii="Liberation Serif" w:hAnsi="Liberation Serif"/>
                <w:sz w:val="22"/>
                <w:szCs w:val="22"/>
              </w:rPr>
            </w:pP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82,9</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0 </w:t>
            </w:r>
          </w:p>
        </w:tc>
      </w:tr>
      <w:tr w:rsidR="00B64691" w:rsidRPr="006A1322" w:rsidTr="00B64691">
        <w:tc>
          <w:tcPr>
            <w:tcW w:w="1027"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 xml:space="preserve">от 15 до 17 лет включительно </w:t>
            </w:r>
          </w:p>
        </w:tc>
        <w:tc>
          <w:tcPr>
            <w:tcW w:w="1027" w:type="pct"/>
            <w:vMerge/>
          </w:tcPr>
          <w:p w:rsidR="00B64691" w:rsidRPr="006A1322" w:rsidRDefault="00B64691" w:rsidP="006A1322">
            <w:pPr>
              <w:ind w:firstLine="284"/>
              <w:rPr>
                <w:rFonts w:ascii="Liberation Serif" w:hAnsi="Liberation Serif"/>
                <w:sz w:val="22"/>
                <w:szCs w:val="22"/>
              </w:rPr>
            </w:pP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0</w:t>
            </w:r>
          </w:p>
        </w:tc>
        <w:tc>
          <w:tcPr>
            <w:tcW w:w="413"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w:t>
            </w:r>
          </w:p>
        </w:tc>
        <w:tc>
          <w:tcPr>
            <w:tcW w:w="569" w:type="pct"/>
          </w:tcPr>
          <w:p w:rsidR="00B64691" w:rsidRPr="006A1322" w:rsidRDefault="00B64691" w:rsidP="006A1322">
            <w:pPr>
              <w:ind w:firstLine="284"/>
              <w:rPr>
                <w:rFonts w:ascii="Liberation Serif" w:hAnsi="Liberation Serif"/>
                <w:sz w:val="22"/>
                <w:szCs w:val="22"/>
              </w:rPr>
            </w:pPr>
            <w:r w:rsidRPr="006A1322">
              <w:rPr>
                <w:rFonts w:ascii="Liberation Serif" w:hAnsi="Liberation Serif"/>
                <w:sz w:val="22"/>
                <w:szCs w:val="22"/>
              </w:rPr>
              <w:t>154,5</w:t>
            </w:r>
          </w:p>
        </w:tc>
      </w:tr>
    </w:tbl>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ab/>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 xml:space="preserve">Демографическая ситуация на территории ШГО в 2021 году  по сравнению с 2020 годом характеризуется следующими особенностями: сокращение численности населения на 244 чел. (1,2%), превышение показателя смертности над показателем рождаемости на 9,2  промилле, снижение числа лиц трудоспособного возраста на 2  %, увеличение числа  лиц пенсионного возраста на 0,4 %,  снижение  числа женщин фертильного возраста на  144 чел (3,3%).  </w:t>
      </w:r>
      <w:proofErr w:type="gramEnd"/>
    </w:p>
    <w:p w:rsidR="00B64691" w:rsidRPr="00B64691" w:rsidRDefault="00CA7F9F" w:rsidP="006A1322">
      <w:pPr>
        <w:ind w:firstLine="284"/>
        <w:jc w:val="both"/>
        <w:rPr>
          <w:rFonts w:ascii="Liberation Serif" w:hAnsi="Liberation Serif"/>
          <w:sz w:val="28"/>
          <w:szCs w:val="28"/>
        </w:rPr>
      </w:pPr>
      <w:r>
        <w:rPr>
          <w:rFonts w:ascii="Liberation Serif" w:hAnsi="Liberation Serif"/>
          <w:sz w:val="28"/>
          <w:szCs w:val="28"/>
        </w:rPr>
        <w:t xml:space="preserve">   У</w:t>
      </w:r>
      <w:r w:rsidR="00B64691" w:rsidRPr="00B64691">
        <w:rPr>
          <w:rFonts w:ascii="Liberation Serif" w:hAnsi="Liberation Serif"/>
          <w:sz w:val="28"/>
          <w:szCs w:val="28"/>
        </w:rPr>
        <w:t xml:space="preserve">ровень рождаемости в 2021 г. ниже по сравнению с  2020 г. на  3,3 промилле  и составил 10,4  на 1000 населения, что выше </w:t>
      </w:r>
      <w:proofErr w:type="spellStart"/>
      <w:r w:rsidR="00B64691" w:rsidRPr="00B64691">
        <w:rPr>
          <w:rFonts w:ascii="Liberation Serif" w:hAnsi="Liberation Serif"/>
          <w:sz w:val="28"/>
          <w:szCs w:val="28"/>
        </w:rPr>
        <w:t>среднеобластного</w:t>
      </w:r>
      <w:proofErr w:type="spellEnd"/>
      <w:r w:rsidR="00B64691" w:rsidRPr="00B64691">
        <w:rPr>
          <w:rFonts w:ascii="Liberation Serif" w:hAnsi="Liberation Serif"/>
          <w:sz w:val="28"/>
          <w:szCs w:val="28"/>
        </w:rPr>
        <w:t xml:space="preserve"> показателя на 0,2 промилле.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w:t>
      </w:r>
      <w:proofErr w:type="gramStart"/>
      <w:r w:rsidRPr="00B64691">
        <w:rPr>
          <w:rFonts w:ascii="Liberation Serif" w:hAnsi="Liberation Serif"/>
          <w:sz w:val="28"/>
          <w:szCs w:val="28"/>
        </w:rPr>
        <w:t xml:space="preserve">Уровень общей смертности на территории ШГО за 2021 г. составил 19,2 на 1000 населения, что выше </w:t>
      </w:r>
      <w:proofErr w:type="spellStart"/>
      <w:r w:rsidRPr="00B64691">
        <w:rPr>
          <w:rFonts w:ascii="Liberation Serif" w:hAnsi="Liberation Serif"/>
          <w:sz w:val="28"/>
          <w:szCs w:val="28"/>
        </w:rPr>
        <w:t>среднеобластного</w:t>
      </w:r>
      <w:proofErr w:type="spellEnd"/>
      <w:r w:rsidRPr="00B64691">
        <w:rPr>
          <w:rFonts w:ascii="Liberation Serif" w:hAnsi="Liberation Serif"/>
          <w:sz w:val="28"/>
          <w:szCs w:val="28"/>
        </w:rPr>
        <w:t xml:space="preserve"> показателя (15,7 на 1000 населения) на 22,3%. За отчётный период отмечается рост общей смертности  на  15,6  % по сравнению с 2020 г.,  рост общей смертности на  25,2  % по сравнению с 2019 г.</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Уровень общей смертности в трудоспособном возрасте на территории ШГО за 2021 г. составил 622,3 на 100 000 трудоспособного населения, что выше </w:t>
      </w:r>
      <w:proofErr w:type="spellStart"/>
      <w:r w:rsidRPr="00B64691">
        <w:rPr>
          <w:rFonts w:ascii="Liberation Serif" w:hAnsi="Liberation Serif"/>
          <w:sz w:val="28"/>
          <w:szCs w:val="28"/>
        </w:rPr>
        <w:t>среднеобластного</w:t>
      </w:r>
      <w:proofErr w:type="spellEnd"/>
      <w:r w:rsidRPr="00B64691">
        <w:rPr>
          <w:rFonts w:ascii="Liberation Serif" w:hAnsi="Liberation Serif"/>
          <w:sz w:val="28"/>
          <w:szCs w:val="28"/>
        </w:rPr>
        <w:t xml:space="preserve"> показателя (605,7 на 100 000 населения)  на 16,0 промилле.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Материнская смертность с 2019 по 2021 год не зарегистрирована.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Медицинским </w:t>
      </w:r>
      <w:proofErr w:type="gramStart"/>
      <w:r w:rsidRPr="00B64691">
        <w:rPr>
          <w:rFonts w:ascii="Liberation Serif" w:hAnsi="Liberation Serif"/>
          <w:sz w:val="28"/>
          <w:szCs w:val="28"/>
        </w:rPr>
        <w:t>работникам</w:t>
      </w:r>
      <w:proofErr w:type="gramEnd"/>
      <w:r w:rsidRPr="00B64691">
        <w:rPr>
          <w:rFonts w:ascii="Liberation Serif" w:hAnsi="Liberation Serif"/>
          <w:sz w:val="28"/>
          <w:szCs w:val="28"/>
        </w:rPr>
        <w:t xml:space="preserve"> поступившим на работу и осуществляющим деятельность в ГАУЗ СО «Шалинская ЦГБ» ежегодно осуществляются: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 выплата в соответствии постановлением Правительства Свердловской области от 27.03.2007 № 240-ПП «О выплате единовременного пособия на обзаведение хозяйством медицинским и фармацевтическим работникам, поступившим на работу в областные государственные или муниципальные учреждения здравоохранения, осуществляющие деятельность на территории Свердловской области» в сумме 35 000 (тридцать пять тысяч) рублей. В 2021 году выплату единовременного пособия на обзаведение хозяйством  получило – 2 человека.</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 единовременная компенсационная выплата в соответствии с постановлением Правительства Свердловской области от 16.07.2019 № 431-ПП «Об утверждении Порядка предоставления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Свердловской области» и  постановлением Правительства</w:t>
      </w:r>
      <w:proofErr w:type="gramEnd"/>
      <w:r w:rsidRPr="00B64691">
        <w:rPr>
          <w:rFonts w:ascii="Liberation Serif" w:hAnsi="Liberation Serif"/>
          <w:sz w:val="28"/>
          <w:szCs w:val="28"/>
        </w:rPr>
        <w:t xml:space="preserve"> Свердловской области от 30.07.2020 № 508-П «О предоставлении единовременных компенсационных выплат медицинским работникам (врачам, фельдшерам)</w:t>
      </w:r>
      <w:proofErr w:type="gramStart"/>
      <w:r w:rsidRPr="00B64691">
        <w:rPr>
          <w:rFonts w:ascii="Liberation Serif" w:hAnsi="Liberation Serif"/>
          <w:sz w:val="28"/>
          <w:szCs w:val="28"/>
        </w:rPr>
        <w:t xml:space="preserve"> ,</w:t>
      </w:r>
      <w:proofErr w:type="gramEnd"/>
      <w:r w:rsidRPr="00B64691">
        <w:rPr>
          <w:rFonts w:ascii="Liberation Serif" w:hAnsi="Liberation Serif"/>
          <w:sz w:val="28"/>
          <w:szCs w:val="28"/>
        </w:rPr>
        <w:t xml:space="preserve"> прибывшим (переехавшим) на работу в сельские населенные пункты, либо поселки городского типа, либо города с населением до 50 тысяч человек, расположенные на территории Свердловской области».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единовременная компенсационная выплата в размере 1 500 000 (один </w:t>
      </w:r>
      <w:proofErr w:type="gramStart"/>
      <w:r w:rsidRPr="00B64691">
        <w:rPr>
          <w:rFonts w:ascii="Liberation Serif" w:hAnsi="Liberation Serif"/>
          <w:sz w:val="28"/>
          <w:szCs w:val="28"/>
        </w:rPr>
        <w:t>миллион) рублей получили</w:t>
      </w:r>
      <w:proofErr w:type="gramEnd"/>
      <w:r w:rsidRPr="00B64691">
        <w:rPr>
          <w:rFonts w:ascii="Liberation Serif" w:hAnsi="Liberation Serif"/>
          <w:sz w:val="28"/>
          <w:szCs w:val="28"/>
        </w:rPr>
        <w:t xml:space="preserve"> – 3 человека.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единовременная компенсационная выплата в размере 750 000 (пятьсот тысяч) рублей получило- 2 человека.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Информация о наличии свободных рабочих мест и вакантных должностей ежемесячно направляется в Центр занятости населения.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 состоянию на 11.12.2021 года  заявлено 10 вакансий врачей и 9 вакансий среднего медицинского персонала.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Cs/>
          <w:sz w:val="28"/>
          <w:szCs w:val="28"/>
        </w:rPr>
        <w:t xml:space="preserve">Проводится профориентация в школах с раздачей листовок медицинских колледжей. Вакансии специалистов выставлены на сайтах « Работа в России», </w:t>
      </w:r>
      <w:r w:rsidRPr="00B64691">
        <w:rPr>
          <w:rFonts w:ascii="Liberation Serif" w:hAnsi="Liberation Serif"/>
          <w:bCs/>
          <w:sz w:val="28"/>
          <w:szCs w:val="28"/>
          <w:lang w:val="en-US"/>
        </w:rPr>
        <w:t>Head</w:t>
      </w:r>
      <w:r w:rsidRPr="00B64691">
        <w:rPr>
          <w:rFonts w:ascii="Liberation Serif" w:hAnsi="Liberation Serif"/>
          <w:bCs/>
          <w:sz w:val="28"/>
          <w:szCs w:val="28"/>
        </w:rPr>
        <w:t xml:space="preserve"> </w:t>
      </w:r>
      <w:r w:rsidRPr="00B64691">
        <w:rPr>
          <w:rFonts w:ascii="Liberation Serif" w:hAnsi="Liberation Serif"/>
          <w:bCs/>
          <w:sz w:val="28"/>
          <w:szCs w:val="28"/>
          <w:lang w:val="en-US"/>
        </w:rPr>
        <w:t>Hunter</w:t>
      </w:r>
      <w:r w:rsidRPr="00B64691">
        <w:rPr>
          <w:rFonts w:ascii="Liberation Serif" w:hAnsi="Liberation Serif"/>
          <w:bCs/>
          <w:sz w:val="28"/>
          <w:szCs w:val="28"/>
        </w:rPr>
        <w:t>, в Шалинском центре занятости.</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Повысилась доступность оказания первичной  медицинской помощи  населению ШГО за счет работы передвижного ФАП, выездной работы поликлиники, передвижных комплексов в сельских территориях, работы телемедицинских установок.</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Социальная защита населения</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На территории ШГО осуществляет свою деятельность Управление социальной политики № 5 и отдел монетизации администрации ШГО по предоставлению отдельным категориям граждан компенсации расходов и субсидий на оплату жилого помещения и коммунальных услуг. Данные организации активно принимают участие в реализации национального проекта «Демография».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Управлением социальной политики продолжалась последовательная реализация государственной социальной политики, направленная на социальную поддержку населения. Мерами социальной </w:t>
      </w:r>
      <w:r w:rsidRPr="00B64691">
        <w:rPr>
          <w:rFonts w:ascii="Liberation Serif" w:hAnsi="Liberation Serif"/>
          <w:sz w:val="28"/>
          <w:szCs w:val="28"/>
        </w:rPr>
        <w:lastRenderedPageBreak/>
        <w:t>поддержки воспользовались 3540 чел., социальные пособия назначены на 6264 человека.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Одним из показателей уровня жизни населения является количество получателей социальных пособий и компенсаций, основанием для назначения которых является прожиточный минимум. Это получатели государственной социальной помощи (заявителей - 801 человек, пособие назначено на 2852 чел.) и получатели ежемесячного пособия на ребенка (заявителей - 1859 человек на 4021 детей).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связи </w:t>
      </w:r>
      <w:r w:rsidRPr="00B64691">
        <w:rPr>
          <w:rFonts w:ascii="Liberation Serif" w:hAnsi="Liberation Serif"/>
          <w:sz w:val="28"/>
          <w:szCs w:val="28"/>
          <w:lang w:val="en-US"/>
        </w:rPr>
        <w:t>c</w:t>
      </w:r>
      <w:r w:rsidRPr="00B64691">
        <w:rPr>
          <w:rFonts w:ascii="Liberation Serif" w:hAnsi="Liberation Serif"/>
          <w:sz w:val="28"/>
          <w:szCs w:val="28"/>
        </w:rPr>
        <w:t xml:space="preserve"> празднованием Дня Победы в Великой Отечественной войне 274 человека получили единовременную выплату.</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целях реализации семейной политики оказывалась всесторонняя помощь замещающим семьям, воспитывающих приемных детей. В Управлении социальной политики на учете состоит 78 замещающих семей, в них воспитывается 138 детей. На всех  выплачивается ежемесячно денежные средства на содержание ребенка, находящегося под опекой, размеры которого установлены исходя из возраста ребенка и наличия инвалидности. </w:t>
      </w:r>
      <w:proofErr w:type="gramStart"/>
      <w:r w:rsidRPr="00B64691">
        <w:rPr>
          <w:rFonts w:ascii="Liberation Serif" w:hAnsi="Liberation Serif"/>
          <w:sz w:val="28"/>
          <w:szCs w:val="28"/>
        </w:rPr>
        <w:t xml:space="preserve">В ГАУ «СРЦН ШГО» помещены под надзором 7 детей-сирот и детей, оставшихся без попечения родителей.  </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Всего замещающих родителей 111 чел., в том числе приемных родителей 88 чел., которые получают денежное вознаграждение. В рамках защиты жилищных прав детей и лиц из числа детей-сирот и детей, оставшихся без попечения родителей, Управление социальной политики осуществляет функции по постановке на учет для обеспечения жильем указанной категории граждан. </w:t>
      </w:r>
      <w:proofErr w:type="gramStart"/>
      <w:r w:rsidRPr="00B64691">
        <w:rPr>
          <w:rFonts w:ascii="Liberation Serif" w:hAnsi="Liberation Serif"/>
          <w:sz w:val="28"/>
          <w:szCs w:val="28"/>
        </w:rPr>
        <w:t>На 31.12.2021 год численность детей и лиц из числа детей-сирот и детей, оставшихся без попечения  родителей, состоящих на учете на обеспечение жилым помещением специализированного государственного  жилищного фонда, составляет 95 чел</w:t>
      </w:r>
      <w:r w:rsidRPr="00B64691">
        <w:rPr>
          <w:rFonts w:ascii="Liberation Serif" w:hAnsi="Liberation Serif"/>
          <w:bCs/>
          <w:sz w:val="28"/>
          <w:szCs w:val="28"/>
        </w:rPr>
        <w:t>.</w:t>
      </w:r>
      <w:r w:rsidRPr="00B64691">
        <w:rPr>
          <w:rFonts w:ascii="Liberation Serif" w:hAnsi="Liberation Serif"/>
          <w:b/>
          <w:bCs/>
          <w:sz w:val="28"/>
          <w:szCs w:val="28"/>
        </w:rPr>
        <w:t xml:space="preserve"> </w:t>
      </w:r>
      <w:r w:rsidRPr="00B64691">
        <w:rPr>
          <w:rFonts w:ascii="Liberation Serif" w:hAnsi="Liberation Serif"/>
          <w:bCs/>
          <w:sz w:val="28"/>
          <w:szCs w:val="28"/>
        </w:rPr>
        <w:t>В 2021 году обеспечены жилыми помещениями по договору специализированного найма 21 лицо из числа детей-сирот и детей, оставшихся без попечения родителей.</w:t>
      </w:r>
      <w:proofErr w:type="gramEnd"/>
      <w:r w:rsidRPr="00B64691">
        <w:rPr>
          <w:rFonts w:ascii="Liberation Serif" w:hAnsi="Liberation Serif"/>
          <w:bCs/>
          <w:sz w:val="28"/>
          <w:szCs w:val="28"/>
        </w:rPr>
        <w:t xml:space="preserve"> Квартиры предоставлены в </w:t>
      </w:r>
      <w:proofErr w:type="spellStart"/>
      <w:r w:rsidRPr="00B64691">
        <w:rPr>
          <w:rFonts w:ascii="Liberation Serif" w:hAnsi="Liberation Serif"/>
          <w:bCs/>
          <w:sz w:val="28"/>
          <w:szCs w:val="28"/>
        </w:rPr>
        <w:t>пгт</w:t>
      </w:r>
      <w:proofErr w:type="spellEnd"/>
      <w:r w:rsidRPr="00B64691">
        <w:rPr>
          <w:rFonts w:ascii="Liberation Serif" w:hAnsi="Liberation Serif"/>
          <w:bCs/>
          <w:sz w:val="28"/>
          <w:szCs w:val="28"/>
        </w:rPr>
        <w:t>. Шаля.</w:t>
      </w:r>
    </w:p>
    <w:p w:rsidR="00CA7F9F"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соответствии с Законом Свердловской области от 30.06.2006 г. № 38-ОЗ "О знаке отличия Свердловской области "Материнская доблесть", 12 многодетных матерей награждены знаком отличия </w:t>
      </w:r>
      <w:proofErr w:type="gramStart"/>
      <w:r w:rsidRPr="00B64691">
        <w:rPr>
          <w:rFonts w:ascii="Liberation Serif" w:hAnsi="Liberation Serif"/>
          <w:sz w:val="28"/>
          <w:szCs w:val="28"/>
        </w:rPr>
        <w:t>СО</w:t>
      </w:r>
      <w:proofErr w:type="gramEnd"/>
      <w:r w:rsidRPr="00B64691">
        <w:rPr>
          <w:rFonts w:ascii="Liberation Serif" w:hAnsi="Liberation Serif"/>
          <w:sz w:val="28"/>
          <w:szCs w:val="28"/>
        </w:rPr>
        <w:t xml:space="preserve"> "Материнская доблесть" III степени, и произведена единовременная выплата в размере 41333,00 рубля, сумма за 2021 год составляет 495 996,00 рублей. </w:t>
      </w:r>
    </w:p>
    <w:p w:rsidR="00CA7F9F"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На основании Закона Свердловской области от 20.10.2011 года № 86-ОЗ "Об областном материнском (семейном) капитале" в 2021 году выдано 60 сертификатов на областной материнский (семейный) капитал за рождение третьего и последующих детей. Реализовали средства областного материнского (семейного) капитала 42 гражданина на сумму 5 072 905 рублей. </w:t>
      </w:r>
      <w:r w:rsidRPr="00B64691">
        <w:rPr>
          <w:rFonts w:ascii="Liberation Serif" w:hAnsi="Liberation Serif"/>
          <w:sz w:val="28"/>
          <w:szCs w:val="28"/>
        </w:rPr>
        <w:br/>
        <w:t xml:space="preserve">    В рамках реализации закона Свердловской области от 23.12.2010 № 111-ОЗ "О знаке отличия Свердловской области "Совет да любовь", знаками отличия награждены 15 супружеских пар, произведена единовременная выплата в размере 5000 рублей 30 гражданам ШГО.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Удостоверений многодетной семьи Свердловской области в соответствии с постановлением Свердловской области от 06.04.2011 № 362-ПП "О порядке </w:t>
      </w:r>
      <w:r w:rsidRPr="00B64691">
        <w:rPr>
          <w:rFonts w:ascii="Liberation Serif" w:hAnsi="Liberation Serif"/>
          <w:sz w:val="28"/>
          <w:szCs w:val="28"/>
        </w:rPr>
        <w:lastRenderedPageBreak/>
        <w:t>выдачи, замены и хранения удостоверения многодетной семьи Свердловской области и предоставлении отдельных мер социальной поддержки многодетным семьям в Свердловской области" выдано 65 гражданам.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Получателями ежемесячной выплаты в связи с рождением первого ребенка в соответствии с Федеральным законом от 28 декабря 2017 г. № 418-ФЗ «О ежемесячных выплатах семьям, имеющим детей» в 2021 году являлись 141 семья.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Продолжается работа по формированию и сопровождению федерального и областного регистра граждан, имеющих право на меры социальной поддержки. Мерами социальной поддержки по оплате жилищно-коммунальных услуг в 2021 году воспользовалось 3540 человек, в том числе 1052 федеральных льготника, 2481 региональных льготника, оплата капитального ремонта 7 человек; предоставлены субсидии на оплату жилого помещения и коммунальных услуг 142 человека.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2021 году присвоено звание «Ветеран труда» - 9 жителям, присвоено звание «Ветеран труда Свердловской области» - 22 жителям.</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Продолжается работа по совершенствованию и развитию учреждений социального обслуживания населения. За 2021 год ГАУ «КЦСОН Шалинского района» оказали социальные услуги, в количестве 333 982 единицы. В форме социального обслуживания на дому услугами воспользовались 854 получателя социальных услуг, в стационарной форме – 36 получателей и в полустационарной форме воспользовались услугами – 924 человека. </w:t>
      </w:r>
      <w:proofErr w:type="gramStart"/>
      <w:r w:rsidRPr="00B64691">
        <w:rPr>
          <w:rFonts w:ascii="Liberation Serif" w:hAnsi="Liberation Serif"/>
          <w:sz w:val="28"/>
          <w:szCs w:val="28"/>
        </w:rPr>
        <w:t>В структуре Комплексного центра социального обслуживания населения Шалинского района создана и развивается система срочного социального обслуживания для оказания экстренной помощи гражданам, оказавшимся в трудной жизненной ситуации, действует пункт сбора и выдачи вещей и обуви, бывших в употреблении, за год выдано вещей 2251 единиц, услугой воспользовались 80 человек, пункт проката технических средств для реабилитации инвалидов, услугой воспользовались – 368 человек;</w:t>
      </w:r>
      <w:proofErr w:type="gramEnd"/>
      <w:r w:rsidRPr="00B64691">
        <w:rPr>
          <w:rFonts w:ascii="Liberation Serif" w:hAnsi="Liberation Serif"/>
          <w:sz w:val="28"/>
          <w:szCs w:val="28"/>
        </w:rPr>
        <w:t xml:space="preserve"> в рамках мероприятий по поддержке лиц старше 65 лет осуществлялась доставка сельских жителей в медицинскую организацию, автотранспортом, закупленным в рамках федерального проекта, услугой воспользовались 70 человек.</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Специалистами отдела монетизации администрации ШГО по предоставлению отдельным категориям граждан компенсации расходов и субсидий на оплату жилого помещения и коммунальных услуг отработано 3540 заявлений о назначении компенсации расходов на оплату жилого помещения и коммунальных услуг отдельным категориям граждан из них: </w:t>
      </w:r>
    </w:p>
    <w:p w:rsidR="00B64691" w:rsidRPr="00B64691" w:rsidRDefault="006A1322" w:rsidP="006A1322">
      <w:pPr>
        <w:ind w:firstLine="284"/>
        <w:jc w:val="both"/>
        <w:rPr>
          <w:rFonts w:ascii="Liberation Serif" w:hAnsi="Liberation Serif"/>
          <w:sz w:val="28"/>
          <w:szCs w:val="28"/>
        </w:rPr>
      </w:pPr>
      <w:r>
        <w:rPr>
          <w:rFonts w:ascii="Liberation Serif" w:hAnsi="Liberation Serif"/>
          <w:sz w:val="28"/>
          <w:szCs w:val="28"/>
        </w:rPr>
        <w:t xml:space="preserve">- </w:t>
      </w:r>
      <w:r w:rsidR="00B64691" w:rsidRPr="00B64691">
        <w:rPr>
          <w:rFonts w:ascii="Liberation Serif" w:hAnsi="Liberation Serif"/>
          <w:sz w:val="28"/>
          <w:szCs w:val="28"/>
        </w:rPr>
        <w:t xml:space="preserve">федеральных льготников, которые </w:t>
      </w:r>
      <w:proofErr w:type="gramStart"/>
      <w:r w:rsidR="00B64691" w:rsidRPr="00B64691">
        <w:rPr>
          <w:rFonts w:ascii="Liberation Serif" w:hAnsi="Liberation Serif"/>
          <w:sz w:val="28"/>
          <w:szCs w:val="28"/>
        </w:rPr>
        <w:t>заявились</w:t>
      </w:r>
      <w:proofErr w:type="gramEnd"/>
      <w:r w:rsidR="00B64691" w:rsidRPr="00B64691">
        <w:rPr>
          <w:rFonts w:ascii="Liberation Serif" w:hAnsi="Liberation Serif"/>
          <w:sz w:val="28"/>
          <w:szCs w:val="28"/>
        </w:rPr>
        <w:t xml:space="preserve"> впервые в 2021 году - 147 человек; с заявлением о назначении компенсации расходов в части оплаты твердого топлива по минимальной цене заявилось 564 человека, на перерасчет в части твердого топлива гражданами льготной категории было подано 209 заявлений;</w:t>
      </w:r>
    </w:p>
    <w:p w:rsidR="00B64691" w:rsidRPr="00B64691" w:rsidRDefault="006A1322" w:rsidP="006A1322">
      <w:pPr>
        <w:ind w:firstLine="284"/>
        <w:jc w:val="both"/>
        <w:rPr>
          <w:rFonts w:ascii="Liberation Serif" w:hAnsi="Liberation Serif"/>
          <w:sz w:val="28"/>
          <w:szCs w:val="28"/>
        </w:rPr>
      </w:pPr>
      <w:r>
        <w:rPr>
          <w:rFonts w:ascii="Liberation Serif" w:hAnsi="Liberation Serif"/>
          <w:sz w:val="28"/>
          <w:szCs w:val="28"/>
        </w:rPr>
        <w:t xml:space="preserve">- </w:t>
      </w:r>
      <w:r w:rsidR="00B64691" w:rsidRPr="00B64691">
        <w:rPr>
          <w:rFonts w:ascii="Liberation Serif" w:hAnsi="Liberation Serif"/>
          <w:sz w:val="28"/>
          <w:szCs w:val="28"/>
        </w:rPr>
        <w:t xml:space="preserve">областных льготников, которые </w:t>
      </w:r>
      <w:proofErr w:type="gramStart"/>
      <w:r w:rsidR="00B64691" w:rsidRPr="00B64691">
        <w:rPr>
          <w:rFonts w:ascii="Liberation Serif" w:hAnsi="Liberation Serif"/>
          <w:sz w:val="28"/>
          <w:szCs w:val="28"/>
        </w:rPr>
        <w:t>заявились</w:t>
      </w:r>
      <w:proofErr w:type="gramEnd"/>
      <w:r w:rsidR="00B64691" w:rsidRPr="00B64691">
        <w:rPr>
          <w:rFonts w:ascii="Liberation Serif" w:hAnsi="Liberation Serif"/>
          <w:sz w:val="28"/>
          <w:szCs w:val="28"/>
        </w:rPr>
        <w:t xml:space="preserve"> впервые в 2021 году - 141 человек; с заявлением о назначении компенсации расходов в части оплаты твердого топлива по минимальной цене заявилось 1738 человека, на перерасчет в части твердого топлива гражданами льготной категории было подано 860 заявлений. </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Учреждения культуры</w:t>
      </w:r>
    </w:p>
    <w:p w:rsidR="00B64691" w:rsidRPr="00B64691" w:rsidRDefault="00B64691" w:rsidP="006A1322">
      <w:pPr>
        <w:ind w:firstLine="284"/>
        <w:jc w:val="center"/>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Полномочия органа местного самоуправления ШГО в сфере культуры реализует муниципальное бюджетное учреждение ШГО «Шалинский центр развития культуры»</w:t>
      </w:r>
      <w:r w:rsidRPr="00B64691">
        <w:rPr>
          <w:rFonts w:ascii="Liberation Serif" w:hAnsi="Liberation Serif"/>
          <w:sz w:val="28"/>
          <w:szCs w:val="28"/>
          <w:vertAlign w:val="superscript"/>
        </w:rPr>
        <w:footnoteReference w:id="1"/>
      </w:r>
      <w:r w:rsidRPr="00B64691">
        <w:rPr>
          <w:rFonts w:ascii="Liberation Serif" w:hAnsi="Liberation Serif"/>
          <w:sz w:val="28"/>
          <w:szCs w:val="28"/>
        </w:rPr>
        <w:t xml:space="preserve">.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составе ШЦРК 27 филиалов - 12 учреждений культурно-досугового типа (в составе которых дополнительно 4 малых клуба), 13 библиотек, 2 филиала клубного типа, осуществляющих музейную деятельность.</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соответствии с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ШГО на 100% в соответствии с установленными нормативами выполнен уровень фактической обеспеченности учреждениями культуры – библиотеками и учреждениями культурно-досугового типа.</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Динамика основных показателей культурно - досуговой сферы </w:t>
      </w:r>
      <w:proofErr w:type="gramStart"/>
      <w:r w:rsidRPr="00B64691">
        <w:rPr>
          <w:rFonts w:ascii="Liberation Serif" w:hAnsi="Liberation Serif"/>
          <w:sz w:val="28"/>
          <w:szCs w:val="28"/>
        </w:rPr>
        <w:t>за</w:t>
      </w:r>
      <w:proofErr w:type="gramEnd"/>
      <w:r w:rsidRPr="00B64691">
        <w:rPr>
          <w:rFonts w:ascii="Liberation Serif" w:hAnsi="Liberation Serif"/>
          <w:sz w:val="28"/>
          <w:szCs w:val="28"/>
        </w:rPr>
        <w:t xml:space="preserve"> последние 3 года:</w:t>
      </w:r>
    </w:p>
    <w:tbl>
      <w:tblPr>
        <w:tblW w:w="9852" w:type="dxa"/>
        <w:tblInd w:w="40" w:type="dxa"/>
        <w:tblLayout w:type="fixed"/>
        <w:tblCellMar>
          <w:left w:w="40" w:type="dxa"/>
          <w:right w:w="40" w:type="dxa"/>
        </w:tblCellMar>
        <w:tblLook w:val="04A0" w:firstRow="1" w:lastRow="0" w:firstColumn="1" w:lastColumn="0" w:noHBand="0" w:noVBand="1"/>
      </w:tblPr>
      <w:tblGrid>
        <w:gridCol w:w="833"/>
        <w:gridCol w:w="694"/>
        <w:gridCol w:w="1665"/>
        <w:gridCol w:w="1249"/>
        <w:gridCol w:w="1804"/>
        <w:gridCol w:w="1387"/>
        <w:gridCol w:w="1249"/>
        <w:gridCol w:w="971"/>
      </w:tblGrid>
      <w:tr w:rsidR="00B64691" w:rsidRPr="00F17ED9" w:rsidTr="00B64691">
        <w:trPr>
          <w:cantSplit/>
          <w:trHeight w:hRule="exact" w:val="1074"/>
        </w:trPr>
        <w:tc>
          <w:tcPr>
            <w:tcW w:w="833" w:type="dxa"/>
            <w:tcBorders>
              <w:top w:val="single" w:sz="6" w:space="0" w:color="auto"/>
              <w:left w:val="single" w:sz="6" w:space="0" w:color="auto"/>
              <w:bottom w:val="single" w:sz="6" w:space="0" w:color="auto"/>
              <w:right w:val="single" w:sz="6"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Год</w:t>
            </w:r>
          </w:p>
          <w:p w:rsidR="00B64691" w:rsidRPr="00F17ED9" w:rsidRDefault="00B64691" w:rsidP="006A1322">
            <w:pPr>
              <w:ind w:firstLine="284"/>
              <w:rPr>
                <w:rFonts w:ascii="Liberation Serif" w:hAnsi="Liberation Serif"/>
                <w:sz w:val="22"/>
                <w:szCs w:val="22"/>
              </w:rPr>
            </w:pPr>
          </w:p>
        </w:tc>
        <w:tc>
          <w:tcPr>
            <w:tcW w:w="694" w:type="dxa"/>
            <w:tcBorders>
              <w:top w:val="single" w:sz="6" w:space="0" w:color="auto"/>
              <w:left w:val="single" w:sz="6" w:space="0" w:color="auto"/>
              <w:bottom w:val="single" w:sz="6" w:space="0" w:color="auto"/>
              <w:right w:val="single" w:sz="6" w:space="0" w:color="auto"/>
            </w:tcBorders>
          </w:tcPr>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Сеть (ед.)</w:t>
            </w:r>
          </w:p>
          <w:p w:rsidR="00B64691" w:rsidRPr="00F17ED9" w:rsidRDefault="00B64691" w:rsidP="006A1322">
            <w:pPr>
              <w:ind w:firstLine="284"/>
              <w:rPr>
                <w:rFonts w:ascii="Liberation Serif" w:hAnsi="Liberation Serif"/>
                <w:sz w:val="22"/>
                <w:szCs w:val="22"/>
              </w:rPr>
            </w:pPr>
          </w:p>
        </w:tc>
        <w:tc>
          <w:tcPr>
            <w:tcW w:w="1665" w:type="dxa"/>
            <w:tcBorders>
              <w:top w:val="single" w:sz="6" w:space="0" w:color="auto"/>
              <w:left w:val="single" w:sz="6" w:space="0" w:color="auto"/>
              <w:bottom w:val="single" w:sz="6" w:space="0" w:color="auto"/>
              <w:right w:val="single" w:sz="6" w:space="0" w:color="auto"/>
            </w:tcBorders>
          </w:tcPr>
          <w:p w:rsidR="00B64691" w:rsidRPr="00F17ED9" w:rsidRDefault="00B64691" w:rsidP="00F17ED9">
            <w:pPr>
              <w:ind w:hanging="7"/>
              <w:rPr>
                <w:rFonts w:ascii="Liberation Serif" w:hAnsi="Liberation Serif"/>
                <w:sz w:val="22"/>
                <w:szCs w:val="22"/>
              </w:rPr>
            </w:pPr>
            <w:r w:rsidRPr="00F17ED9">
              <w:rPr>
                <w:rFonts w:ascii="Liberation Serif" w:hAnsi="Liberation Serif"/>
                <w:sz w:val="22"/>
                <w:szCs w:val="22"/>
              </w:rPr>
              <w:t>Количество клубных формирований (ед.)</w:t>
            </w: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формирований</w:t>
            </w:r>
          </w:p>
          <w:p w:rsidR="00B64691" w:rsidRPr="00F17ED9" w:rsidRDefault="00B64691" w:rsidP="006A1322">
            <w:pPr>
              <w:ind w:firstLine="284"/>
              <w:rPr>
                <w:rFonts w:ascii="Liberation Serif" w:hAnsi="Liberation Serif"/>
                <w:sz w:val="22"/>
                <w:szCs w:val="22"/>
              </w:rPr>
            </w:pPr>
          </w:p>
          <w:p w:rsidR="00B64691" w:rsidRPr="00F17ED9" w:rsidRDefault="00B64691" w:rsidP="006A1322">
            <w:pPr>
              <w:ind w:firstLine="284"/>
              <w:rPr>
                <w:rFonts w:ascii="Liberation Serif" w:hAnsi="Liberation Serif"/>
                <w:sz w:val="22"/>
                <w:szCs w:val="22"/>
              </w:rPr>
            </w:pPr>
          </w:p>
        </w:tc>
        <w:tc>
          <w:tcPr>
            <w:tcW w:w="1249" w:type="dxa"/>
            <w:tcBorders>
              <w:top w:val="single" w:sz="6" w:space="0" w:color="auto"/>
              <w:left w:val="single" w:sz="6" w:space="0" w:color="auto"/>
              <w:bottom w:val="single" w:sz="6" w:space="0" w:color="auto"/>
              <w:right w:val="single" w:sz="6" w:space="0" w:color="auto"/>
            </w:tcBorders>
          </w:tcPr>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Количество участников</w:t>
            </w:r>
          </w:p>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в них (ед.)</w:t>
            </w:r>
          </w:p>
          <w:p w:rsidR="00B64691" w:rsidRPr="00F17ED9" w:rsidRDefault="00B64691" w:rsidP="006A1322">
            <w:pPr>
              <w:ind w:firstLine="284"/>
              <w:rPr>
                <w:rFonts w:ascii="Liberation Serif" w:hAnsi="Liberation Serif"/>
                <w:sz w:val="22"/>
                <w:szCs w:val="22"/>
              </w:rPr>
            </w:pPr>
          </w:p>
        </w:tc>
        <w:tc>
          <w:tcPr>
            <w:tcW w:w="180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Количество проведенных мероприятий (ед.)</w:t>
            </w:r>
          </w:p>
        </w:tc>
        <w:tc>
          <w:tcPr>
            <w:tcW w:w="1387" w:type="dxa"/>
            <w:tcBorders>
              <w:top w:val="single" w:sz="6" w:space="0" w:color="auto"/>
              <w:left w:val="single" w:sz="6" w:space="0" w:color="auto"/>
              <w:bottom w:val="single" w:sz="6" w:space="0" w:color="auto"/>
              <w:right w:val="single" w:sz="6" w:space="0" w:color="auto"/>
            </w:tcBorders>
            <w:hideMark/>
          </w:tcPr>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 xml:space="preserve">Из них  </w:t>
            </w:r>
            <w:proofErr w:type="gramStart"/>
            <w:r w:rsidRPr="00F17ED9">
              <w:rPr>
                <w:rFonts w:ascii="Liberation Serif" w:hAnsi="Liberation Serif"/>
                <w:sz w:val="22"/>
                <w:szCs w:val="22"/>
              </w:rPr>
              <w:t>на</w:t>
            </w:r>
            <w:proofErr w:type="gramEnd"/>
          </w:p>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платной основе</w:t>
            </w:r>
          </w:p>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(ед.)</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Кол-во</w:t>
            </w:r>
          </w:p>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посетителей</w:t>
            </w:r>
          </w:p>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(ед.)</w:t>
            </w:r>
          </w:p>
        </w:tc>
        <w:tc>
          <w:tcPr>
            <w:tcW w:w="971" w:type="dxa"/>
            <w:tcBorders>
              <w:top w:val="single" w:sz="6" w:space="0" w:color="auto"/>
              <w:left w:val="single" w:sz="6" w:space="0" w:color="auto"/>
              <w:bottom w:val="single" w:sz="6" w:space="0" w:color="auto"/>
              <w:right w:val="single" w:sz="6" w:space="0" w:color="auto"/>
            </w:tcBorders>
            <w:hideMark/>
          </w:tcPr>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Из них – детей</w:t>
            </w:r>
          </w:p>
          <w:p w:rsidR="00B64691" w:rsidRPr="00F17ED9" w:rsidRDefault="00B64691" w:rsidP="00F17ED9">
            <w:pPr>
              <w:rPr>
                <w:rFonts w:ascii="Liberation Serif" w:hAnsi="Liberation Serif"/>
                <w:sz w:val="22"/>
                <w:szCs w:val="22"/>
              </w:rPr>
            </w:pPr>
            <w:r w:rsidRPr="00F17ED9">
              <w:rPr>
                <w:rFonts w:ascii="Liberation Serif" w:hAnsi="Liberation Serif"/>
                <w:sz w:val="22"/>
                <w:szCs w:val="22"/>
              </w:rPr>
              <w:t>(ед.)</w:t>
            </w:r>
          </w:p>
        </w:tc>
      </w:tr>
      <w:tr w:rsidR="00B64691" w:rsidRPr="00F17ED9" w:rsidTr="00B64691">
        <w:trPr>
          <w:cantSplit/>
          <w:trHeight w:hRule="exact" w:val="547"/>
        </w:trPr>
        <w:tc>
          <w:tcPr>
            <w:tcW w:w="833"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2019</w:t>
            </w:r>
          </w:p>
        </w:tc>
        <w:tc>
          <w:tcPr>
            <w:tcW w:w="69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8</w:t>
            </w:r>
          </w:p>
        </w:tc>
        <w:tc>
          <w:tcPr>
            <w:tcW w:w="1665"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199</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2167</w:t>
            </w:r>
          </w:p>
        </w:tc>
        <w:tc>
          <w:tcPr>
            <w:tcW w:w="180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3389</w:t>
            </w:r>
          </w:p>
        </w:tc>
        <w:tc>
          <w:tcPr>
            <w:tcW w:w="1387"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1073</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141403</w:t>
            </w:r>
          </w:p>
        </w:tc>
        <w:tc>
          <w:tcPr>
            <w:tcW w:w="971"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48404</w:t>
            </w:r>
          </w:p>
        </w:tc>
      </w:tr>
      <w:tr w:rsidR="00B64691" w:rsidRPr="00F17ED9" w:rsidTr="00B64691">
        <w:trPr>
          <w:cantSplit/>
          <w:trHeight w:hRule="exact" w:val="557"/>
        </w:trPr>
        <w:tc>
          <w:tcPr>
            <w:tcW w:w="833"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2020</w:t>
            </w:r>
          </w:p>
        </w:tc>
        <w:tc>
          <w:tcPr>
            <w:tcW w:w="69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8</w:t>
            </w:r>
          </w:p>
        </w:tc>
        <w:tc>
          <w:tcPr>
            <w:tcW w:w="1665"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191</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1996</w:t>
            </w:r>
          </w:p>
        </w:tc>
        <w:tc>
          <w:tcPr>
            <w:tcW w:w="180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1842</w:t>
            </w:r>
          </w:p>
        </w:tc>
        <w:tc>
          <w:tcPr>
            <w:tcW w:w="1387"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460</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77240</w:t>
            </w:r>
          </w:p>
        </w:tc>
        <w:tc>
          <w:tcPr>
            <w:tcW w:w="971"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23624</w:t>
            </w:r>
          </w:p>
        </w:tc>
      </w:tr>
      <w:tr w:rsidR="00B64691" w:rsidRPr="00F17ED9" w:rsidTr="00B64691">
        <w:trPr>
          <w:cantSplit/>
          <w:trHeight w:hRule="exact" w:val="565"/>
        </w:trPr>
        <w:tc>
          <w:tcPr>
            <w:tcW w:w="833"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2021</w:t>
            </w:r>
          </w:p>
        </w:tc>
        <w:tc>
          <w:tcPr>
            <w:tcW w:w="69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8</w:t>
            </w:r>
          </w:p>
        </w:tc>
        <w:tc>
          <w:tcPr>
            <w:tcW w:w="1665"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180</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1799</w:t>
            </w:r>
          </w:p>
        </w:tc>
        <w:tc>
          <w:tcPr>
            <w:tcW w:w="1804"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2064</w:t>
            </w:r>
          </w:p>
        </w:tc>
        <w:tc>
          <w:tcPr>
            <w:tcW w:w="1387"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487</w:t>
            </w:r>
          </w:p>
        </w:tc>
        <w:tc>
          <w:tcPr>
            <w:tcW w:w="1249"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61844</w:t>
            </w:r>
          </w:p>
        </w:tc>
        <w:tc>
          <w:tcPr>
            <w:tcW w:w="971" w:type="dxa"/>
            <w:tcBorders>
              <w:top w:val="single" w:sz="6" w:space="0" w:color="auto"/>
              <w:left w:val="single" w:sz="6" w:space="0" w:color="auto"/>
              <w:bottom w:val="single" w:sz="6" w:space="0" w:color="auto"/>
              <w:right w:val="single" w:sz="6" w:space="0" w:color="auto"/>
            </w:tcBorders>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31517</w:t>
            </w:r>
          </w:p>
        </w:tc>
      </w:tr>
    </w:tbl>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в связи с пандемией произошло снижение таких показателей, как: количество клубных формирований на 4%; количество участников на 9%. Количество проведенных мероприятий увеличилось на 12%; количество проведенных мероприятий на платной основе на 5%. Общее количество посетителей уменьшилось на 20%. Количество посещения детей увеличилось </w:t>
      </w:r>
      <w:proofErr w:type="gramStart"/>
      <w:r w:rsidRPr="00B64691">
        <w:rPr>
          <w:rFonts w:ascii="Liberation Serif" w:hAnsi="Liberation Serif"/>
          <w:sz w:val="28"/>
          <w:szCs w:val="28"/>
        </w:rPr>
        <w:t>на</w:t>
      </w:r>
      <w:proofErr w:type="gramEnd"/>
      <w:r w:rsidRPr="00B64691">
        <w:rPr>
          <w:rFonts w:ascii="Liberation Serif" w:hAnsi="Liberation Serif"/>
          <w:sz w:val="28"/>
          <w:szCs w:val="28"/>
        </w:rPr>
        <w:t xml:space="preserve"> 33%.</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в ШЦРК работало 180 клубных формирований с количеством участников - 1799 человек. Проведено 2064  мероприятия, мероприятий на платной основе – 487. Общее количество посетителей составило 61844. Основной причиной снижения показателей являлась работа в дистанционном режиме, в связи новой </w:t>
      </w:r>
      <w:proofErr w:type="spellStart"/>
      <w:r w:rsidRPr="00B64691">
        <w:rPr>
          <w:rFonts w:ascii="Liberation Serif" w:hAnsi="Liberation Serif"/>
          <w:sz w:val="28"/>
          <w:szCs w:val="28"/>
        </w:rPr>
        <w:t>короновирусной</w:t>
      </w:r>
      <w:proofErr w:type="spellEnd"/>
      <w:r w:rsidRPr="00B64691">
        <w:rPr>
          <w:rFonts w:ascii="Liberation Serif" w:hAnsi="Liberation Serif"/>
          <w:sz w:val="28"/>
          <w:szCs w:val="28"/>
        </w:rPr>
        <w:t xml:space="preserve"> инфекцией </w:t>
      </w:r>
      <w:r w:rsidRPr="00B64691">
        <w:rPr>
          <w:rFonts w:ascii="Liberation Serif" w:hAnsi="Liberation Serif"/>
          <w:sz w:val="28"/>
          <w:szCs w:val="28"/>
          <w:lang w:val="en-US"/>
        </w:rPr>
        <w:t>COVID</w:t>
      </w:r>
      <w:r w:rsidRPr="00B64691">
        <w:rPr>
          <w:rFonts w:ascii="Liberation Serif" w:hAnsi="Liberation Serif"/>
          <w:sz w:val="28"/>
          <w:szCs w:val="28"/>
        </w:rPr>
        <w:t xml:space="preserve">-19. </w:t>
      </w:r>
      <w:proofErr w:type="gramStart"/>
      <w:r w:rsidRPr="00B64691">
        <w:rPr>
          <w:rFonts w:ascii="Liberation Serif" w:hAnsi="Liberation Serif"/>
          <w:sz w:val="28"/>
          <w:szCs w:val="28"/>
        </w:rPr>
        <w:t>Но</w:t>
      </w:r>
      <w:proofErr w:type="gramEnd"/>
      <w:r w:rsidRPr="00B64691">
        <w:rPr>
          <w:rFonts w:ascii="Liberation Serif" w:hAnsi="Liberation Serif"/>
          <w:sz w:val="28"/>
          <w:szCs w:val="28"/>
        </w:rPr>
        <w:t xml:space="preserve"> несмотря на условия работы во время пандемии учреждения культурно-досуговой сферы, участвуя в онлайн-конкурсах и фестивалях. </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
          <w:sz w:val="28"/>
          <w:szCs w:val="28"/>
        </w:rPr>
        <w:lastRenderedPageBreak/>
        <w:tab/>
        <w:t xml:space="preserve">Библиотечная система. </w:t>
      </w:r>
      <w:r w:rsidRPr="00B64691">
        <w:rPr>
          <w:rFonts w:ascii="Liberation Serif" w:hAnsi="Liberation Serif"/>
          <w:sz w:val="28"/>
          <w:szCs w:val="28"/>
        </w:rPr>
        <w:t xml:space="preserve">Динамика основных показателей деятельности библиотек </w:t>
      </w:r>
      <w:proofErr w:type="gramStart"/>
      <w:r w:rsidRPr="00B64691">
        <w:rPr>
          <w:rFonts w:ascii="Liberation Serif" w:hAnsi="Liberation Serif"/>
          <w:sz w:val="28"/>
          <w:szCs w:val="28"/>
        </w:rPr>
        <w:t>за</w:t>
      </w:r>
      <w:proofErr w:type="gramEnd"/>
      <w:r w:rsidRPr="00B64691">
        <w:rPr>
          <w:rFonts w:ascii="Liberation Serif" w:hAnsi="Liberation Serif"/>
          <w:sz w:val="28"/>
          <w:szCs w:val="28"/>
        </w:rPr>
        <w:t xml:space="preserve"> последние 3 года:</w:t>
      </w:r>
    </w:p>
    <w:p w:rsidR="00B64691" w:rsidRPr="00B64691" w:rsidRDefault="00B64691" w:rsidP="006A1322">
      <w:pPr>
        <w:ind w:firstLine="284"/>
        <w:jc w:val="both"/>
        <w:rPr>
          <w:rFonts w:ascii="Liberation Serif" w:hAnsi="Liberation Serif"/>
          <w:sz w:val="28"/>
          <w:szCs w:val="28"/>
        </w:rPr>
      </w:pPr>
    </w:p>
    <w:tbl>
      <w:tblPr>
        <w:tblW w:w="9421" w:type="dxa"/>
        <w:jc w:val="center"/>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1"/>
        <w:gridCol w:w="1436"/>
        <w:gridCol w:w="1237"/>
        <w:gridCol w:w="1237"/>
      </w:tblGrid>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tcPr>
          <w:p w:rsidR="00B64691" w:rsidRPr="00F17ED9" w:rsidRDefault="00B64691" w:rsidP="006A1322">
            <w:pPr>
              <w:ind w:firstLine="284"/>
              <w:rPr>
                <w:rFonts w:ascii="Liberation Serif" w:hAnsi="Liberation Serif"/>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2019</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2020</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2021</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Книжный фонд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171353</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170728</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170622</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в том числе – количество электронных изданий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344</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344</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344</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 xml:space="preserve"> Новые поступления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1763</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1611</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1443</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Выбытия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2261</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2236</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1549</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 xml:space="preserve"> Количество читателей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9693</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7720</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7184</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 xml:space="preserve"> Количество посещений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137006</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63985</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84449</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 xml:space="preserve"> Книговыдача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248602</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149819</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150535</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 xml:space="preserve">Количество библиотек, подключённых </w:t>
            </w:r>
            <w:proofErr w:type="gramStart"/>
            <w:r w:rsidRPr="00F17ED9">
              <w:rPr>
                <w:rFonts w:ascii="Liberation Serif" w:hAnsi="Liberation Serif"/>
                <w:sz w:val="22"/>
                <w:szCs w:val="22"/>
              </w:rPr>
              <w:t>к</w:t>
            </w:r>
            <w:proofErr w:type="gramEnd"/>
            <w:r w:rsidRPr="00F17ED9">
              <w:rPr>
                <w:rFonts w:ascii="Liberation Serif" w:hAnsi="Liberation Serif"/>
                <w:sz w:val="22"/>
                <w:szCs w:val="22"/>
              </w:rPr>
              <w:t xml:space="preserve"> Интернет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13</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13</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13</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Количество компьютеров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41</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43</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48</w:t>
            </w:r>
          </w:p>
        </w:tc>
      </w:tr>
      <w:tr w:rsidR="00B64691" w:rsidRPr="00F17ED9" w:rsidTr="00B64691">
        <w:trPr>
          <w:trHeight w:val="268"/>
          <w:jc w:val="center"/>
        </w:trPr>
        <w:tc>
          <w:tcPr>
            <w:tcW w:w="5511"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количество автоматизированных рабочих мест для читателей (ед.)</w:t>
            </w:r>
          </w:p>
        </w:tc>
        <w:tc>
          <w:tcPr>
            <w:tcW w:w="1436"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23</w:t>
            </w:r>
          </w:p>
        </w:tc>
        <w:tc>
          <w:tcPr>
            <w:tcW w:w="1237" w:type="dxa"/>
            <w:tcBorders>
              <w:top w:val="single" w:sz="4" w:space="0" w:color="auto"/>
              <w:left w:val="single" w:sz="4" w:space="0" w:color="auto"/>
              <w:bottom w:val="single" w:sz="4" w:space="0" w:color="auto"/>
              <w:right w:val="single" w:sz="4" w:space="0" w:color="auto"/>
            </w:tcBorders>
            <w:vAlign w:val="center"/>
            <w:hideMark/>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22</w:t>
            </w:r>
          </w:p>
        </w:tc>
        <w:tc>
          <w:tcPr>
            <w:tcW w:w="1237"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sz w:val="22"/>
                <w:szCs w:val="22"/>
              </w:rPr>
            </w:pPr>
            <w:r w:rsidRPr="00F17ED9">
              <w:rPr>
                <w:rFonts w:ascii="Liberation Serif" w:hAnsi="Liberation Serif"/>
                <w:sz w:val="22"/>
                <w:szCs w:val="22"/>
              </w:rPr>
              <w:t>23</w:t>
            </w:r>
          </w:p>
        </w:tc>
      </w:tr>
    </w:tbl>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произошло снижение таких показателей, как: количество читателей снизилось на 7%. Количество посещений увеличилось на 32%. </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Музейная работа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На территории ШГО действует один музей – Клуб-музей истории ШГО, организованный в форме филиала муниципального бюджетного учреждения ШГО «Шалинский центр развития культуры». В течение 2021 года музей посетило 3852 человек, проведено 270 экскурсий. Охват населения услугами музея  составил  9 % (в 2020 году - 10,9%). В течение 2021 года было оформлено 70 выставок, из них 8 передвижных. В 2021 году передвижные выставки   посетило 932 человека.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связи с эпидемиологической ситуацией сложившейся в 2021 году, сотрудники осуществляли деятельность в онлайн формате. Было проведено: 37 онлайн - мероприятий (фото выставки, онлайн экскурсии, познавательные и информационные видео ролики), которые посетило (просмотрело) 62400 человек.</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Проблема состоит в необходимости предоставления музею нового здания, т.к. нынешнее здание является ветхим, аварийным (1938 года постройки). </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 xml:space="preserve">Динамика основных показателей деятельности музеев </w:t>
      </w:r>
      <w:proofErr w:type="gramStart"/>
      <w:r w:rsidRPr="00B64691">
        <w:rPr>
          <w:rFonts w:ascii="Liberation Serif" w:hAnsi="Liberation Serif"/>
          <w:b/>
          <w:sz w:val="28"/>
          <w:szCs w:val="28"/>
        </w:rPr>
        <w:t>за</w:t>
      </w:r>
      <w:proofErr w:type="gramEnd"/>
      <w:r w:rsidRPr="00B64691">
        <w:rPr>
          <w:rFonts w:ascii="Liberation Serif" w:hAnsi="Liberation Serif"/>
          <w:b/>
          <w:sz w:val="28"/>
          <w:szCs w:val="28"/>
        </w:rPr>
        <w:t xml:space="preserve">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981"/>
        <w:gridCol w:w="1981"/>
        <w:gridCol w:w="1822"/>
      </w:tblGrid>
      <w:tr w:rsidR="00B64691" w:rsidRPr="00F17ED9" w:rsidTr="00B64691">
        <w:trPr>
          <w:trHeight w:val="273"/>
        </w:trPr>
        <w:tc>
          <w:tcPr>
            <w:tcW w:w="4004"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
                <w:bCs/>
                <w:sz w:val="22"/>
                <w:szCs w:val="22"/>
              </w:rPr>
            </w:pP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2019</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2020</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2021</w:t>
            </w:r>
          </w:p>
        </w:tc>
      </w:tr>
      <w:tr w:rsidR="00B64691" w:rsidRPr="00F17ED9" w:rsidTr="00B64691">
        <w:trPr>
          <w:trHeight w:val="498"/>
        </w:trPr>
        <w:tc>
          <w:tcPr>
            <w:tcW w:w="4004"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Основной фонд: общее количество (ед.)</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1320</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1320</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1320</w:t>
            </w:r>
          </w:p>
        </w:tc>
      </w:tr>
      <w:tr w:rsidR="00B64691" w:rsidRPr="00F17ED9" w:rsidTr="00B64691">
        <w:trPr>
          <w:trHeight w:val="123"/>
        </w:trPr>
        <w:tc>
          <w:tcPr>
            <w:tcW w:w="4004"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Новые поступления (ед.)</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0</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0</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0</w:t>
            </w:r>
          </w:p>
        </w:tc>
      </w:tr>
      <w:tr w:rsidR="00B64691" w:rsidRPr="00F17ED9" w:rsidTr="00B64691">
        <w:trPr>
          <w:trHeight w:val="297"/>
        </w:trPr>
        <w:tc>
          <w:tcPr>
            <w:tcW w:w="4004"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Количество посетителей (тыс. чел.)</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5755</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2410</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3852</w:t>
            </w:r>
          </w:p>
        </w:tc>
      </w:tr>
      <w:tr w:rsidR="00B64691" w:rsidRPr="00F17ED9" w:rsidTr="00B64691">
        <w:trPr>
          <w:trHeight w:val="319"/>
        </w:trPr>
        <w:tc>
          <w:tcPr>
            <w:tcW w:w="4004"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Количество экскурсий (ед.)</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408</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155</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270</w:t>
            </w:r>
          </w:p>
        </w:tc>
      </w:tr>
      <w:tr w:rsidR="00B64691" w:rsidRPr="00F17ED9" w:rsidTr="00B64691">
        <w:trPr>
          <w:trHeight w:val="610"/>
        </w:trPr>
        <w:tc>
          <w:tcPr>
            <w:tcW w:w="4004"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Научно-просветительские мероприятия (ед.)</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147</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16</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38</w:t>
            </w:r>
          </w:p>
        </w:tc>
      </w:tr>
      <w:tr w:rsidR="00B64691" w:rsidRPr="00F17ED9" w:rsidTr="00B64691">
        <w:trPr>
          <w:trHeight w:val="366"/>
        </w:trPr>
        <w:tc>
          <w:tcPr>
            <w:tcW w:w="4004"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Количество выставок (ед.)</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120</w:t>
            </w:r>
          </w:p>
        </w:tc>
        <w:tc>
          <w:tcPr>
            <w:tcW w:w="1981" w:type="dxa"/>
            <w:tcBorders>
              <w:top w:val="single" w:sz="4" w:space="0" w:color="auto"/>
              <w:left w:val="single" w:sz="4" w:space="0" w:color="auto"/>
              <w:bottom w:val="single" w:sz="4" w:space="0" w:color="auto"/>
              <w:right w:val="single" w:sz="4" w:space="0" w:color="auto"/>
            </w:tcBorders>
            <w:hideMark/>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65</w:t>
            </w:r>
          </w:p>
        </w:tc>
        <w:tc>
          <w:tcPr>
            <w:tcW w:w="1822" w:type="dxa"/>
            <w:tcBorders>
              <w:top w:val="single" w:sz="4" w:space="0" w:color="auto"/>
              <w:left w:val="single" w:sz="4" w:space="0" w:color="auto"/>
              <w:bottom w:val="single" w:sz="4" w:space="0" w:color="auto"/>
              <w:right w:val="single" w:sz="4" w:space="0" w:color="auto"/>
            </w:tcBorders>
          </w:tcPr>
          <w:p w:rsidR="00B64691" w:rsidRPr="00F17ED9" w:rsidRDefault="00B64691" w:rsidP="006A1322">
            <w:pPr>
              <w:ind w:firstLine="284"/>
              <w:rPr>
                <w:rFonts w:ascii="Liberation Serif" w:hAnsi="Liberation Serif"/>
                <w:bCs/>
                <w:sz w:val="22"/>
                <w:szCs w:val="22"/>
              </w:rPr>
            </w:pPr>
            <w:r w:rsidRPr="00F17ED9">
              <w:rPr>
                <w:rFonts w:ascii="Liberation Serif" w:hAnsi="Liberation Serif"/>
                <w:bCs/>
                <w:sz w:val="22"/>
                <w:szCs w:val="22"/>
              </w:rPr>
              <w:t>70</w:t>
            </w:r>
          </w:p>
        </w:tc>
      </w:tr>
    </w:tbl>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b/>
          <w:sz w:val="28"/>
          <w:szCs w:val="28"/>
        </w:rPr>
        <w:t>Детская музыкальная школа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В ШГО действует муниципальное бюджетное учреждение дополнительного образования  ШГО «Шалинская детская музыкальная школа»</w:t>
      </w:r>
      <w:r w:rsidRPr="00B64691">
        <w:rPr>
          <w:rFonts w:ascii="Liberation Serif" w:hAnsi="Liberation Serif"/>
          <w:sz w:val="28"/>
          <w:szCs w:val="28"/>
          <w:vertAlign w:val="superscript"/>
        </w:rPr>
        <w:footnoteReference w:id="2"/>
      </w:r>
      <w:r w:rsidRPr="00B64691">
        <w:rPr>
          <w:rFonts w:ascii="Liberation Serif" w:hAnsi="Liberation Serif"/>
          <w:sz w:val="28"/>
          <w:szCs w:val="28"/>
        </w:rPr>
        <w:t xml:space="preserve">. На 01.01.2022 г. в ДМШ обучается 100 учащихся (дети от 5-9 лет –16 человек; от 10-14 лет – 70; от 15-17 лет – 14 человек), из них дети-сироты, </w:t>
      </w:r>
      <w:proofErr w:type="gramStart"/>
      <w:r w:rsidRPr="00B64691">
        <w:rPr>
          <w:rFonts w:ascii="Liberation Serif" w:hAnsi="Liberation Serif"/>
          <w:sz w:val="28"/>
          <w:szCs w:val="28"/>
        </w:rPr>
        <w:t>дети</w:t>
      </w:r>
      <w:proofErr w:type="gramEnd"/>
      <w:r w:rsidRPr="00B64691">
        <w:rPr>
          <w:rFonts w:ascii="Liberation Serif" w:hAnsi="Liberation Serif"/>
          <w:sz w:val="28"/>
          <w:szCs w:val="28"/>
        </w:rPr>
        <w:t xml:space="preserve"> оставшиеся без попечения родителей – 4; дети с ограниченными возможностями здоровья (дети-инвалиды)- 1; дети из многодетных семей – 30. </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Шалинская ДМШ активно занимается профориентацией, посещая с беседами общеобразовательные школы Шалинского ГО, проводятся индивидуальные беседы с обучающимися музыкальной школы, с выпускниками с целью рекламы учреждения и привлечения детей для поступления в музыкальную школу.</w:t>
      </w:r>
      <w:proofErr w:type="gramEnd"/>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Численность обучающихся, принявших участие в творческих мероприятиях, концертной деятельности составило 378 человек, что составляет 11% от общей численности детского населения ШГО.</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Шалинская ДМШ активно занимается профориентацией, посещая с беседами общеобразовательные школы ШГО, проводятся индивидуальные беседы с обучающимися музыкальной школы, с выпускниками.</w:t>
      </w:r>
      <w:proofErr w:type="gramEnd"/>
      <w:r w:rsidRPr="00B64691">
        <w:rPr>
          <w:rFonts w:ascii="Liberation Serif" w:hAnsi="Liberation Serif"/>
          <w:sz w:val="28"/>
          <w:szCs w:val="28"/>
        </w:rPr>
        <w:t xml:space="preserve"> </w:t>
      </w:r>
      <w:proofErr w:type="gramStart"/>
      <w:r w:rsidRPr="00B64691">
        <w:rPr>
          <w:rFonts w:ascii="Liberation Serif" w:hAnsi="Liberation Serif"/>
          <w:sz w:val="28"/>
          <w:szCs w:val="28"/>
        </w:rPr>
        <w:t>Рекламируя учреждение и привлекая детей для поступления в музыкальную школу посещаем с беседами</w:t>
      </w:r>
      <w:proofErr w:type="gramEnd"/>
      <w:r w:rsidRPr="00B64691">
        <w:rPr>
          <w:rFonts w:ascii="Liberation Serif" w:hAnsi="Liberation Serif"/>
          <w:sz w:val="28"/>
          <w:szCs w:val="28"/>
        </w:rPr>
        <w:t xml:space="preserve"> и концертными программами детские сады,  принимаем участие в литературно-музыкальных программах центральной детской библиотеки, в онлайн-концерте «Музыка для мамы».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плане финансирования: в 2021 году за счет межбюджетных  трансфертов областного бюджета на обеспечение меры социальной поддержки по бесплатному художественному образованию льготной категории обучающихся, на сумму 435369,00  рублей приобретено:   цифровой рояль,  ноутбук, 1 ксерокс, учебно-методические пособия.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Проблемным моментом за прошедший год остается кадровый вопрос (70% преподавателей являются лицами пенсионного возраста), хотя работа по профориентации проводится.</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center"/>
        <w:rPr>
          <w:rFonts w:ascii="Liberation Serif" w:hAnsi="Liberation Serif"/>
          <w:b/>
          <w:sz w:val="28"/>
          <w:szCs w:val="28"/>
        </w:rPr>
      </w:pPr>
      <w:r w:rsidRPr="00B64691">
        <w:rPr>
          <w:rFonts w:ascii="Liberation Serif" w:hAnsi="Liberation Serif"/>
          <w:b/>
          <w:sz w:val="28"/>
          <w:szCs w:val="28"/>
        </w:rPr>
        <w:t>Физическая культура, спорт и молодежная политика</w:t>
      </w:r>
    </w:p>
    <w:p w:rsidR="00B64691" w:rsidRPr="00B64691" w:rsidRDefault="00B64691" w:rsidP="006A1322">
      <w:pPr>
        <w:ind w:firstLine="284"/>
        <w:jc w:val="both"/>
        <w:rPr>
          <w:rFonts w:ascii="Liberation Serif" w:hAnsi="Liberation Serif"/>
          <w:b/>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2021 году в рамках национального проекта «Демография», регионального проекта «Спорт-норма жизни» в соответствии Соглашениями с Министерством физической культуры и спорта Свердловской области на условиях </w:t>
      </w:r>
      <w:proofErr w:type="spellStart"/>
      <w:r w:rsidRPr="00B64691">
        <w:rPr>
          <w:rFonts w:ascii="Liberation Serif" w:hAnsi="Liberation Serif"/>
          <w:sz w:val="28"/>
          <w:szCs w:val="28"/>
        </w:rPr>
        <w:t>софинансирования</w:t>
      </w:r>
      <w:proofErr w:type="spellEnd"/>
      <w:r w:rsidRPr="00B64691">
        <w:rPr>
          <w:rFonts w:ascii="Liberation Serif" w:hAnsi="Liberation Serif"/>
          <w:sz w:val="28"/>
          <w:szCs w:val="28"/>
        </w:rPr>
        <w:t xml:space="preserve"> освоено:</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реализацию мероприятий по поэтапному внедрению Всероссийского физкультурно-спортивного комплекса «Готов к труду и обороне» (ГТО) в размере 119,5 тысяч рублей областной бюджет; 51,8 тысяч рублей местный бюджет;</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на создание спортивных площадок (оснащение спортивным оборудованием) для занятий уличной гимнастикой в размере 172,1 тысяч рублей областной бюджет; 376,8 тысяч рублей местный бюджет. 6 октября 2021 года состоялось открытие спортивной площадки «</w:t>
      </w:r>
      <w:proofErr w:type="spellStart"/>
      <w:r w:rsidRPr="00B64691">
        <w:rPr>
          <w:rFonts w:ascii="Liberation Serif" w:hAnsi="Liberation Serif"/>
          <w:sz w:val="28"/>
          <w:szCs w:val="28"/>
        </w:rPr>
        <w:t>Воркаут</w:t>
      </w:r>
      <w:proofErr w:type="spellEnd"/>
      <w:r w:rsidRPr="00B64691">
        <w:rPr>
          <w:rFonts w:ascii="Liberation Serif" w:hAnsi="Liberation Serif"/>
          <w:sz w:val="28"/>
          <w:szCs w:val="28"/>
        </w:rPr>
        <w:t xml:space="preserve">», которая передана на баланс муниципальному бюджетному учреждению дополнительного образования ШГО </w:t>
      </w:r>
      <w:r w:rsidRPr="00B64691">
        <w:rPr>
          <w:rFonts w:ascii="Liberation Serif" w:hAnsi="Liberation Serif"/>
          <w:sz w:val="28"/>
          <w:szCs w:val="28"/>
        </w:rPr>
        <w:lastRenderedPageBreak/>
        <w:t>детская юношеская спортивная школа (далее – МБОУДО ШГО ДЮСШ). На открытии спортивного сооружения состоялись спортивные соревнования «Русский силомер» для подростков ШГО.</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Численность занимающихся физической культурой и спортом в 2021 году составила 49,0 % к количеству проживающего населения в муниципальном образовании в возрасте 3-79 лет.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Финансирование мероприятий в 2021 году на физкультуру и спорт по разделу 1102 массовый спорт составило 10 288 тыс. рублей из них:</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- 1 798 тыс. руб. на финансирование подпрограммы «Развитие физической культуры, спорта и молодежной политики в ШГО до 2023 года»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- 8 498 тыс. руб. на финансирование спортивной подготовки в рамках подпрограммы «Развитие системы дополнительного образования в сфере физической культуры и спорта в ШГО до 2023 года»</w:t>
      </w:r>
    </w:p>
    <w:p w:rsidR="00B64691" w:rsidRPr="00B64691" w:rsidRDefault="00B64691" w:rsidP="006A1322">
      <w:pPr>
        <w:ind w:firstLine="284"/>
        <w:jc w:val="both"/>
        <w:rPr>
          <w:rFonts w:ascii="Liberation Serif" w:hAnsi="Liberation Serif"/>
          <w:sz w:val="28"/>
          <w:szCs w:val="28"/>
          <w:u w:val="single"/>
        </w:rPr>
      </w:pPr>
      <w:proofErr w:type="gramStart"/>
      <w:r w:rsidRPr="00B64691">
        <w:rPr>
          <w:rFonts w:ascii="Liberation Serif" w:hAnsi="Liberation Serif"/>
          <w:sz w:val="28"/>
          <w:szCs w:val="28"/>
        </w:rPr>
        <w:t>Проведено 7 спортивных мероприятия с организацией выполнения нормативов Всероссийского физкультурно-спортивного комплекса «Готов к труду и обороне» в которых приняло участие 170 человек. 111 человек выполнили нормативы: на золотой знак – 21 человек; серебряный знак - 39 человека; бронзовый знак – 51 человека.</w:t>
      </w:r>
      <w:proofErr w:type="gramEnd"/>
      <w:r w:rsidRPr="00B64691">
        <w:rPr>
          <w:rFonts w:ascii="Liberation Serif" w:hAnsi="Liberation Serif"/>
          <w:sz w:val="28"/>
          <w:szCs w:val="28"/>
        </w:rPr>
        <w:t xml:space="preserve"> Доля населения, выполнившего нормативы испытаний (тестов) комплекса ГТО на знаки отличия, от </w:t>
      </w:r>
      <w:proofErr w:type="gramStart"/>
      <w:r w:rsidRPr="00B64691">
        <w:rPr>
          <w:rFonts w:ascii="Liberation Serif" w:hAnsi="Liberation Serif"/>
          <w:sz w:val="28"/>
          <w:szCs w:val="28"/>
        </w:rPr>
        <w:t>общей численности населения, принявшего участие в выполнении нормативов комплекса ГТО составила</w:t>
      </w:r>
      <w:proofErr w:type="gramEnd"/>
      <w:r w:rsidRPr="00B64691">
        <w:rPr>
          <w:rFonts w:ascii="Liberation Serif" w:hAnsi="Liberation Serif"/>
          <w:sz w:val="28"/>
          <w:szCs w:val="28"/>
        </w:rPr>
        <w:t xml:space="preserve"> - 65,3 %</w:t>
      </w:r>
      <w:r w:rsidRPr="00B64691">
        <w:rPr>
          <w:rFonts w:ascii="Liberation Serif" w:hAnsi="Liberation Serif"/>
          <w:sz w:val="28"/>
          <w:szCs w:val="28"/>
          <w:u w:val="single"/>
        </w:rPr>
        <w:t>.</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С целью вовлечения населения ШГО к мероприятиям, направленным на формирование здорового образа жизни, комитетом по спорту </w:t>
      </w:r>
      <w:proofErr w:type="spellStart"/>
      <w:r w:rsidRPr="00B64691">
        <w:rPr>
          <w:rFonts w:ascii="Liberation Serif" w:hAnsi="Liberation Serif"/>
          <w:sz w:val="28"/>
          <w:szCs w:val="28"/>
        </w:rPr>
        <w:t>ккультуре</w:t>
      </w:r>
      <w:proofErr w:type="spellEnd"/>
      <w:r w:rsidRPr="00B64691">
        <w:rPr>
          <w:rFonts w:ascii="Liberation Serif" w:hAnsi="Liberation Serif"/>
          <w:sz w:val="28"/>
          <w:szCs w:val="28"/>
        </w:rPr>
        <w:t xml:space="preserve"> и молодежной политики ШГО (далее - КСКМ ШГО) за 2021 год было проведено 110 официальных физкультурных мероприятий и спортивных мероприятий среди учащихся общеобразовательных организаций и взрослого населения охвачено 8112 человек. Финансирование соревнований осуществлялось за счёт сметы расходов КСКМ ШГО и МБУДО ШГО ДЮСШ. В 2021 году прошла </w:t>
      </w:r>
      <w:proofErr w:type="gramStart"/>
      <w:r w:rsidRPr="00B64691">
        <w:rPr>
          <w:rFonts w:ascii="Liberation Serif" w:hAnsi="Liberation Serif"/>
          <w:sz w:val="28"/>
          <w:szCs w:val="28"/>
        </w:rPr>
        <w:t>Х</w:t>
      </w:r>
      <w:proofErr w:type="gramEnd"/>
      <w:r w:rsidRPr="00B64691">
        <w:rPr>
          <w:rFonts w:ascii="Liberation Serif" w:hAnsi="Liberation Serif"/>
          <w:sz w:val="28"/>
          <w:szCs w:val="28"/>
          <w:lang w:val="en-US"/>
        </w:rPr>
        <w:t>II</w:t>
      </w:r>
      <w:r w:rsidRPr="00B64691">
        <w:rPr>
          <w:rFonts w:ascii="Liberation Serif" w:hAnsi="Liberation Serif"/>
          <w:sz w:val="28"/>
          <w:szCs w:val="28"/>
        </w:rPr>
        <w:t xml:space="preserve"> спартакиада «Бодрость и здоровье» среди работников трудовых коллективов ШГО по 12 видам спорта (патрульная гонка, пулевая стрельба, настольный теннис, </w:t>
      </w:r>
      <w:proofErr w:type="spellStart"/>
      <w:r w:rsidRPr="00B64691">
        <w:rPr>
          <w:rFonts w:ascii="Liberation Serif" w:hAnsi="Liberation Serif"/>
          <w:sz w:val="28"/>
          <w:szCs w:val="28"/>
        </w:rPr>
        <w:t>дартс</w:t>
      </w:r>
      <w:proofErr w:type="spellEnd"/>
      <w:r w:rsidRPr="00B64691">
        <w:rPr>
          <w:rFonts w:ascii="Liberation Serif" w:hAnsi="Liberation Serif"/>
          <w:sz w:val="28"/>
          <w:szCs w:val="28"/>
        </w:rPr>
        <w:t xml:space="preserve">, шахматы, </w:t>
      </w:r>
      <w:proofErr w:type="spellStart"/>
      <w:r w:rsidRPr="00B64691">
        <w:rPr>
          <w:rFonts w:ascii="Liberation Serif" w:hAnsi="Liberation Serif"/>
          <w:sz w:val="28"/>
          <w:szCs w:val="28"/>
        </w:rPr>
        <w:t>армспорт</w:t>
      </w:r>
      <w:proofErr w:type="spellEnd"/>
      <w:r w:rsidRPr="00B64691">
        <w:rPr>
          <w:rFonts w:ascii="Liberation Serif" w:hAnsi="Liberation Serif"/>
          <w:sz w:val="28"/>
          <w:szCs w:val="28"/>
        </w:rPr>
        <w:t xml:space="preserve">, </w:t>
      </w:r>
      <w:proofErr w:type="spellStart"/>
      <w:r w:rsidRPr="00B64691">
        <w:rPr>
          <w:rFonts w:ascii="Liberation Serif" w:hAnsi="Liberation Serif"/>
          <w:sz w:val="28"/>
          <w:szCs w:val="28"/>
        </w:rPr>
        <w:t>стритбол</w:t>
      </w:r>
      <w:proofErr w:type="spellEnd"/>
      <w:r w:rsidRPr="00B64691">
        <w:rPr>
          <w:rFonts w:ascii="Liberation Serif" w:hAnsi="Liberation Serif"/>
          <w:sz w:val="28"/>
          <w:szCs w:val="28"/>
        </w:rPr>
        <w:t xml:space="preserve">, гиревой спорт, легкоатлетическая эстафета, городошный спорт, спортивное многоборье и волейбол), в которой приняло участие около 250 человек из 11 организаций. Проводится спартакиада «Здоровый образ жизни - залог долголетия» </w:t>
      </w:r>
      <w:r w:rsidRPr="00B64691">
        <w:rPr>
          <w:rFonts w:ascii="Liberation Serif" w:hAnsi="Liberation Serif"/>
          <w:sz w:val="28"/>
          <w:szCs w:val="28"/>
          <w:lang w:val="en-US"/>
        </w:rPr>
        <w:t>c</w:t>
      </w:r>
      <w:r w:rsidRPr="00B64691">
        <w:rPr>
          <w:rFonts w:ascii="Liberation Serif" w:hAnsi="Liberation Serif"/>
          <w:sz w:val="28"/>
          <w:szCs w:val="28"/>
        </w:rPr>
        <w:t xml:space="preserve"> проведением итогового спортивного праздника, посвященного Дню пожилого человека. В 2021 году в связи с пандемией и ограничением массовых мероприятий были проведены 3 спортивных мероприятия на свежем воздухе.</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Лучшие учащиеся МБУДО ШГО ДЮСШ и взрослые спортсмены участвовали в областных и зональных соревнованиях по лёгкой атлетике, лыжным гонкам, пауэрлифтингу, армейскому рукопашному бою, баскетболу, спортивному туризму (всего 320 участий спортсменов ШГО во всероссийских, областных и окружных соревнованиях).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Хоккейная команда «Факел» МБУДО ШГО ДЮСШ участвует в окружном туре соревнований по хоккею с шайбой, заняли третье место.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lastRenderedPageBreak/>
        <w:t xml:space="preserve">Воспитанники тренера-преподавателя ВПК «Шторм» Харина С.И., Волкова С.С. принимали активное участие в Чемпионате и Первенстве Свердловской области, </w:t>
      </w:r>
      <w:proofErr w:type="spellStart"/>
      <w:r w:rsidRPr="00B64691">
        <w:rPr>
          <w:rFonts w:ascii="Liberation Serif" w:hAnsi="Liberation Serif"/>
          <w:sz w:val="28"/>
          <w:szCs w:val="28"/>
        </w:rPr>
        <w:t>УрФО</w:t>
      </w:r>
      <w:proofErr w:type="spellEnd"/>
      <w:r w:rsidRPr="00B64691">
        <w:rPr>
          <w:rFonts w:ascii="Liberation Serif" w:hAnsi="Liberation Serif"/>
          <w:sz w:val="28"/>
          <w:szCs w:val="28"/>
        </w:rPr>
        <w:t xml:space="preserve"> по </w:t>
      </w:r>
      <w:proofErr w:type="spellStart"/>
      <w:r w:rsidRPr="00B64691">
        <w:rPr>
          <w:rFonts w:ascii="Liberation Serif" w:hAnsi="Liberation Serif"/>
          <w:sz w:val="28"/>
          <w:szCs w:val="28"/>
        </w:rPr>
        <w:t>всестилевому</w:t>
      </w:r>
      <w:proofErr w:type="spellEnd"/>
      <w:r w:rsidRPr="00B64691">
        <w:rPr>
          <w:rFonts w:ascii="Liberation Serif" w:hAnsi="Liberation Serif"/>
          <w:sz w:val="28"/>
          <w:szCs w:val="28"/>
        </w:rPr>
        <w:t xml:space="preserve"> карате, рукопашному бою, панкратиону.</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На 31 декабря 2021 года в МБУДО ШГО ДЮСШ занимается 745 воспитанника в возрасте от 5 до 18 лет по видам спорта: легкая атлетика – 308; лыжные гонки- 209; баскетбол – 114; футбол - 36; хоккей с шайбой -38; пауэрлифтинг - 40 человек. Учебно-тренировочным процессом </w:t>
      </w:r>
      <w:proofErr w:type="gramStart"/>
      <w:r w:rsidRPr="00B64691">
        <w:rPr>
          <w:rFonts w:ascii="Liberation Serif" w:hAnsi="Liberation Serif"/>
          <w:sz w:val="28"/>
          <w:szCs w:val="28"/>
        </w:rPr>
        <w:t>охвачены</w:t>
      </w:r>
      <w:proofErr w:type="gramEnd"/>
      <w:r w:rsidRPr="00B64691">
        <w:rPr>
          <w:rFonts w:ascii="Liberation Serif" w:hAnsi="Liberation Serif"/>
          <w:sz w:val="28"/>
          <w:szCs w:val="28"/>
        </w:rPr>
        <w:t xml:space="preserve"> обучающиеся общеобразовательных организаций ШГО: Шалинские СОШ № 45 и № 90, Вогульская СОШ, </w:t>
      </w:r>
      <w:proofErr w:type="spellStart"/>
      <w:r w:rsidRPr="00B64691">
        <w:rPr>
          <w:rFonts w:ascii="Liberation Serif" w:hAnsi="Liberation Serif"/>
          <w:sz w:val="28"/>
          <w:szCs w:val="28"/>
        </w:rPr>
        <w:t>Шамарская</w:t>
      </w:r>
      <w:proofErr w:type="spellEnd"/>
      <w:r w:rsidRPr="00B64691">
        <w:rPr>
          <w:rFonts w:ascii="Liberation Serif" w:hAnsi="Liberation Serif"/>
          <w:sz w:val="28"/>
          <w:szCs w:val="28"/>
        </w:rPr>
        <w:t xml:space="preserve"> СОШ №26, Горная СОШ, Платоновская СОШ, </w:t>
      </w:r>
      <w:proofErr w:type="spellStart"/>
      <w:r w:rsidRPr="00B64691">
        <w:rPr>
          <w:rFonts w:ascii="Liberation Serif" w:hAnsi="Liberation Serif"/>
          <w:sz w:val="28"/>
          <w:szCs w:val="28"/>
        </w:rPr>
        <w:t>Сылвинская</w:t>
      </w:r>
      <w:proofErr w:type="spellEnd"/>
      <w:r w:rsidRPr="00B64691">
        <w:rPr>
          <w:rFonts w:ascii="Liberation Serif" w:hAnsi="Liberation Serif"/>
          <w:sz w:val="28"/>
          <w:szCs w:val="28"/>
        </w:rPr>
        <w:t xml:space="preserve"> СОШ, </w:t>
      </w:r>
      <w:proofErr w:type="spellStart"/>
      <w:r w:rsidRPr="00B64691">
        <w:rPr>
          <w:rFonts w:ascii="Liberation Serif" w:hAnsi="Liberation Serif"/>
          <w:sz w:val="28"/>
          <w:szCs w:val="28"/>
        </w:rPr>
        <w:t>Илимская</w:t>
      </w:r>
      <w:proofErr w:type="spellEnd"/>
      <w:r w:rsidRPr="00B64691">
        <w:rPr>
          <w:rFonts w:ascii="Liberation Serif" w:hAnsi="Liberation Serif"/>
          <w:sz w:val="28"/>
          <w:szCs w:val="28"/>
        </w:rPr>
        <w:t xml:space="preserve"> школа, Чусовская СОШ, Колпаковская СОШ.</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На базе 3 дошкольных образовательных организаций открыты спортивно-оздоровительные группы.</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МБУДО ШГО ДЮСШ реализуются предпрофессиональные программы по видам спорта: легкая атлетика, лыжные гонки, баскетболу, футболу, пауэрлифтингу, хоккею с шайбой.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Организован тренировочный процесс по реализации программ спортивной подготовки на этапе начальной подготовки, тренировочном этапе по видам спорта: Лыжные гонки, легкая атлетика, баскетбол, пауэрлифтинг.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В 2021 году 247 воспитанников МБУДО ШГО ДЮСШ выполнили нормативы массовых спортивных разрядов.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Ежегодно проводится социальный мониторинг </w:t>
      </w:r>
      <w:proofErr w:type="gramStart"/>
      <w:r w:rsidRPr="00B64691">
        <w:rPr>
          <w:rFonts w:ascii="Liberation Serif" w:hAnsi="Liberation Serif"/>
          <w:bCs/>
          <w:sz w:val="28"/>
          <w:szCs w:val="28"/>
        </w:rPr>
        <w:t>обучающихся</w:t>
      </w:r>
      <w:proofErr w:type="gramEnd"/>
      <w:r w:rsidRPr="00B64691">
        <w:rPr>
          <w:rFonts w:ascii="Liberation Serif" w:hAnsi="Liberation Serif"/>
          <w:bCs/>
          <w:sz w:val="28"/>
          <w:szCs w:val="28"/>
        </w:rPr>
        <w:t xml:space="preserve"> в МБУДО ШГО ДЮСШ.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В соответствии с Федеральным проектом «Демография», «Спорт-норма жизни» в МБУДО ШГО ДЮСШ созданы условия для занятий физкультурой и спортом взрослого населения. В спортивном зале МБУДО ШГО ДЮСШ занимаются 3 группы здоровья граждан пенсионного возраста.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Спортивная школа является местом проведения муниципальных соревнований среди детей дошкольного, школьного возраста и взрослого населения ШГО. </w:t>
      </w:r>
    </w:p>
    <w:p w:rsidR="00B64691" w:rsidRPr="00B64691" w:rsidRDefault="00B64691" w:rsidP="006A1322">
      <w:pPr>
        <w:ind w:firstLine="284"/>
        <w:jc w:val="both"/>
        <w:rPr>
          <w:rFonts w:ascii="Liberation Serif" w:hAnsi="Liberation Serif"/>
          <w:sz w:val="28"/>
          <w:szCs w:val="28"/>
        </w:rPr>
      </w:pPr>
      <w:proofErr w:type="gramStart"/>
      <w:r w:rsidRPr="00B64691">
        <w:rPr>
          <w:rFonts w:ascii="Liberation Serif" w:hAnsi="Liberation Serif"/>
          <w:sz w:val="28"/>
          <w:szCs w:val="28"/>
        </w:rPr>
        <w:t xml:space="preserve">Четыре выпускника </w:t>
      </w:r>
      <w:r w:rsidRPr="00B64691">
        <w:rPr>
          <w:rFonts w:ascii="Liberation Serif" w:hAnsi="Liberation Serif"/>
          <w:bCs/>
          <w:sz w:val="28"/>
          <w:szCs w:val="28"/>
        </w:rPr>
        <w:t xml:space="preserve">МБУДО ШГО </w:t>
      </w:r>
      <w:r w:rsidRPr="00B64691">
        <w:rPr>
          <w:rFonts w:ascii="Liberation Serif" w:hAnsi="Liberation Serif"/>
          <w:sz w:val="28"/>
          <w:szCs w:val="28"/>
        </w:rPr>
        <w:t>ДЮСШ обучаются в Свердловском педагогическом колледже по специальности «Физическая культура», 4 выпускника в Колледже Физической культуры, один  выпускник в Уральском государственном университете физической культуры, а также 2 выпускника зачислены в Колледж Олимпийского резерва №1 г. Екатеринбурга по виду спорта - лыжные гонки. 1 выпускник Попов Дмитрий Викторович поступил в Московскую государственную академию физической культуры.</w:t>
      </w:r>
      <w:proofErr w:type="gramEnd"/>
    </w:p>
    <w:p w:rsidR="00B64691" w:rsidRPr="00B64691" w:rsidRDefault="00B64691" w:rsidP="006A1322">
      <w:pPr>
        <w:ind w:firstLine="284"/>
        <w:jc w:val="both"/>
        <w:rPr>
          <w:rFonts w:ascii="Liberation Serif" w:hAnsi="Liberation Serif"/>
          <w:bCs/>
          <w:sz w:val="28"/>
          <w:szCs w:val="28"/>
        </w:rPr>
      </w:pP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В рамках патриотического воспитания граждан прошли мероприятия: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Торжественное вручение паспорта «Я - гражданин России», в течение года 4 раза.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С 10 июня 2021 года организованы и проведены многодневные водные туристические походы по реке Чусовая по маршруту с. </w:t>
      </w:r>
      <w:proofErr w:type="gramStart"/>
      <w:r w:rsidRPr="00B64691">
        <w:rPr>
          <w:rFonts w:ascii="Liberation Serif" w:hAnsi="Liberation Serif"/>
          <w:sz w:val="28"/>
          <w:szCs w:val="28"/>
        </w:rPr>
        <w:t>Нижнее</w:t>
      </w:r>
      <w:proofErr w:type="gramEnd"/>
      <w:r w:rsidRPr="00B64691">
        <w:rPr>
          <w:rFonts w:ascii="Liberation Serif" w:hAnsi="Liberation Serif"/>
          <w:sz w:val="28"/>
          <w:szCs w:val="28"/>
        </w:rPr>
        <w:t xml:space="preserve"> Село-</w:t>
      </w:r>
      <w:proofErr w:type="spellStart"/>
      <w:r w:rsidRPr="00B64691">
        <w:rPr>
          <w:rFonts w:ascii="Liberation Serif" w:hAnsi="Liberation Serif"/>
          <w:sz w:val="28"/>
          <w:szCs w:val="28"/>
        </w:rPr>
        <w:t>пгт</w:t>
      </w:r>
      <w:proofErr w:type="spellEnd"/>
      <w:r w:rsidRPr="00B64691">
        <w:rPr>
          <w:rFonts w:ascii="Liberation Serif" w:hAnsi="Liberation Serif"/>
          <w:sz w:val="28"/>
          <w:szCs w:val="28"/>
        </w:rPr>
        <w:t xml:space="preserve">. Староуткинск-д. </w:t>
      </w:r>
      <w:proofErr w:type="spellStart"/>
      <w:r w:rsidRPr="00B64691">
        <w:rPr>
          <w:rFonts w:ascii="Liberation Serif" w:hAnsi="Liberation Serif"/>
          <w:sz w:val="28"/>
          <w:szCs w:val="28"/>
        </w:rPr>
        <w:t>Мартьяново</w:t>
      </w:r>
      <w:proofErr w:type="spellEnd"/>
      <w:r w:rsidRPr="00B64691">
        <w:rPr>
          <w:rFonts w:ascii="Liberation Serif" w:hAnsi="Liberation Serif"/>
          <w:sz w:val="28"/>
          <w:szCs w:val="28"/>
        </w:rPr>
        <w:t xml:space="preserve">, в них приняли участие группы учащихся образовательных организаций ШГО, МБУ ДО ШГО «Дом творчества», МБУДО ШГО ДЮСШ, группа несовершеннолетних граждан из семей «группы риска. </w:t>
      </w:r>
      <w:r w:rsidRPr="00B64691">
        <w:rPr>
          <w:rFonts w:ascii="Liberation Serif" w:hAnsi="Liberation Serif"/>
          <w:sz w:val="28"/>
          <w:szCs w:val="28"/>
        </w:rPr>
        <w:lastRenderedPageBreak/>
        <w:t>Всего на сплавах приняло участие 137 несовершеннолетних граждан и 59 человек молодежи и взрослого населения.</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С 8 по 13 августа 2021 года проведены полевые сборы для курсантов военно-патриотических клубов Шалинского городского округа берегу Нижне-</w:t>
      </w:r>
      <w:proofErr w:type="spellStart"/>
      <w:r w:rsidRPr="00B64691">
        <w:rPr>
          <w:rFonts w:ascii="Liberation Serif" w:hAnsi="Liberation Serif"/>
          <w:sz w:val="28"/>
          <w:szCs w:val="28"/>
        </w:rPr>
        <w:t>Сылвинского</w:t>
      </w:r>
      <w:proofErr w:type="spellEnd"/>
      <w:r w:rsidRPr="00B64691">
        <w:rPr>
          <w:rFonts w:ascii="Liberation Serif" w:hAnsi="Liberation Serif"/>
          <w:sz w:val="28"/>
          <w:szCs w:val="28"/>
        </w:rPr>
        <w:t xml:space="preserve"> гидроузла реки Сылва Шалинского городского округа, в которых приняло участие 31 человек.</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С 29.10 по 08.11.2021 года проведены военно-спортивных сборы «Витязь» для допризывной молодежи Шалинского городского округа, где одной из основных задач  «Витязь» является овладение курсантами навыками парашютного дела. Приняло участие 26 человек.</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 Организованы спортивные состязания, проводимые в рамках военно-патриотических мероприятий и прикладных видов спорта (районная военно-спортивная игра «Зарница», среди обучающихся образовательных учреждений Шалинского городского округа, Кубок Свердловской области по армейскому рукопашному бою памяти воина-интернационалиста Льва </w:t>
      </w:r>
      <w:proofErr w:type="spellStart"/>
      <w:r w:rsidRPr="00B64691">
        <w:rPr>
          <w:rFonts w:ascii="Liberation Serif" w:hAnsi="Liberation Serif"/>
          <w:sz w:val="28"/>
          <w:szCs w:val="28"/>
        </w:rPr>
        <w:t>Асламова</w:t>
      </w:r>
      <w:proofErr w:type="spellEnd"/>
      <w:r w:rsidRPr="00B64691">
        <w:rPr>
          <w:rFonts w:ascii="Liberation Serif" w:hAnsi="Liberation Serif"/>
          <w:sz w:val="28"/>
          <w:szCs w:val="28"/>
        </w:rPr>
        <w:t xml:space="preserve">, Учебно-тренировочные поединки по ММА </w:t>
      </w:r>
      <w:proofErr w:type="spellStart"/>
      <w:r w:rsidRPr="00B64691">
        <w:rPr>
          <w:rFonts w:ascii="Liberation Serif" w:hAnsi="Liberation Serif"/>
          <w:sz w:val="28"/>
          <w:szCs w:val="28"/>
        </w:rPr>
        <w:t>tactic</w:t>
      </w:r>
      <w:proofErr w:type="spellEnd"/>
      <w:r w:rsidRPr="00B64691">
        <w:rPr>
          <w:rFonts w:ascii="Liberation Serif" w:hAnsi="Liberation Serif"/>
          <w:sz w:val="28"/>
          <w:szCs w:val="28"/>
        </w:rPr>
        <w:t xml:space="preserve"> NO ГИ и др.)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Приобретено оборудование и инвентарь для организаций, занимающихся патриотическим воспитанием и допризывной подготовкой молодежи, а именно военно-прикладным, спортивно-туристическим видом спорта.</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Cs/>
          <w:sz w:val="28"/>
          <w:szCs w:val="28"/>
        </w:rPr>
        <w:t xml:space="preserve">С целью активного вовлечения молодых граждан в </w:t>
      </w:r>
      <w:r w:rsidRPr="00B64691">
        <w:rPr>
          <w:rFonts w:ascii="Liberation Serif" w:hAnsi="Liberation Serif"/>
          <w:sz w:val="28"/>
          <w:szCs w:val="28"/>
        </w:rPr>
        <w:t xml:space="preserve">процессы </w:t>
      </w:r>
      <w:r w:rsidRPr="00B64691">
        <w:rPr>
          <w:rFonts w:ascii="Liberation Serif" w:hAnsi="Liberation Serif"/>
          <w:bCs/>
          <w:sz w:val="28"/>
          <w:szCs w:val="28"/>
        </w:rPr>
        <w:t>социально-экономического развития ШГО,</w:t>
      </w:r>
      <w:r w:rsidRPr="00B64691">
        <w:rPr>
          <w:rFonts w:ascii="Liberation Serif" w:hAnsi="Liberation Serif"/>
          <w:sz w:val="28"/>
          <w:szCs w:val="28"/>
        </w:rPr>
        <w:t xml:space="preserve"> информация о мероприятиях Комитета по спорту, физической культуре и молодежной политике регулярно</w:t>
      </w:r>
      <w:r w:rsidRPr="00B64691">
        <w:rPr>
          <w:rFonts w:ascii="Liberation Serif" w:hAnsi="Liberation Serif"/>
          <w:bCs/>
          <w:sz w:val="28"/>
          <w:szCs w:val="28"/>
        </w:rPr>
        <w:t xml:space="preserve"> </w:t>
      </w:r>
      <w:r w:rsidRPr="00B64691">
        <w:rPr>
          <w:rFonts w:ascii="Liberation Serif" w:hAnsi="Liberation Serif"/>
          <w:sz w:val="28"/>
          <w:szCs w:val="28"/>
        </w:rPr>
        <w:t>размещается в социальной сети Интернет «</w:t>
      </w:r>
      <w:proofErr w:type="spellStart"/>
      <w:r w:rsidRPr="00B64691">
        <w:rPr>
          <w:rFonts w:ascii="Liberation Serif" w:hAnsi="Liberation Serif"/>
          <w:sz w:val="28"/>
          <w:szCs w:val="28"/>
        </w:rPr>
        <w:t>ВКонтакте</w:t>
      </w:r>
      <w:proofErr w:type="spellEnd"/>
      <w:r w:rsidRPr="00B64691">
        <w:rPr>
          <w:rFonts w:ascii="Liberation Serif" w:hAnsi="Liberation Serif"/>
          <w:sz w:val="28"/>
          <w:szCs w:val="28"/>
        </w:rPr>
        <w:t>» - 2427 пользователей, от тысячи до трех тысяч просмотров каждой новости.</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sz w:val="28"/>
          <w:szCs w:val="28"/>
        </w:rPr>
        <w:t xml:space="preserve">В рамках реализации молодежной политики на территории ШГО за отчетный период проведено 22 </w:t>
      </w:r>
      <w:proofErr w:type="gramStart"/>
      <w:r w:rsidRPr="00B64691">
        <w:rPr>
          <w:rFonts w:ascii="Liberation Serif" w:hAnsi="Liberation Serif"/>
          <w:sz w:val="28"/>
          <w:szCs w:val="28"/>
        </w:rPr>
        <w:t>мероприятия</w:t>
      </w:r>
      <w:proofErr w:type="gramEnd"/>
      <w:r w:rsidRPr="00B64691">
        <w:rPr>
          <w:rFonts w:ascii="Liberation Serif" w:hAnsi="Liberation Serif"/>
          <w:sz w:val="28"/>
          <w:szCs w:val="28"/>
        </w:rPr>
        <w:t xml:space="preserve"> в которых было охвачено </w:t>
      </w:r>
      <w:r w:rsidRPr="00B64691">
        <w:rPr>
          <w:rFonts w:ascii="Liberation Serif" w:hAnsi="Liberation Serif"/>
          <w:bCs/>
          <w:sz w:val="28"/>
          <w:szCs w:val="28"/>
        </w:rPr>
        <w:t xml:space="preserve">2088 человек. </w:t>
      </w:r>
    </w:p>
    <w:p w:rsidR="00B64691" w:rsidRPr="00B64691" w:rsidRDefault="00B64691" w:rsidP="006A1322">
      <w:pPr>
        <w:ind w:firstLine="284"/>
        <w:jc w:val="both"/>
        <w:rPr>
          <w:rFonts w:ascii="Liberation Serif" w:hAnsi="Liberation Serif"/>
          <w:bCs/>
          <w:sz w:val="28"/>
          <w:szCs w:val="28"/>
        </w:rPr>
      </w:pPr>
      <w:r w:rsidRPr="00B64691">
        <w:rPr>
          <w:rFonts w:ascii="Liberation Serif" w:hAnsi="Liberation Serif"/>
          <w:bCs/>
          <w:sz w:val="28"/>
          <w:szCs w:val="28"/>
        </w:rPr>
        <w:t xml:space="preserve">Для привлечения молодых граждан к участию в общественно-политической жизни ШГО было проведено 13 мероприятий, в которых приняло участие 687 человек.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bCs/>
          <w:sz w:val="28"/>
          <w:szCs w:val="28"/>
        </w:rPr>
        <w:t>По вовлечению молодых граждан в программы и мероприятия, направленные на формирование здорового образа жизни</w:t>
      </w:r>
      <w:r w:rsidRPr="00B64691">
        <w:rPr>
          <w:rFonts w:ascii="Liberation Serif" w:hAnsi="Liberation Serif"/>
          <w:sz w:val="28"/>
          <w:szCs w:val="28"/>
        </w:rPr>
        <w:t xml:space="preserve"> было п</w:t>
      </w:r>
      <w:r w:rsidRPr="00B64691">
        <w:rPr>
          <w:rFonts w:ascii="Liberation Serif" w:hAnsi="Liberation Serif"/>
          <w:bCs/>
          <w:sz w:val="28"/>
          <w:szCs w:val="28"/>
        </w:rPr>
        <w:t xml:space="preserve">роведено 9 мероприятий, в которых приняло участие 1401 человека. </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Продолжалось трудоустройство несовершеннолетних граждан через летнюю молодежную биржу труда. Всего трудоустроено 78 подростков от 14 до 18 лет, проживающих в Шале, Вогулке, Шамарах, Платоново, Роще, Горе, Сарге, Сылве, Илиме. В июне 2021 года трудоустроено 33 человека, в июле 41 человек, в августе - 4 человека. Из них, ребят состоящих на различных видах учета, как и в прошлом году – 8 человек. </w:t>
      </w:r>
      <w:proofErr w:type="gramStart"/>
      <w:r w:rsidRPr="00B64691">
        <w:rPr>
          <w:rFonts w:ascii="Liberation Serif" w:hAnsi="Liberation Serif"/>
          <w:sz w:val="28"/>
          <w:szCs w:val="28"/>
        </w:rPr>
        <w:t>Среди</w:t>
      </w:r>
      <w:proofErr w:type="gramEnd"/>
      <w:r w:rsidRPr="00B64691">
        <w:rPr>
          <w:rFonts w:ascii="Liberation Serif" w:hAnsi="Liberation Serif"/>
          <w:sz w:val="28"/>
          <w:szCs w:val="28"/>
        </w:rPr>
        <w:t xml:space="preserve"> трудоустроенных были подростки из многодетных, малообеспеченных семей, опекаемые дети. В основном, ребята работали на благоустройстве территорий поселков: уборка мусора, санитарная очистка детских площадок и улиц, прополка и полив клумб, посадка деревьев, складирование дров и работа с документами. Несколько отрядов работали помощниками вожатых в лагерях дневного пребывания. Три отряда – работали на ремонте спортивных объектов. Временное трудоустройство несовершеннолетних </w:t>
      </w:r>
      <w:r w:rsidRPr="00B64691">
        <w:rPr>
          <w:rFonts w:ascii="Liberation Serif" w:hAnsi="Liberation Serif"/>
          <w:sz w:val="28"/>
          <w:szCs w:val="28"/>
        </w:rPr>
        <w:lastRenderedPageBreak/>
        <w:t xml:space="preserve">граждан осуществляется во взаимодействии с ГКУ СЗН СО «Шалинский центр занятости». </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numPr>
          <w:ilvl w:val="0"/>
          <w:numId w:val="1"/>
        </w:numPr>
        <w:ind w:firstLine="284"/>
        <w:jc w:val="both"/>
        <w:rPr>
          <w:rFonts w:ascii="Liberation Serif" w:hAnsi="Liberation Serif"/>
          <w:b/>
          <w:sz w:val="28"/>
          <w:szCs w:val="28"/>
        </w:rPr>
      </w:pPr>
      <w:r w:rsidRPr="00B64691">
        <w:rPr>
          <w:rFonts w:ascii="Liberation Serif" w:hAnsi="Liberation Serif"/>
          <w:b/>
          <w:sz w:val="28"/>
          <w:szCs w:val="28"/>
        </w:rPr>
        <w:t>Участие в мероприятиях по цифровой экономике</w:t>
      </w:r>
    </w:p>
    <w:p w:rsidR="00B64691" w:rsidRPr="00B64691" w:rsidRDefault="00B64691" w:rsidP="006A1322">
      <w:pPr>
        <w:ind w:firstLine="284"/>
        <w:jc w:val="both"/>
        <w:rPr>
          <w:rFonts w:ascii="Liberation Serif" w:hAnsi="Liberation Serif"/>
          <w:sz w:val="28"/>
          <w:szCs w:val="28"/>
        </w:rPr>
      </w:pPr>
    </w:p>
    <w:p w:rsidR="00B64691" w:rsidRPr="00B64691" w:rsidRDefault="00B64691" w:rsidP="006A1322">
      <w:pPr>
        <w:ind w:firstLine="284"/>
        <w:jc w:val="both"/>
        <w:rPr>
          <w:rFonts w:ascii="Liberation Serif" w:hAnsi="Liberation Serif"/>
          <w:b/>
          <w:sz w:val="28"/>
          <w:szCs w:val="28"/>
        </w:rPr>
      </w:pPr>
      <w:r w:rsidRPr="00B64691">
        <w:rPr>
          <w:rFonts w:ascii="Liberation Serif" w:hAnsi="Liberation Serif"/>
          <w:sz w:val="28"/>
          <w:szCs w:val="28"/>
        </w:rPr>
        <w:t xml:space="preserve">Доля муниципальных услуг предоставленных без личного посещения муниципальных органов и иных организаций через онлайн (в активном режиме). Отношение общего числа предоставленных муниципальных услуг, утвержденных ОМСУ к числу муниципальных услуг предоставленных без личного посещения муниципальных органов и иных организаций. За 2021 год  предоставлено </w:t>
      </w:r>
      <w:r w:rsidRPr="00B64691">
        <w:rPr>
          <w:rFonts w:ascii="Liberation Serif" w:hAnsi="Liberation Serif"/>
          <w:b/>
          <w:sz w:val="28"/>
          <w:szCs w:val="28"/>
        </w:rPr>
        <w:t>8355</w:t>
      </w:r>
      <w:r w:rsidRPr="00B64691">
        <w:rPr>
          <w:rFonts w:ascii="Liberation Serif" w:hAnsi="Liberation Serif"/>
          <w:sz w:val="28"/>
          <w:szCs w:val="28"/>
        </w:rPr>
        <w:t xml:space="preserve"> услуга из них </w:t>
      </w:r>
      <w:r w:rsidRPr="00B64691">
        <w:rPr>
          <w:rFonts w:ascii="Liberation Serif" w:hAnsi="Liberation Serif"/>
          <w:b/>
          <w:sz w:val="28"/>
          <w:szCs w:val="28"/>
        </w:rPr>
        <w:t>689</w:t>
      </w:r>
      <w:r w:rsidRPr="00B64691">
        <w:rPr>
          <w:rFonts w:ascii="Liberation Serif" w:hAnsi="Liberation Serif"/>
          <w:sz w:val="28"/>
          <w:szCs w:val="28"/>
        </w:rPr>
        <w:t xml:space="preserve"> через ЕПГУ, что составило </w:t>
      </w:r>
      <w:r w:rsidRPr="00B64691">
        <w:rPr>
          <w:rFonts w:ascii="Liberation Serif" w:hAnsi="Liberation Serif"/>
          <w:b/>
          <w:sz w:val="28"/>
          <w:szCs w:val="28"/>
        </w:rPr>
        <w:t>8,3 %.</w:t>
      </w:r>
    </w:p>
    <w:p w:rsidR="00B64691" w:rsidRPr="00B64691" w:rsidRDefault="00B64691" w:rsidP="006A1322">
      <w:pPr>
        <w:ind w:firstLine="284"/>
        <w:jc w:val="both"/>
        <w:rPr>
          <w:rFonts w:ascii="Liberation Serif" w:hAnsi="Liberation Serif"/>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8"/>
        <w:gridCol w:w="1275"/>
        <w:gridCol w:w="1134"/>
        <w:gridCol w:w="1418"/>
      </w:tblGrid>
      <w:tr w:rsidR="00B64691" w:rsidRPr="00B64691" w:rsidTr="00B64691">
        <w:trPr>
          <w:trHeight w:val="578"/>
        </w:trPr>
        <w:tc>
          <w:tcPr>
            <w:tcW w:w="1560" w:type="dxa"/>
            <w:shd w:val="clear" w:color="auto" w:fill="auto"/>
          </w:tcPr>
          <w:p w:rsidR="00B64691" w:rsidRPr="00B64691" w:rsidRDefault="00B64691" w:rsidP="006A1322">
            <w:pPr>
              <w:ind w:firstLine="284"/>
              <w:rPr>
                <w:rFonts w:ascii="Liberation Serif" w:hAnsi="Liberation Serif"/>
                <w:sz w:val="28"/>
                <w:szCs w:val="28"/>
              </w:rPr>
            </w:pPr>
            <w:bookmarkStart w:id="1" w:name="OLE_LINK24"/>
            <w:bookmarkStart w:id="2" w:name="OLE_LINK25"/>
            <w:r w:rsidRPr="00B64691">
              <w:rPr>
                <w:rFonts w:ascii="Liberation Serif" w:hAnsi="Liberation Serif"/>
                <w:sz w:val="28"/>
                <w:szCs w:val="28"/>
              </w:rPr>
              <w:t>Количество межведомственных запросов (СМЭВ)</w:t>
            </w:r>
          </w:p>
        </w:tc>
        <w:tc>
          <w:tcPr>
            <w:tcW w:w="1701" w:type="dxa"/>
            <w:shd w:val="clear" w:color="auto" w:fill="auto"/>
          </w:tcPr>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Количество предоставленных услуг в ОМСУ</w:t>
            </w:r>
          </w:p>
        </w:tc>
        <w:tc>
          <w:tcPr>
            <w:tcW w:w="1417" w:type="dxa"/>
            <w:shd w:val="clear" w:color="auto" w:fill="auto"/>
          </w:tcPr>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 xml:space="preserve">Количество </w:t>
            </w:r>
            <w:proofErr w:type="gramStart"/>
            <w:r w:rsidRPr="00B64691">
              <w:rPr>
                <w:rFonts w:ascii="Liberation Serif" w:hAnsi="Liberation Serif"/>
                <w:sz w:val="28"/>
                <w:szCs w:val="28"/>
              </w:rPr>
              <w:t>принятых</w:t>
            </w:r>
            <w:proofErr w:type="gramEnd"/>
          </w:p>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услуг в МФЦ</w:t>
            </w:r>
          </w:p>
        </w:tc>
        <w:tc>
          <w:tcPr>
            <w:tcW w:w="1418" w:type="dxa"/>
            <w:shd w:val="clear" w:color="auto" w:fill="auto"/>
          </w:tcPr>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 xml:space="preserve">Количество </w:t>
            </w:r>
            <w:proofErr w:type="gramStart"/>
            <w:r w:rsidRPr="00B64691">
              <w:rPr>
                <w:rFonts w:ascii="Liberation Serif" w:hAnsi="Liberation Serif"/>
                <w:sz w:val="28"/>
                <w:szCs w:val="28"/>
              </w:rPr>
              <w:t>поступивших</w:t>
            </w:r>
            <w:proofErr w:type="gramEnd"/>
            <w:r w:rsidRPr="00B64691">
              <w:rPr>
                <w:rFonts w:ascii="Liberation Serif" w:hAnsi="Liberation Serif"/>
                <w:sz w:val="28"/>
                <w:szCs w:val="28"/>
              </w:rPr>
              <w:t xml:space="preserve"> с </w:t>
            </w:r>
          </w:p>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ЕПГУ</w:t>
            </w:r>
          </w:p>
        </w:tc>
        <w:tc>
          <w:tcPr>
            <w:tcW w:w="1275" w:type="dxa"/>
            <w:shd w:val="clear" w:color="auto" w:fill="auto"/>
          </w:tcPr>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 xml:space="preserve">МСЭВ </w:t>
            </w:r>
            <w:proofErr w:type="gramStart"/>
            <w:r w:rsidRPr="00B64691">
              <w:rPr>
                <w:rFonts w:ascii="Liberation Serif" w:hAnsi="Liberation Serif"/>
                <w:sz w:val="28"/>
                <w:szCs w:val="28"/>
              </w:rPr>
              <w:t>в</w:t>
            </w:r>
            <w:proofErr w:type="gramEnd"/>
            <w:r w:rsidRPr="00B64691">
              <w:rPr>
                <w:rFonts w:ascii="Liberation Serif" w:hAnsi="Liberation Serif"/>
                <w:sz w:val="28"/>
                <w:szCs w:val="28"/>
              </w:rPr>
              <w:t xml:space="preserve"> </w:t>
            </w:r>
            <w:proofErr w:type="gramStart"/>
            <w:r w:rsidRPr="00B64691">
              <w:rPr>
                <w:rFonts w:ascii="Liberation Serif" w:hAnsi="Liberation Serif"/>
                <w:sz w:val="28"/>
                <w:szCs w:val="28"/>
              </w:rPr>
              <w:t>электроном</w:t>
            </w:r>
            <w:proofErr w:type="gramEnd"/>
            <w:r w:rsidRPr="00B64691">
              <w:rPr>
                <w:rFonts w:ascii="Liberation Serif" w:hAnsi="Liberation Serif"/>
                <w:sz w:val="28"/>
                <w:szCs w:val="28"/>
              </w:rPr>
              <w:t xml:space="preserve"> виде, %</w:t>
            </w:r>
          </w:p>
        </w:tc>
        <w:tc>
          <w:tcPr>
            <w:tcW w:w="1134" w:type="dxa"/>
            <w:shd w:val="clear" w:color="auto" w:fill="auto"/>
          </w:tcPr>
          <w:p w:rsidR="00B64691" w:rsidRPr="00B64691" w:rsidRDefault="00B64691" w:rsidP="006A1322">
            <w:pPr>
              <w:ind w:firstLine="284"/>
              <w:rPr>
                <w:rFonts w:ascii="Liberation Serif" w:hAnsi="Liberation Serif"/>
                <w:sz w:val="28"/>
                <w:szCs w:val="28"/>
              </w:rPr>
            </w:pPr>
          </w:p>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МФЦ,%</w:t>
            </w:r>
          </w:p>
        </w:tc>
        <w:tc>
          <w:tcPr>
            <w:tcW w:w="1418" w:type="dxa"/>
            <w:shd w:val="clear" w:color="auto" w:fill="auto"/>
          </w:tcPr>
          <w:p w:rsidR="00B64691" w:rsidRPr="00B64691" w:rsidRDefault="00B64691" w:rsidP="006A1322">
            <w:pPr>
              <w:ind w:firstLine="284"/>
              <w:rPr>
                <w:rFonts w:ascii="Liberation Serif" w:hAnsi="Liberation Serif"/>
                <w:sz w:val="28"/>
                <w:szCs w:val="28"/>
              </w:rPr>
            </w:pPr>
          </w:p>
          <w:p w:rsidR="00B64691" w:rsidRPr="00B64691" w:rsidRDefault="00B64691" w:rsidP="006A1322">
            <w:pPr>
              <w:ind w:firstLine="284"/>
              <w:rPr>
                <w:rFonts w:ascii="Liberation Serif" w:hAnsi="Liberation Serif"/>
                <w:sz w:val="28"/>
                <w:szCs w:val="28"/>
              </w:rPr>
            </w:pPr>
            <w:r w:rsidRPr="00B64691">
              <w:rPr>
                <w:rFonts w:ascii="Liberation Serif" w:hAnsi="Liberation Serif"/>
                <w:sz w:val="28"/>
                <w:szCs w:val="28"/>
              </w:rPr>
              <w:t>ЕПГУ,%</w:t>
            </w:r>
          </w:p>
        </w:tc>
      </w:tr>
      <w:tr w:rsidR="00B64691" w:rsidRPr="00B64691" w:rsidTr="00B64691">
        <w:trPr>
          <w:trHeight w:val="297"/>
        </w:trPr>
        <w:tc>
          <w:tcPr>
            <w:tcW w:w="1560" w:type="dxa"/>
            <w:shd w:val="clear" w:color="auto" w:fill="F2F2F2"/>
          </w:tcPr>
          <w:p w:rsidR="00B64691" w:rsidRPr="00B64691" w:rsidRDefault="00B64691" w:rsidP="006A1322">
            <w:pPr>
              <w:ind w:firstLine="284"/>
              <w:rPr>
                <w:rFonts w:ascii="Liberation Serif" w:hAnsi="Liberation Serif"/>
                <w:b/>
                <w:bCs/>
                <w:sz w:val="28"/>
                <w:szCs w:val="28"/>
              </w:rPr>
            </w:pPr>
            <w:r w:rsidRPr="00B64691">
              <w:rPr>
                <w:rFonts w:ascii="Liberation Serif" w:hAnsi="Liberation Serif"/>
                <w:b/>
                <w:sz w:val="28"/>
                <w:szCs w:val="28"/>
              </w:rPr>
              <w:t>3804</w:t>
            </w:r>
          </w:p>
        </w:tc>
        <w:tc>
          <w:tcPr>
            <w:tcW w:w="1701" w:type="dxa"/>
            <w:shd w:val="clear" w:color="auto" w:fill="F2F2F2"/>
          </w:tcPr>
          <w:p w:rsidR="00B64691" w:rsidRPr="00B64691" w:rsidRDefault="00B64691" w:rsidP="006A1322">
            <w:pPr>
              <w:ind w:firstLine="284"/>
              <w:rPr>
                <w:rFonts w:ascii="Liberation Serif" w:hAnsi="Liberation Serif"/>
                <w:b/>
                <w:sz w:val="28"/>
                <w:szCs w:val="28"/>
              </w:rPr>
            </w:pPr>
            <w:r w:rsidRPr="00B64691">
              <w:rPr>
                <w:rFonts w:ascii="Liberation Serif" w:hAnsi="Liberation Serif"/>
                <w:b/>
                <w:sz w:val="28"/>
                <w:szCs w:val="28"/>
              </w:rPr>
              <w:t>8355</w:t>
            </w:r>
          </w:p>
        </w:tc>
        <w:tc>
          <w:tcPr>
            <w:tcW w:w="1417" w:type="dxa"/>
            <w:shd w:val="clear" w:color="auto" w:fill="F2F2F2"/>
          </w:tcPr>
          <w:p w:rsidR="00B64691" w:rsidRPr="00B64691" w:rsidRDefault="00B64691" w:rsidP="006A1322">
            <w:pPr>
              <w:ind w:firstLine="284"/>
              <w:rPr>
                <w:rFonts w:ascii="Liberation Serif" w:hAnsi="Liberation Serif"/>
                <w:b/>
                <w:sz w:val="28"/>
                <w:szCs w:val="28"/>
              </w:rPr>
            </w:pPr>
            <w:r w:rsidRPr="00B64691">
              <w:rPr>
                <w:rFonts w:ascii="Liberation Serif" w:hAnsi="Liberation Serif"/>
                <w:b/>
                <w:sz w:val="28"/>
                <w:szCs w:val="28"/>
              </w:rPr>
              <w:t>3519</w:t>
            </w:r>
          </w:p>
        </w:tc>
        <w:tc>
          <w:tcPr>
            <w:tcW w:w="1418" w:type="dxa"/>
            <w:shd w:val="clear" w:color="auto" w:fill="F2F2F2"/>
          </w:tcPr>
          <w:p w:rsidR="00B64691" w:rsidRPr="00B64691" w:rsidRDefault="00B64691" w:rsidP="006A1322">
            <w:pPr>
              <w:ind w:firstLine="284"/>
              <w:rPr>
                <w:rFonts w:ascii="Liberation Serif" w:hAnsi="Liberation Serif"/>
                <w:b/>
                <w:sz w:val="28"/>
                <w:szCs w:val="28"/>
              </w:rPr>
            </w:pPr>
            <w:r w:rsidRPr="00B64691">
              <w:rPr>
                <w:rFonts w:ascii="Liberation Serif" w:hAnsi="Liberation Serif"/>
                <w:b/>
                <w:sz w:val="28"/>
                <w:szCs w:val="28"/>
              </w:rPr>
              <w:t>689</w:t>
            </w:r>
          </w:p>
        </w:tc>
        <w:tc>
          <w:tcPr>
            <w:tcW w:w="1275" w:type="dxa"/>
            <w:shd w:val="clear" w:color="auto" w:fill="F2F2F2"/>
          </w:tcPr>
          <w:p w:rsidR="00B64691" w:rsidRPr="00B64691" w:rsidRDefault="00B64691" w:rsidP="006A1322">
            <w:pPr>
              <w:ind w:firstLine="284"/>
              <w:rPr>
                <w:rFonts w:ascii="Liberation Serif" w:hAnsi="Liberation Serif"/>
                <w:b/>
                <w:sz w:val="28"/>
                <w:szCs w:val="28"/>
              </w:rPr>
            </w:pPr>
            <w:r w:rsidRPr="00B64691">
              <w:rPr>
                <w:rFonts w:ascii="Liberation Serif" w:hAnsi="Liberation Serif"/>
                <w:b/>
                <w:sz w:val="28"/>
                <w:szCs w:val="28"/>
              </w:rPr>
              <w:t>93,6</w:t>
            </w:r>
          </w:p>
        </w:tc>
        <w:tc>
          <w:tcPr>
            <w:tcW w:w="1134" w:type="dxa"/>
            <w:shd w:val="clear" w:color="auto" w:fill="F2F2F2"/>
          </w:tcPr>
          <w:p w:rsidR="00B64691" w:rsidRPr="00B64691" w:rsidRDefault="00B64691" w:rsidP="006A1322">
            <w:pPr>
              <w:ind w:firstLine="284"/>
              <w:rPr>
                <w:rFonts w:ascii="Liberation Serif" w:hAnsi="Liberation Serif"/>
                <w:b/>
                <w:sz w:val="28"/>
                <w:szCs w:val="28"/>
              </w:rPr>
            </w:pPr>
            <w:r w:rsidRPr="00B64691">
              <w:rPr>
                <w:rFonts w:ascii="Liberation Serif" w:hAnsi="Liberation Serif"/>
                <w:b/>
                <w:sz w:val="28"/>
                <w:szCs w:val="28"/>
              </w:rPr>
              <w:t>42,1</w:t>
            </w:r>
          </w:p>
        </w:tc>
        <w:tc>
          <w:tcPr>
            <w:tcW w:w="1418" w:type="dxa"/>
            <w:shd w:val="clear" w:color="auto" w:fill="F2F2F2"/>
          </w:tcPr>
          <w:p w:rsidR="00B64691" w:rsidRPr="00B64691" w:rsidRDefault="00B64691" w:rsidP="006A1322">
            <w:pPr>
              <w:ind w:firstLine="284"/>
              <w:rPr>
                <w:rFonts w:ascii="Liberation Serif" w:hAnsi="Liberation Serif"/>
                <w:b/>
                <w:sz w:val="28"/>
                <w:szCs w:val="28"/>
              </w:rPr>
            </w:pPr>
            <w:r w:rsidRPr="00B64691">
              <w:rPr>
                <w:rFonts w:ascii="Liberation Serif" w:hAnsi="Liberation Serif"/>
                <w:b/>
                <w:sz w:val="28"/>
                <w:szCs w:val="28"/>
              </w:rPr>
              <w:t>8,3</w:t>
            </w:r>
          </w:p>
        </w:tc>
      </w:tr>
      <w:tr w:rsidR="00B64691" w:rsidRPr="00B64691" w:rsidTr="00B64691">
        <w:trPr>
          <w:gridAfter w:val="1"/>
          <w:wAfter w:w="1418" w:type="dxa"/>
          <w:trHeight w:val="188"/>
        </w:trPr>
        <w:tc>
          <w:tcPr>
            <w:tcW w:w="8505" w:type="dxa"/>
            <w:gridSpan w:val="6"/>
            <w:tcBorders>
              <w:left w:val="nil"/>
              <w:bottom w:val="nil"/>
              <w:right w:val="nil"/>
            </w:tcBorders>
            <w:shd w:val="clear" w:color="auto" w:fill="auto"/>
          </w:tcPr>
          <w:p w:rsidR="00B64691" w:rsidRPr="00B64691" w:rsidRDefault="00B64691" w:rsidP="006A1322">
            <w:pPr>
              <w:ind w:firstLine="284"/>
              <w:rPr>
                <w:rFonts w:ascii="Liberation Serif" w:hAnsi="Liberation Serif"/>
                <w:sz w:val="28"/>
                <w:szCs w:val="28"/>
              </w:rPr>
            </w:pPr>
          </w:p>
        </w:tc>
      </w:tr>
    </w:tbl>
    <w:bookmarkEnd w:id="1"/>
    <w:bookmarkEnd w:id="2"/>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 xml:space="preserve">Доля внутриведомственного и межведомственного электронного документооборота муниципальных органов и бюджетных учреждений. Отношение число исходящих документов направленных посредством внутриведомственного и межведомственного  электронного документооборота  к общему  </w:t>
      </w:r>
      <w:proofErr w:type="gramStart"/>
      <w:r w:rsidRPr="00B64691">
        <w:rPr>
          <w:rFonts w:ascii="Liberation Serif" w:hAnsi="Liberation Serif"/>
          <w:sz w:val="28"/>
          <w:szCs w:val="28"/>
        </w:rPr>
        <w:t>исходящий</w:t>
      </w:r>
      <w:proofErr w:type="gramEnd"/>
      <w:r w:rsidRPr="00B64691">
        <w:rPr>
          <w:rFonts w:ascii="Liberation Serif" w:hAnsi="Liberation Serif"/>
          <w:sz w:val="28"/>
          <w:szCs w:val="28"/>
        </w:rPr>
        <w:t xml:space="preserve"> документов направленных  между муниципальными органами  и бюджетными учреждениями. За 2021 год было 3804 межведомственных запросов, из них 3559 в эл. виде, что составило 93,6%. В 2021 году через систему электронного документооборота было отправлено 7329 исходящих документов, что составило 100%.</w:t>
      </w:r>
    </w:p>
    <w:p w:rsidR="00B64691" w:rsidRPr="00B64691" w:rsidRDefault="00B64691" w:rsidP="006A1322">
      <w:pPr>
        <w:ind w:firstLine="284"/>
        <w:jc w:val="both"/>
        <w:rPr>
          <w:rFonts w:ascii="Liberation Serif" w:hAnsi="Liberation Serif"/>
          <w:sz w:val="28"/>
          <w:szCs w:val="28"/>
        </w:rPr>
      </w:pPr>
      <w:r w:rsidRPr="00B64691">
        <w:rPr>
          <w:rFonts w:ascii="Liberation Serif" w:hAnsi="Liberation Serif"/>
          <w:sz w:val="28"/>
          <w:szCs w:val="28"/>
        </w:rPr>
        <w:tab/>
      </w:r>
    </w:p>
    <w:p w:rsidR="00D42F47" w:rsidRPr="00D42F47" w:rsidRDefault="00D42F47" w:rsidP="00D42F47">
      <w:pPr>
        <w:autoSpaceDE w:val="0"/>
        <w:autoSpaceDN w:val="0"/>
        <w:adjustRightInd w:val="0"/>
        <w:jc w:val="center"/>
        <w:outlineLvl w:val="1"/>
        <w:rPr>
          <w:rFonts w:ascii="Liberation Serif" w:hAnsi="Liberation Serif"/>
          <w:b/>
          <w:sz w:val="28"/>
          <w:szCs w:val="28"/>
        </w:rPr>
      </w:pPr>
      <w:r w:rsidRPr="00D42F47">
        <w:rPr>
          <w:rFonts w:ascii="Liberation Serif" w:hAnsi="Liberation Serif"/>
          <w:b/>
          <w:sz w:val="28"/>
          <w:szCs w:val="28"/>
        </w:rPr>
        <w:t>РАЗДЕЛ 2.  ЦЕЛИ И ЗАДАЧИ ПОДПРОГРАММЫ</w:t>
      </w:r>
    </w:p>
    <w:p w:rsidR="00D42F47" w:rsidRPr="00D42F47" w:rsidRDefault="00D42F47" w:rsidP="00D42F47">
      <w:pPr>
        <w:autoSpaceDE w:val="0"/>
        <w:autoSpaceDN w:val="0"/>
        <w:adjustRightInd w:val="0"/>
        <w:jc w:val="both"/>
        <w:rPr>
          <w:rFonts w:ascii="Liberation Serif" w:hAnsi="Liberation Serif"/>
          <w:b/>
          <w:sz w:val="28"/>
          <w:szCs w:val="28"/>
        </w:rPr>
      </w:pPr>
    </w:p>
    <w:p w:rsidR="00D42F47" w:rsidRPr="00D42F47" w:rsidRDefault="00D42F47" w:rsidP="00D42F47">
      <w:pPr>
        <w:autoSpaceDE w:val="0"/>
        <w:autoSpaceDN w:val="0"/>
        <w:adjustRightInd w:val="0"/>
        <w:jc w:val="both"/>
        <w:rPr>
          <w:rFonts w:ascii="Liberation Serif" w:hAnsi="Liberation Serif"/>
          <w:sz w:val="28"/>
          <w:szCs w:val="28"/>
        </w:rPr>
      </w:pPr>
      <w:r w:rsidRPr="00D42F47">
        <w:rPr>
          <w:rFonts w:ascii="Liberation Serif" w:hAnsi="Liberation Serif"/>
          <w:b/>
          <w:sz w:val="28"/>
          <w:szCs w:val="28"/>
        </w:rPr>
        <w:t xml:space="preserve">    </w:t>
      </w:r>
      <w:r w:rsidRPr="00D42F47">
        <w:rPr>
          <w:rFonts w:ascii="Liberation Serif" w:hAnsi="Liberation Serif"/>
          <w:sz w:val="28"/>
          <w:szCs w:val="28"/>
        </w:rPr>
        <w:t>Цель и задача Подпрограммы приведены в паспорте  мероприятия.</w:t>
      </w:r>
    </w:p>
    <w:p w:rsidR="00D42F47" w:rsidRPr="00D42F47" w:rsidRDefault="00D42F47" w:rsidP="00D42F47">
      <w:pPr>
        <w:widowControl w:val="0"/>
        <w:autoSpaceDE w:val="0"/>
        <w:autoSpaceDN w:val="0"/>
        <w:adjustRightInd w:val="0"/>
        <w:jc w:val="both"/>
        <w:rPr>
          <w:rFonts w:ascii="Liberation Serif" w:hAnsi="Liberation Serif"/>
          <w:sz w:val="28"/>
          <w:szCs w:val="28"/>
        </w:rPr>
      </w:pPr>
      <w:r w:rsidRPr="00D42F47">
        <w:rPr>
          <w:rFonts w:ascii="Liberation Serif" w:hAnsi="Liberation Serif"/>
          <w:sz w:val="28"/>
          <w:szCs w:val="28"/>
        </w:rPr>
        <w:t xml:space="preserve">    Плановые значения целевого показателя подпрограммы приведены в приложении № 1 к Подпрограмме. </w:t>
      </w:r>
    </w:p>
    <w:p w:rsidR="00D42F47" w:rsidRPr="00D42F47" w:rsidRDefault="00D42F47" w:rsidP="00D42F47">
      <w:pPr>
        <w:jc w:val="both"/>
        <w:rPr>
          <w:rFonts w:ascii="Liberation Serif" w:hAnsi="Liberation Serif"/>
          <w:sz w:val="28"/>
          <w:szCs w:val="28"/>
        </w:rPr>
      </w:pPr>
      <w:r w:rsidRPr="00D42F47">
        <w:rPr>
          <w:rFonts w:ascii="Liberation Serif" w:hAnsi="Liberation Serif"/>
          <w:sz w:val="28"/>
          <w:szCs w:val="28"/>
        </w:rPr>
        <w:t xml:space="preserve">    Эффективность реализации Подпрограммы, оценка достижения целей, выполнения задач и мероприятий Подпрограммы оценивается целевым показателем, который приведен в Приложении 1 к настоящей Подпрограмме; значение целевого показателя  ежегодно уточняется с учетом выделяемых на реализацию Программы финансовых средств.</w:t>
      </w:r>
    </w:p>
    <w:p w:rsidR="00D42F47" w:rsidRPr="00D42F47" w:rsidRDefault="00D42F47" w:rsidP="00D42F47">
      <w:pPr>
        <w:autoSpaceDE w:val="0"/>
        <w:autoSpaceDN w:val="0"/>
        <w:adjustRightInd w:val="0"/>
        <w:outlineLvl w:val="1"/>
        <w:rPr>
          <w:rFonts w:ascii="Liberation Serif" w:hAnsi="Liberation Serif"/>
          <w:sz w:val="28"/>
          <w:szCs w:val="28"/>
        </w:rPr>
      </w:pPr>
    </w:p>
    <w:p w:rsidR="00D42F47" w:rsidRPr="00D42F47" w:rsidRDefault="00D42F47" w:rsidP="00D42F47">
      <w:pPr>
        <w:autoSpaceDE w:val="0"/>
        <w:autoSpaceDN w:val="0"/>
        <w:adjustRightInd w:val="0"/>
        <w:jc w:val="center"/>
        <w:outlineLvl w:val="1"/>
        <w:rPr>
          <w:rFonts w:ascii="Liberation Serif" w:hAnsi="Liberation Serif"/>
          <w:b/>
          <w:sz w:val="28"/>
          <w:szCs w:val="28"/>
        </w:rPr>
      </w:pPr>
      <w:r w:rsidRPr="00D42F47">
        <w:rPr>
          <w:rFonts w:ascii="Liberation Serif" w:hAnsi="Liberation Serif"/>
          <w:b/>
          <w:sz w:val="28"/>
          <w:szCs w:val="28"/>
        </w:rPr>
        <w:t>РАЗДЕЛ 3. ПОРЯДОК ОСУЩЕСТВЛЕНИЯ МЕРОПРИЯТИЙ ПО РЕАЛИЗАЦИИ ПОДПРОГРАММЫ</w:t>
      </w:r>
    </w:p>
    <w:p w:rsidR="00D42F47" w:rsidRPr="00D42F47" w:rsidRDefault="00D42F47" w:rsidP="00D42F47">
      <w:pPr>
        <w:autoSpaceDE w:val="0"/>
        <w:autoSpaceDN w:val="0"/>
        <w:adjustRightInd w:val="0"/>
        <w:jc w:val="center"/>
        <w:outlineLvl w:val="1"/>
        <w:rPr>
          <w:rFonts w:ascii="Liberation Serif" w:hAnsi="Liberation Serif"/>
          <w:b/>
          <w:sz w:val="28"/>
          <w:szCs w:val="28"/>
        </w:rPr>
      </w:pPr>
    </w:p>
    <w:p w:rsidR="00D42F47" w:rsidRPr="00D42F47" w:rsidRDefault="00D42F47" w:rsidP="00485E24">
      <w:pPr>
        <w:widowControl w:val="0"/>
        <w:autoSpaceDE w:val="0"/>
        <w:autoSpaceDN w:val="0"/>
        <w:adjustRightInd w:val="0"/>
        <w:ind w:firstLine="284"/>
        <w:jc w:val="both"/>
        <w:rPr>
          <w:sz w:val="28"/>
          <w:szCs w:val="28"/>
        </w:rPr>
      </w:pPr>
      <w:r w:rsidRPr="00D42F47">
        <w:rPr>
          <w:sz w:val="28"/>
          <w:szCs w:val="28"/>
        </w:rPr>
        <w:t xml:space="preserve">Механизм реализации Подпрограммы - это система программных мероприятий, </w:t>
      </w:r>
      <w:r w:rsidRPr="00D42F47">
        <w:rPr>
          <w:sz w:val="28"/>
          <w:szCs w:val="28"/>
        </w:rPr>
        <w:lastRenderedPageBreak/>
        <w:t>скоординированных по срокам, объему финансирования, обеспечивающих достижение намеченных результатов.</w:t>
      </w:r>
    </w:p>
    <w:p w:rsidR="00D42F47" w:rsidRPr="00D42F47" w:rsidRDefault="00D42F47" w:rsidP="00485E24">
      <w:pPr>
        <w:widowControl w:val="0"/>
        <w:autoSpaceDE w:val="0"/>
        <w:autoSpaceDN w:val="0"/>
        <w:adjustRightInd w:val="0"/>
        <w:ind w:firstLine="284"/>
        <w:jc w:val="both"/>
        <w:rPr>
          <w:sz w:val="28"/>
          <w:szCs w:val="28"/>
        </w:rPr>
      </w:pPr>
      <w:r w:rsidRPr="00D42F47">
        <w:rPr>
          <w:sz w:val="28"/>
          <w:szCs w:val="28"/>
        </w:rPr>
        <w:t>Ответственный исполнитель Подпрограммы - Администрация Шалинского городского округа.</w:t>
      </w:r>
    </w:p>
    <w:p w:rsidR="00D42F47" w:rsidRPr="00D42F47" w:rsidRDefault="00D42F47" w:rsidP="00485E24">
      <w:pPr>
        <w:widowControl w:val="0"/>
        <w:autoSpaceDE w:val="0"/>
        <w:autoSpaceDN w:val="0"/>
        <w:adjustRightInd w:val="0"/>
        <w:ind w:firstLine="284"/>
        <w:jc w:val="both"/>
        <w:outlineLvl w:val="1"/>
        <w:rPr>
          <w:sz w:val="28"/>
          <w:szCs w:val="28"/>
        </w:rPr>
      </w:pPr>
      <w:r w:rsidRPr="00D42F47">
        <w:rPr>
          <w:sz w:val="28"/>
          <w:szCs w:val="28"/>
        </w:rPr>
        <w:t>Ответственный исполнитель Подпрограммы обеспечивает эффективное использование средств местного бюджета, выделяемых на реализацию Подпрограммы.</w:t>
      </w:r>
    </w:p>
    <w:p w:rsidR="00D42F47" w:rsidRPr="0050348A" w:rsidRDefault="00D42F47" w:rsidP="00485E24">
      <w:pPr>
        <w:widowControl w:val="0"/>
        <w:autoSpaceDE w:val="0"/>
        <w:autoSpaceDN w:val="0"/>
        <w:adjustRightInd w:val="0"/>
        <w:ind w:firstLine="284"/>
        <w:jc w:val="both"/>
        <w:rPr>
          <w:bCs/>
          <w:sz w:val="28"/>
          <w:szCs w:val="28"/>
        </w:rPr>
      </w:pPr>
      <w:r w:rsidRPr="00D42F47">
        <w:rPr>
          <w:sz w:val="28"/>
          <w:szCs w:val="28"/>
        </w:rPr>
        <w:t xml:space="preserve">Формирование, корректировка, реализация и оценка эффективности реализации Подпрограммы осуществляется в Порядке, установленном постановлением администрации Шалинского городского округа </w:t>
      </w:r>
      <w:r w:rsidR="0050348A" w:rsidRPr="0050348A">
        <w:rPr>
          <w:bCs/>
          <w:sz w:val="28"/>
          <w:szCs w:val="28"/>
        </w:rPr>
        <w:t>от 30.12.2021 года №783 «Об утверждении порядка разработки, реализации и оценки эффективности муниципальных программ (подпрограмм) Шалинского городского округа»</w:t>
      </w:r>
      <w:r w:rsidRPr="0050348A">
        <w:rPr>
          <w:bCs/>
          <w:sz w:val="28"/>
          <w:szCs w:val="28"/>
        </w:rPr>
        <w:t>.</w:t>
      </w:r>
    </w:p>
    <w:p w:rsidR="0050348A" w:rsidRDefault="00D42F47" w:rsidP="00485E24">
      <w:pPr>
        <w:widowControl w:val="0"/>
        <w:autoSpaceDE w:val="0"/>
        <w:autoSpaceDN w:val="0"/>
        <w:adjustRightInd w:val="0"/>
        <w:ind w:firstLine="284"/>
        <w:jc w:val="both"/>
        <w:rPr>
          <w:bCs/>
          <w:sz w:val="28"/>
          <w:szCs w:val="28"/>
        </w:rPr>
      </w:pPr>
      <w:r w:rsidRPr="00D42F47">
        <w:rPr>
          <w:bCs/>
          <w:sz w:val="28"/>
          <w:szCs w:val="28"/>
        </w:rPr>
        <w:t>В рамках Подпрограммы реализу</w:t>
      </w:r>
      <w:r w:rsidR="0050348A">
        <w:rPr>
          <w:bCs/>
          <w:sz w:val="28"/>
          <w:szCs w:val="28"/>
        </w:rPr>
        <w:t>ю</w:t>
      </w:r>
      <w:r w:rsidRPr="00D42F47">
        <w:rPr>
          <w:bCs/>
          <w:sz w:val="28"/>
          <w:szCs w:val="28"/>
        </w:rPr>
        <w:t>тся мероприяти</w:t>
      </w:r>
      <w:r w:rsidR="0050348A">
        <w:rPr>
          <w:bCs/>
          <w:sz w:val="28"/>
          <w:szCs w:val="28"/>
        </w:rPr>
        <w:t>я:</w:t>
      </w:r>
    </w:p>
    <w:p w:rsidR="00D42F47" w:rsidRDefault="00D42F47" w:rsidP="00485E24">
      <w:pPr>
        <w:widowControl w:val="0"/>
        <w:autoSpaceDE w:val="0"/>
        <w:autoSpaceDN w:val="0"/>
        <w:adjustRightInd w:val="0"/>
        <w:ind w:firstLine="284"/>
        <w:jc w:val="both"/>
        <w:rPr>
          <w:rFonts w:ascii="Liberation Serif" w:hAnsi="Liberation Serif"/>
          <w:sz w:val="28"/>
          <w:szCs w:val="28"/>
        </w:rPr>
      </w:pPr>
      <w:r w:rsidRPr="00D42F47">
        <w:rPr>
          <w:bCs/>
          <w:sz w:val="28"/>
          <w:szCs w:val="28"/>
        </w:rPr>
        <w:t xml:space="preserve"> - «</w:t>
      </w:r>
      <w:r w:rsidRPr="00D42F47">
        <w:rPr>
          <w:rFonts w:ascii="Liberation Serif" w:hAnsi="Liberation Serif"/>
          <w:sz w:val="28"/>
          <w:szCs w:val="28"/>
        </w:rPr>
        <w:t>улучшение жилищных условий граждан, проживающих в сельской местности», в рамках которого ответственным исполнителем проводится работа по информированию  сельского населения  о возможности учас</w:t>
      </w:r>
      <w:r w:rsidR="0050348A">
        <w:rPr>
          <w:rFonts w:ascii="Liberation Serif" w:hAnsi="Liberation Serif"/>
          <w:sz w:val="28"/>
          <w:szCs w:val="28"/>
        </w:rPr>
        <w:t>тия в вышеуказанном мероприятии;</w:t>
      </w:r>
    </w:p>
    <w:p w:rsidR="0050348A" w:rsidRDefault="0050348A" w:rsidP="00485E24">
      <w:pPr>
        <w:widowControl w:val="0"/>
        <w:autoSpaceDE w:val="0"/>
        <w:autoSpaceDN w:val="0"/>
        <w:adjustRightInd w:val="0"/>
        <w:ind w:firstLine="284"/>
        <w:jc w:val="both"/>
        <w:rPr>
          <w:rFonts w:ascii="Liberation Serif" w:hAnsi="Liberation Serif"/>
          <w:sz w:val="28"/>
          <w:szCs w:val="28"/>
        </w:rPr>
      </w:pPr>
      <w:r>
        <w:rPr>
          <w:rFonts w:ascii="Liberation Serif" w:hAnsi="Liberation Serif"/>
          <w:sz w:val="28"/>
          <w:szCs w:val="28"/>
        </w:rPr>
        <w:t>- «р</w:t>
      </w:r>
      <w:r w:rsidRPr="0050348A">
        <w:rPr>
          <w:rFonts w:ascii="Liberation Serif" w:hAnsi="Liberation Serif"/>
          <w:sz w:val="28"/>
          <w:szCs w:val="28"/>
        </w:rPr>
        <w:t>еализация мероприятий по благоустройству сельских территорий</w:t>
      </w:r>
      <w:r>
        <w:rPr>
          <w:rFonts w:ascii="Liberation Serif" w:hAnsi="Liberation Serif"/>
          <w:sz w:val="28"/>
          <w:szCs w:val="28"/>
        </w:rPr>
        <w:t xml:space="preserve"> городского округа», в рамках которого ответственным исполнителем проводится работа по реализации значимых проектов благоустройства сельских территории.</w:t>
      </w:r>
    </w:p>
    <w:p w:rsidR="00D42F47" w:rsidRPr="00D42F47" w:rsidRDefault="00D42F47" w:rsidP="00485E24">
      <w:pPr>
        <w:widowControl w:val="0"/>
        <w:autoSpaceDE w:val="0"/>
        <w:autoSpaceDN w:val="0"/>
        <w:adjustRightInd w:val="0"/>
        <w:ind w:firstLine="284"/>
        <w:jc w:val="both"/>
        <w:rPr>
          <w:rFonts w:eastAsia="Calibri"/>
          <w:sz w:val="28"/>
          <w:szCs w:val="28"/>
        </w:rPr>
      </w:pPr>
      <w:r w:rsidRPr="00D42F47">
        <w:rPr>
          <w:rFonts w:eastAsia="Calibri"/>
          <w:sz w:val="28"/>
          <w:szCs w:val="28"/>
        </w:rPr>
        <w:t>Отчетность о ходе реализации настоящей Подпрограммы представляется заместителю главы администрации Шалинского городского округа, курирующего мероприятия Подпрограммы,  ежеквартально.</w:t>
      </w:r>
    </w:p>
    <w:p w:rsidR="00D42F47" w:rsidRPr="00D42F47" w:rsidRDefault="00D42F47" w:rsidP="00485E24">
      <w:pPr>
        <w:widowControl w:val="0"/>
        <w:autoSpaceDE w:val="0"/>
        <w:autoSpaceDN w:val="0"/>
        <w:adjustRightInd w:val="0"/>
        <w:ind w:firstLine="284"/>
        <w:jc w:val="both"/>
        <w:outlineLvl w:val="2"/>
        <w:rPr>
          <w:sz w:val="28"/>
          <w:szCs w:val="28"/>
        </w:rPr>
      </w:pPr>
      <w:r w:rsidRPr="00D42F47">
        <w:rPr>
          <w:sz w:val="28"/>
          <w:szCs w:val="28"/>
        </w:rPr>
        <w:t xml:space="preserve">Для достижения целей подпрограммы и выполнения поставленных задач разработан </w:t>
      </w:r>
      <w:hyperlink r:id="rId11" w:anchor="Par2547" w:tooltip="Ссылка на текущий документ" w:history="1">
        <w:r w:rsidRPr="00D42F47">
          <w:rPr>
            <w:sz w:val="28"/>
            <w:szCs w:val="28"/>
          </w:rPr>
          <w:t>план</w:t>
        </w:r>
      </w:hyperlink>
      <w:r w:rsidRPr="00D42F47">
        <w:rPr>
          <w:sz w:val="28"/>
          <w:szCs w:val="28"/>
        </w:rPr>
        <w:t xml:space="preserve"> мероприятий, который приведен в приложении № 2 Подпрограмме  и  </w:t>
      </w:r>
      <w:r w:rsidRPr="00D42F47">
        <w:rPr>
          <w:rFonts w:ascii="Liberation Serif" w:hAnsi="Liberation Serif"/>
          <w:sz w:val="28"/>
          <w:szCs w:val="28"/>
        </w:rPr>
        <w:t>реализуется в соответствии с   Положением  о предоставлении  социальных выплат  на строительство (приобретение) жилья  гражданам,   проживающим на  сельских территориях, утвержденного постановлением Правительства Российск</w:t>
      </w:r>
      <w:r w:rsidR="0050348A">
        <w:rPr>
          <w:rFonts w:ascii="Liberation Serif" w:hAnsi="Liberation Serif"/>
          <w:sz w:val="28"/>
          <w:szCs w:val="28"/>
        </w:rPr>
        <w:t>о</w:t>
      </w:r>
      <w:r w:rsidR="00C67ACF">
        <w:rPr>
          <w:rFonts w:ascii="Liberation Serif" w:hAnsi="Liberation Serif"/>
          <w:sz w:val="28"/>
          <w:szCs w:val="28"/>
        </w:rPr>
        <w:t xml:space="preserve">й Федерации  от 31.05.2019№696. </w:t>
      </w:r>
      <w:r w:rsidRPr="00D42F47">
        <w:rPr>
          <w:rFonts w:ascii="Liberation Serif" w:hAnsi="Liberation Serif"/>
          <w:sz w:val="28"/>
          <w:szCs w:val="28"/>
        </w:rPr>
        <w:t xml:space="preserve">Реализация мероприятий осуществляется за счет финансирования из средств федерального, областного, местных бюджетов и внебюджетных источников. </w:t>
      </w:r>
    </w:p>
    <w:p w:rsidR="00D42F47" w:rsidRPr="00D42F47" w:rsidRDefault="00D42F47" w:rsidP="00485E24">
      <w:pPr>
        <w:autoSpaceDE w:val="0"/>
        <w:autoSpaceDN w:val="0"/>
        <w:adjustRightInd w:val="0"/>
        <w:ind w:firstLine="284"/>
        <w:jc w:val="both"/>
        <w:rPr>
          <w:rFonts w:ascii="Liberation Serif" w:hAnsi="Liberation Serif"/>
          <w:sz w:val="28"/>
          <w:szCs w:val="28"/>
        </w:rPr>
      </w:pPr>
      <w:r w:rsidRPr="00D42F47">
        <w:rPr>
          <w:rFonts w:ascii="Liberation Serif" w:hAnsi="Liberation Serif"/>
          <w:sz w:val="28"/>
          <w:szCs w:val="28"/>
        </w:rPr>
        <w:t xml:space="preserve">Средства федерального и областного бюджетов на реализацию мероприятий Подпрограммы предоставляются в соответствии с соглашениями о </w:t>
      </w:r>
      <w:proofErr w:type="spellStart"/>
      <w:r w:rsidRPr="00D42F47">
        <w:rPr>
          <w:rFonts w:ascii="Liberation Serif" w:hAnsi="Liberation Serif"/>
          <w:sz w:val="28"/>
          <w:szCs w:val="28"/>
        </w:rPr>
        <w:t>софинансировании</w:t>
      </w:r>
      <w:proofErr w:type="spellEnd"/>
      <w:r w:rsidRPr="00D42F47">
        <w:rPr>
          <w:rFonts w:ascii="Liberation Serif" w:hAnsi="Liberation Serif"/>
          <w:sz w:val="28"/>
          <w:szCs w:val="28"/>
        </w:rPr>
        <w:t xml:space="preserve"> расходов, ежегодно заключаемыми между Министерством агропромышленного комплекса и потребительского рынка Свердловской области и Администрацией Шалинского городского округа. Средства федерального, областного и местного бюджетов могут ежегодно уточняться.</w:t>
      </w: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C67ACF" w:rsidRDefault="00C67ACF" w:rsidP="00485E24">
      <w:pPr>
        <w:autoSpaceDE w:val="0"/>
        <w:autoSpaceDN w:val="0"/>
        <w:adjustRightInd w:val="0"/>
        <w:ind w:firstLine="284"/>
        <w:jc w:val="right"/>
        <w:rPr>
          <w:rFonts w:ascii="Liberation Serif" w:hAnsi="Liberation Serif"/>
          <w:bCs/>
          <w:sz w:val="24"/>
          <w:szCs w:val="24"/>
        </w:rPr>
      </w:pPr>
    </w:p>
    <w:p w:rsidR="00BE5B2F" w:rsidRPr="00BE5B2F" w:rsidRDefault="00122A61"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lastRenderedPageBreak/>
        <w:t>Приложение</w:t>
      </w:r>
      <w:r w:rsidR="00BE5B2F" w:rsidRPr="00BE5B2F">
        <w:rPr>
          <w:rFonts w:ascii="Liberation Serif" w:hAnsi="Liberation Serif"/>
          <w:bCs/>
          <w:sz w:val="24"/>
          <w:szCs w:val="24"/>
        </w:rPr>
        <w:t xml:space="preserve"> №1</w:t>
      </w:r>
    </w:p>
    <w:p w:rsidR="00BE5B2F" w:rsidRPr="00BE5B2F" w:rsidRDefault="00BE5B2F"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к постановлению администрации</w:t>
      </w:r>
    </w:p>
    <w:p w:rsidR="00BE5B2F" w:rsidRPr="00BE5B2F" w:rsidRDefault="00BE5B2F"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 xml:space="preserve"> Шалинского городского округа </w:t>
      </w:r>
    </w:p>
    <w:p w:rsidR="00C768AC" w:rsidRPr="00BE5B2F" w:rsidRDefault="00BE5B2F" w:rsidP="00122A61">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 xml:space="preserve"> от «__» _____20__г.</w:t>
      </w:r>
    </w:p>
    <w:p w:rsidR="00122A61" w:rsidRDefault="00122A61" w:rsidP="00122A61">
      <w:pPr>
        <w:autoSpaceDE w:val="0"/>
        <w:autoSpaceDN w:val="0"/>
        <w:adjustRightInd w:val="0"/>
        <w:ind w:firstLine="540"/>
        <w:jc w:val="right"/>
        <w:rPr>
          <w:rFonts w:ascii="Liberation Serif" w:hAnsi="Liberation Serif"/>
          <w:bCs/>
        </w:rPr>
      </w:pPr>
    </w:p>
    <w:p w:rsidR="00122A61" w:rsidRPr="00047117" w:rsidRDefault="00122A61" w:rsidP="00122A61">
      <w:pPr>
        <w:autoSpaceDE w:val="0"/>
        <w:autoSpaceDN w:val="0"/>
        <w:adjustRightInd w:val="0"/>
        <w:ind w:firstLine="540"/>
        <w:jc w:val="right"/>
        <w:rPr>
          <w:rFonts w:ascii="Liberation Serif" w:hAnsi="Liberation Serif"/>
          <w:bCs/>
        </w:rPr>
      </w:pPr>
    </w:p>
    <w:p w:rsidR="00C768AC" w:rsidRPr="00047117" w:rsidRDefault="00C768AC" w:rsidP="00C768AC">
      <w:pPr>
        <w:pStyle w:val="ConsPlusNormal"/>
        <w:jc w:val="center"/>
        <w:rPr>
          <w:rFonts w:ascii="Liberation Serif" w:hAnsi="Liberation Serif" w:cs="Times New Roman"/>
          <w:b/>
          <w:sz w:val="28"/>
          <w:szCs w:val="28"/>
        </w:rPr>
      </w:pPr>
      <w:r w:rsidRPr="00047117">
        <w:rPr>
          <w:rFonts w:ascii="Liberation Serif" w:hAnsi="Liberation Serif" w:cs="Times New Roman"/>
          <w:b/>
          <w:sz w:val="28"/>
          <w:szCs w:val="28"/>
        </w:rPr>
        <w:t>ЦЕЛИ, ЗАДАЧИ И ЦЕЛЕВЫЕ ПОКАЗАТЕЛИ</w:t>
      </w:r>
    </w:p>
    <w:p w:rsidR="00C768AC" w:rsidRPr="00047117" w:rsidRDefault="00C768AC" w:rsidP="00C768AC">
      <w:pPr>
        <w:pStyle w:val="ConsPlusNormal"/>
        <w:jc w:val="center"/>
        <w:rPr>
          <w:rFonts w:ascii="Liberation Serif" w:hAnsi="Liberation Serif" w:cs="Times New Roman"/>
          <w:b/>
          <w:sz w:val="28"/>
          <w:szCs w:val="28"/>
        </w:rPr>
      </w:pPr>
      <w:r w:rsidRPr="00047117">
        <w:rPr>
          <w:rFonts w:ascii="Liberation Serif" w:hAnsi="Liberation Serif" w:cs="Times New Roman"/>
          <w:b/>
          <w:sz w:val="28"/>
          <w:szCs w:val="28"/>
        </w:rPr>
        <w:t>РЕАЛИЗАЦИИ МУНИЦИПАЛЬНОЙ ПОДПРОГРАММЫ</w:t>
      </w:r>
    </w:p>
    <w:p w:rsidR="00C768AC" w:rsidRPr="00047117" w:rsidRDefault="00C768AC" w:rsidP="00C768AC">
      <w:pPr>
        <w:pStyle w:val="ConsPlusNormal"/>
        <w:jc w:val="center"/>
        <w:rPr>
          <w:rFonts w:ascii="Liberation Serif" w:hAnsi="Liberation Serif" w:cs="Times New Roman"/>
          <w:b/>
          <w:sz w:val="28"/>
          <w:szCs w:val="28"/>
        </w:rPr>
      </w:pPr>
      <w:r w:rsidRPr="00047117">
        <w:rPr>
          <w:rFonts w:ascii="Liberation Serif" w:hAnsi="Liberation Serif" w:cs="Times New Roman"/>
          <w:b/>
          <w:sz w:val="28"/>
          <w:szCs w:val="28"/>
        </w:rPr>
        <w:t>«Комплексное развитие сельских территорий Шалинского городского округа до 202</w:t>
      </w:r>
      <w:r w:rsidR="00C67ACF">
        <w:rPr>
          <w:rFonts w:ascii="Liberation Serif" w:hAnsi="Liberation Serif" w:cs="Times New Roman"/>
          <w:b/>
          <w:sz w:val="28"/>
          <w:szCs w:val="28"/>
        </w:rPr>
        <w:t>7</w:t>
      </w:r>
      <w:r w:rsidRPr="00047117">
        <w:rPr>
          <w:rFonts w:ascii="Liberation Serif" w:hAnsi="Liberation Serif" w:cs="Times New Roman"/>
          <w:b/>
          <w:sz w:val="28"/>
          <w:szCs w:val="28"/>
        </w:rPr>
        <w:t xml:space="preserve"> года»</w:t>
      </w:r>
    </w:p>
    <w:p w:rsidR="00C768AC" w:rsidRPr="00047117" w:rsidRDefault="00C768AC" w:rsidP="00C768AC">
      <w:pPr>
        <w:pStyle w:val="ConsPlusNormal"/>
        <w:rPr>
          <w:rFonts w:ascii="Liberation Serif" w:hAnsi="Liberation Serif"/>
        </w:rPr>
      </w:pP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496"/>
        <w:gridCol w:w="1915"/>
        <w:gridCol w:w="709"/>
        <w:gridCol w:w="1034"/>
        <w:gridCol w:w="950"/>
        <w:gridCol w:w="1134"/>
        <w:gridCol w:w="992"/>
        <w:gridCol w:w="993"/>
        <w:gridCol w:w="42"/>
        <w:gridCol w:w="949"/>
        <w:gridCol w:w="1135"/>
      </w:tblGrid>
      <w:tr w:rsidR="00D218F9" w:rsidRPr="00047117" w:rsidTr="001736F5">
        <w:trPr>
          <w:trHeight w:val="472"/>
          <w:tblCellSpacing w:w="5" w:type="nil"/>
        </w:trPr>
        <w:tc>
          <w:tcPr>
            <w:tcW w:w="496" w:type="dxa"/>
            <w:vMerge w:val="restart"/>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N    </w:t>
            </w:r>
            <w:r w:rsidRPr="00047117">
              <w:rPr>
                <w:rFonts w:ascii="Liberation Serif" w:hAnsi="Liberation Serif" w:cs="Times New Roman"/>
                <w:sz w:val="22"/>
                <w:szCs w:val="22"/>
              </w:rPr>
              <w:br/>
            </w:r>
            <w:proofErr w:type="gramStart"/>
            <w:r w:rsidRPr="00047117">
              <w:rPr>
                <w:rFonts w:ascii="Liberation Serif" w:hAnsi="Liberation Serif" w:cs="Times New Roman"/>
                <w:sz w:val="22"/>
                <w:szCs w:val="22"/>
              </w:rPr>
              <w:t>п</w:t>
            </w:r>
            <w:proofErr w:type="gramEnd"/>
            <w:r w:rsidRPr="00047117">
              <w:rPr>
                <w:rFonts w:ascii="Liberation Serif" w:hAnsi="Liberation Serif" w:cs="Times New Roman"/>
                <w:sz w:val="22"/>
                <w:szCs w:val="22"/>
              </w:rPr>
              <w:t xml:space="preserve">/п   </w:t>
            </w:r>
          </w:p>
        </w:tc>
        <w:tc>
          <w:tcPr>
            <w:tcW w:w="1915" w:type="dxa"/>
            <w:vMerge w:val="restart"/>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  Наименование  </w:t>
            </w:r>
            <w:r w:rsidRPr="00047117">
              <w:rPr>
                <w:rFonts w:ascii="Liberation Serif" w:hAnsi="Liberation Serif" w:cs="Times New Roman"/>
                <w:sz w:val="22"/>
                <w:szCs w:val="22"/>
              </w:rPr>
              <w:br/>
              <w:t xml:space="preserve"> цели (целей) и </w:t>
            </w:r>
            <w:r w:rsidRPr="00047117">
              <w:rPr>
                <w:rFonts w:ascii="Liberation Serif" w:hAnsi="Liberation Serif" w:cs="Times New Roman"/>
                <w:sz w:val="22"/>
                <w:szCs w:val="22"/>
              </w:rPr>
              <w:br/>
              <w:t xml:space="preserve"> задач, целевых </w:t>
            </w:r>
            <w:r w:rsidRPr="00047117">
              <w:rPr>
                <w:rFonts w:ascii="Liberation Serif" w:hAnsi="Liberation Serif" w:cs="Times New Roman"/>
                <w:sz w:val="22"/>
                <w:szCs w:val="22"/>
              </w:rPr>
              <w:br/>
              <w:t xml:space="preserve">  показателей   </w:t>
            </w:r>
          </w:p>
        </w:tc>
        <w:tc>
          <w:tcPr>
            <w:tcW w:w="709" w:type="dxa"/>
            <w:vMerge w:val="restart"/>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 Единица </w:t>
            </w:r>
            <w:r w:rsidRPr="00047117">
              <w:rPr>
                <w:rFonts w:ascii="Liberation Serif" w:hAnsi="Liberation Serif" w:cs="Times New Roman"/>
                <w:sz w:val="22"/>
                <w:szCs w:val="22"/>
              </w:rPr>
              <w:br/>
              <w:t>измерения</w:t>
            </w:r>
          </w:p>
        </w:tc>
        <w:tc>
          <w:tcPr>
            <w:tcW w:w="6094" w:type="dxa"/>
            <w:gridSpan w:val="7"/>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Значение целевого показателя реализации      </w:t>
            </w:r>
            <w:r w:rsidRPr="00047117">
              <w:rPr>
                <w:rFonts w:ascii="Liberation Serif" w:hAnsi="Liberation Serif" w:cs="Times New Roman"/>
                <w:sz w:val="22"/>
                <w:szCs w:val="22"/>
              </w:rPr>
              <w:br/>
              <w:t>муниципальной программы</w:t>
            </w:r>
          </w:p>
        </w:tc>
        <w:tc>
          <w:tcPr>
            <w:tcW w:w="1135" w:type="dxa"/>
            <w:vMerge w:val="restart"/>
            <w:tcBorders>
              <w:top w:val="single" w:sz="4" w:space="0" w:color="auto"/>
              <w:left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 Источник  </w:t>
            </w:r>
            <w:r w:rsidRPr="00047117">
              <w:rPr>
                <w:rFonts w:ascii="Liberation Serif" w:hAnsi="Liberation Serif" w:cs="Times New Roman"/>
                <w:sz w:val="22"/>
                <w:szCs w:val="22"/>
              </w:rPr>
              <w:br/>
              <w:t xml:space="preserve"> значений  </w:t>
            </w:r>
            <w:r w:rsidRPr="00047117">
              <w:rPr>
                <w:rFonts w:ascii="Liberation Serif" w:hAnsi="Liberation Serif" w:cs="Times New Roman"/>
                <w:sz w:val="22"/>
                <w:szCs w:val="22"/>
              </w:rPr>
              <w:br/>
              <w:t>показателей</w:t>
            </w:r>
          </w:p>
        </w:tc>
      </w:tr>
      <w:tr w:rsidR="00D218F9" w:rsidRPr="00047117" w:rsidTr="001736F5">
        <w:trPr>
          <w:trHeight w:val="314"/>
          <w:tblCellSpacing w:w="5" w:type="nil"/>
        </w:trPr>
        <w:tc>
          <w:tcPr>
            <w:tcW w:w="496" w:type="dxa"/>
            <w:vMerge/>
            <w:tcBorders>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p>
        </w:tc>
        <w:tc>
          <w:tcPr>
            <w:tcW w:w="1915" w:type="dxa"/>
            <w:vMerge/>
            <w:tcBorders>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p>
        </w:tc>
        <w:tc>
          <w:tcPr>
            <w:tcW w:w="709" w:type="dxa"/>
            <w:vMerge/>
            <w:tcBorders>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p>
        </w:tc>
        <w:tc>
          <w:tcPr>
            <w:tcW w:w="1034"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2022</w:t>
            </w:r>
            <w:r w:rsidRPr="00047117">
              <w:rPr>
                <w:rFonts w:ascii="Liberation Serif" w:hAnsi="Liberation Serif" w:cs="Times New Roman"/>
                <w:sz w:val="22"/>
                <w:szCs w:val="22"/>
              </w:rPr>
              <w:br/>
              <w:t xml:space="preserve"> год</w:t>
            </w:r>
          </w:p>
        </w:tc>
        <w:tc>
          <w:tcPr>
            <w:tcW w:w="950"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2023</w:t>
            </w:r>
            <w:r w:rsidRPr="00047117">
              <w:rPr>
                <w:rFonts w:ascii="Liberation Serif" w:hAnsi="Liberation Serif" w:cs="Times New Roman"/>
                <w:sz w:val="22"/>
                <w:szCs w:val="22"/>
              </w:rPr>
              <w:br/>
              <w:t xml:space="preserve"> год</w:t>
            </w:r>
          </w:p>
        </w:tc>
        <w:tc>
          <w:tcPr>
            <w:tcW w:w="1134"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 xml:space="preserve">2024  </w:t>
            </w:r>
          </w:p>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год</w:t>
            </w:r>
          </w:p>
        </w:tc>
        <w:tc>
          <w:tcPr>
            <w:tcW w:w="992"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2025</w:t>
            </w:r>
          </w:p>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год</w:t>
            </w:r>
          </w:p>
        </w:tc>
        <w:tc>
          <w:tcPr>
            <w:tcW w:w="993" w:type="dxa"/>
            <w:tcBorders>
              <w:left w:val="single" w:sz="4" w:space="0" w:color="auto"/>
              <w:bottom w:val="single" w:sz="4" w:space="0" w:color="auto"/>
              <w:right w:val="single" w:sz="4" w:space="0" w:color="auto"/>
            </w:tcBorders>
          </w:tcPr>
          <w:p w:rsidR="00D218F9"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 xml:space="preserve">2026 </w:t>
            </w:r>
          </w:p>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год</w:t>
            </w:r>
          </w:p>
        </w:tc>
        <w:tc>
          <w:tcPr>
            <w:tcW w:w="991" w:type="dxa"/>
            <w:gridSpan w:val="2"/>
            <w:tcBorders>
              <w:top w:val="single" w:sz="4" w:space="0" w:color="auto"/>
              <w:left w:val="single" w:sz="4" w:space="0" w:color="auto"/>
              <w:bottom w:val="single" w:sz="4" w:space="0" w:color="auto"/>
              <w:right w:val="single" w:sz="4" w:space="0" w:color="auto"/>
            </w:tcBorders>
          </w:tcPr>
          <w:p w:rsidR="00D218F9" w:rsidRDefault="00D218F9" w:rsidP="00D218F9">
            <w:pPr>
              <w:pStyle w:val="ConsPlusCell"/>
              <w:jc w:val="center"/>
              <w:rPr>
                <w:rFonts w:ascii="Liberation Serif" w:hAnsi="Liberation Serif" w:cs="Times New Roman"/>
                <w:sz w:val="22"/>
                <w:szCs w:val="22"/>
              </w:rPr>
            </w:pPr>
            <w:r>
              <w:rPr>
                <w:rFonts w:ascii="Liberation Serif" w:hAnsi="Liberation Serif" w:cs="Times New Roman"/>
                <w:sz w:val="22"/>
                <w:szCs w:val="22"/>
              </w:rPr>
              <w:t xml:space="preserve">2027 </w:t>
            </w:r>
          </w:p>
          <w:p w:rsidR="00D218F9" w:rsidRPr="00047117" w:rsidRDefault="00D218F9" w:rsidP="00D218F9">
            <w:pPr>
              <w:pStyle w:val="ConsPlusCell"/>
              <w:jc w:val="center"/>
              <w:rPr>
                <w:rFonts w:ascii="Liberation Serif" w:hAnsi="Liberation Serif" w:cs="Times New Roman"/>
                <w:sz w:val="22"/>
                <w:szCs w:val="22"/>
              </w:rPr>
            </w:pPr>
            <w:r>
              <w:rPr>
                <w:rFonts w:ascii="Liberation Serif" w:hAnsi="Liberation Serif" w:cs="Times New Roman"/>
                <w:sz w:val="22"/>
                <w:szCs w:val="22"/>
              </w:rPr>
              <w:t>год</w:t>
            </w:r>
          </w:p>
        </w:tc>
        <w:tc>
          <w:tcPr>
            <w:tcW w:w="1135" w:type="dxa"/>
            <w:vMerge/>
            <w:tcBorders>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p>
        </w:tc>
      </w:tr>
      <w:tr w:rsidR="00D218F9" w:rsidRPr="00047117" w:rsidTr="001736F5">
        <w:trPr>
          <w:trHeight w:val="236"/>
          <w:tblCellSpacing w:w="5" w:type="nil"/>
        </w:trPr>
        <w:tc>
          <w:tcPr>
            <w:tcW w:w="496"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1</w:t>
            </w:r>
          </w:p>
        </w:tc>
        <w:tc>
          <w:tcPr>
            <w:tcW w:w="1915"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w:t>
            </w:r>
          </w:p>
        </w:tc>
        <w:tc>
          <w:tcPr>
            <w:tcW w:w="709"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3</w:t>
            </w:r>
          </w:p>
        </w:tc>
        <w:tc>
          <w:tcPr>
            <w:tcW w:w="1034"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4</w:t>
            </w:r>
          </w:p>
          <w:p w:rsidR="00D218F9" w:rsidRPr="00047117" w:rsidRDefault="00D218F9" w:rsidP="00D42F47">
            <w:pPr>
              <w:pStyle w:val="ConsPlusCell"/>
              <w:jc w:val="center"/>
              <w:rPr>
                <w:rFonts w:ascii="Liberation Serif" w:hAnsi="Liberation Serif" w:cs="Times New Roman"/>
                <w:sz w:val="22"/>
                <w:szCs w:val="22"/>
              </w:rPr>
            </w:pPr>
          </w:p>
        </w:tc>
        <w:tc>
          <w:tcPr>
            <w:tcW w:w="950"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5</w:t>
            </w:r>
          </w:p>
        </w:tc>
        <w:tc>
          <w:tcPr>
            <w:tcW w:w="1134"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6</w:t>
            </w:r>
          </w:p>
        </w:tc>
        <w:tc>
          <w:tcPr>
            <w:tcW w:w="992"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7</w:t>
            </w:r>
          </w:p>
        </w:tc>
        <w:tc>
          <w:tcPr>
            <w:tcW w:w="993"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8</w:t>
            </w:r>
          </w:p>
        </w:tc>
        <w:tc>
          <w:tcPr>
            <w:tcW w:w="991" w:type="dxa"/>
            <w:gridSpan w:val="2"/>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9</w:t>
            </w:r>
          </w:p>
        </w:tc>
        <w:tc>
          <w:tcPr>
            <w:tcW w:w="1135" w:type="dxa"/>
            <w:tcBorders>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10</w:t>
            </w:r>
          </w:p>
        </w:tc>
      </w:tr>
      <w:tr w:rsidR="00ED2DEC" w:rsidRPr="00047117" w:rsidTr="00B64691">
        <w:trPr>
          <w:trHeight w:val="489"/>
          <w:tblCellSpacing w:w="5" w:type="nil"/>
        </w:trPr>
        <w:tc>
          <w:tcPr>
            <w:tcW w:w="10349" w:type="dxa"/>
            <w:gridSpan w:val="11"/>
            <w:tcBorders>
              <w:left w:val="single" w:sz="4" w:space="0" w:color="auto"/>
              <w:bottom w:val="single" w:sz="4" w:space="0" w:color="auto"/>
              <w:right w:val="single" w:sz="4" w:space="0" w:color="auto"/>
            </w:tcBorders>
          </w:tcPr>
          <w:p w:rsidR="00ED2DEC" w:rsidRPr="00047117" w:rsidRDefault="00ED2DEC"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  </w:t>
            </w:r>
          </w:p>
          <w:p w:rsidR="00ED2DEC" w:rsidRPr="00047117" w:rsidRDefault="00ED2DEC" w:rsidP="00ED2DEC">
            <w:pPr>
              <w:jc w:val="center"/>
              <w:rPr>
                <w:rFonts w:ascii="Liberation Serif" w:hAnsi="Liberation Serif"/>
              </w:rPr>
            </w:pPr>
            <w:r w:rsidRPr="00047117">
              <w:rPr>
                <w:rFonts w:ascii="Liberation Serif" w:hAnsi="Liberation Serif"/>
                <w:sz w:val="22"/>
                <w:szCs w:val="22"/>
              </w:rPr>
              <w:t>Цель -</w:t>
            </w:r>
            <w:r w:rsidRPr="00047117">
              <w:rPr>
                <w:rFonts w:ascii="Liberation Serif" w:hAnsi="Liberation Serif"/>
                <w:color w:val="FF0000"/>
                <w:sz w:val="22"/>
                <w:szCs w:val="22"/>
              </w:rPr>
              <w:t xml:space="preserve">  </w:t>
            </w:r>
            <w:r w:rsidRPr="00047117">
              <w:rPr>
                <w:rFonts w:ascii="Liberation Serif" w:hAnsi="Liberation Serif"/>
              </w:rPr>
              <w:t>создание  условий  для обеспечения  доступным и комфортным  жильем  сельского населения</w:t>
            </w:r>
          </w:p>
          <w:p w:rsidR="00ED2DEC" w:rsidRPr="00047117" w:rsidRDefault="00ED2DEC" w:rsidP="00D42F47">
            <w:pPr>
              <w:pStyle w:val="ConsPlusCell"/>
              <w:rPr>
                <w:rFonts w:ascii="Liberation Serif" w:hAnsi="Liberation Serif" w:cs="Times New Roman"/>
                <w:color w:val="FF0000"/>
                <w:sz w:val="22"/>
                <w:szCs w:val="22"/>
              </w:rPr>
            </w:pPr>
          </w:p>
        </w:tc>
      </w:tr>
      <w:tr w:rsidR="00ED2DEC" w:rsidRPr="00047117" w:rsidTr="00B64691">
        <w:trPr>
          <w:trHeight w:val="481"/>
          <w:tblCellSpacing w:w="5" w:type="nil"/>
        </w:trPr>
        <w:tc>
          <w:tcPr>
            <w:tcW w:w="10349" w:type="dxa"/>
            <w:gridSpan w:val="11"/>
            <w:tcBorders>
              <w:left w:val="single" w:sz="4" w:space="0" w:color="auto"/>
              <w:bottom w:val="single" w:sz="4" w:space="0" w:color="auto"/>
              <w:right w:val="single" w:sz="4" w:space="0" w:color="auto"/>
            </w:tcBorders>
          </w:tcPr>
          <w:p w:rsidR="00ED2DEC" w:rsidRPr="00047117" w:rsidRDefault="00ED2DEC" w:rsidP="00ED2DEC">
            <w:pPr>
              <w:pStyle w:val="ConsPlusCell"/>
              <w:jc w:val="center"/>
              <w:rPr>
                <w:rFonts w:ascii="Liberation Serif" w:hAnsi="Liberation Serif" w:cs="Times New Roman"/>
                <w:sz w:val="22"/>
                <w:szCs w:val="22"/>
              </w:rPr>
            </w:pPr>
          </w:p>
          <w:p w:rsidR="00ED2DEC" w:rsidRPr="00047117" w:rsidRDefault="00ED2DEC" w:rsidP="00ED2DEC">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 xml:space="preserve">Задача – улучшение жилищных условий граждан, проживающих в сельской местности  путем предоставления  финансовой поддержки для строительства </w:t>
            </w:r>
            <w:proofErr w:type="gramStart"/>
            <w:r w:rsidRPr="00047117">
              <w:rPr>
                <w:rFonts w:ascii="Liberation Serif" w:hAnsi="Liberation Serif" w:cs="Times New Roman"/>
                <w:sz w:val="22"/>
                <w:szCs w:val="22"/>
              </w:rPr>
              <w:t xml:space="preserve">( </w:t>
            </w:r>
            <w:proofErr w:type="gramEnd"/>
            <w:r w:rsidRPr="00047117">
              <w:rPr>
                <w:rFonts w:ascii="Liberation Serif" w:hAnsi="Liberation Serif" w:cs="Times New Roman"/>
                <w:sz w:val="22"/>
                <w:szCs w:val="22"/>
              </w:rPr>
              <w:t>приобретения) жилья</w:t>
            </w:r>
          </w:p>
        </w:tc>
      </w:tr>
      <w:tr w:rsidR="00D218F9" w:rsidRPr="00047117" w:rsidTr="001736F5">
        <w:trPr>
          <w:trHeight w:val="314"/>
          <w:tblCellSpacing w:w="5" w:type="nil"/>
        </w:trPr>
        <w:tc>
          <w:tcPr>
            <w:tcW w:w="496" w:type="dxa"/>
            <w:tcBorders>
              <w:top w:val="single" w:sz="4" w:space="0" w:color="auto"/>
              <w:left w:val="single" w:sz="4" w:space="0" w:color="auto"/>
              <w:bottom w:val="single" w:sz="4" w:space="0" w:color="auto"/>
              <w:right w:val="single" w:sz="4" w:space="0" w:color="auto"/>
            </w:tcBorders>
          </w:tcPr>
          <w:p w:rsidR="00D218F9" w:rsidRPr="00047117" w:rsidRDefault="00D218F9" w:rsidP="00ED2DEC">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  </w:t>
            </w:r>
            <w:r w:rsidR="00ED2DEC">
              <w:rPr>
                <w:rFonts w:ascii="Liberation Serif" w:hAnsi="Liberation Serif" w:cs="Times New Roman"/>
                <w:sz w:val="22"/>
                <w:szCs w:val="22"/>
              </w:rPr>
              <w:t>1</w:t>
            </w:r>
            <w:r w:rsidRPr="00047117">
              <w:rPr>
                <w:rFonts w:ascii="Liberation Serif" w:hAnsi="Liberation Serif" w:cs="Times New Roman"/>
                <w:sz w:val="22"/>
                <w:szCs w:val="22"/>
              </w:rPr>
              <w:t xml:space="preserve">  </w:t>
            </w:r>
          </w:p>
        </w:tc>
        <w:tc>
          <w:tcPr>
            <w:tcW w:w="1915"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Количество сельских семей, улучшивших жилищные условия * </w:t>
            </w:r>
          </w:p>
        </w:tc>
        <w:tc>
          <w:tcPr>
            <w:tcW w:w="709"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семья</w:t>
            </w:r>
          </w:p>
        </w:tc>
        <w:tc>
          <w:tcPr>
            <w:tcW w:w="1034"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c>
          <w:tcPr>
            <w:tcW w:w="950"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c>
          <w:tcPr>
            <w:tcW w:w="1035" w:type="dxa"/>
            <w:gridSpan w:val="2"/>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p w:rsidR="00D218F9" w:rsidRPr="00047117" w:rsidRDefault="00D218F9" w:rsidP="00D42F47">
            <w:pPr>
              <w:pStyle w:val="ConsPlusCell"/>
              <w:jc w:val="center"/>
              <w:rPr>
                <w:rFonts w:ascii="Liberation Serif" w:hAnsi="Liberation Serif" w:cs="Times New Roman"/>
                <w:sz w:val="22"/>
                <w:szCs w:val="22"/>
              </w:rPr>
            </w:pPr>
          </w:p>
          <w:p w:rsidR="00D218F9" w:rsidRPr="00047117" w:rsidRDefault="00D218F9" w:rsidP="00D42F47">
            <w:pPr>
              <w:pStyle w:val="ConsPlusCell"/>
              <w:jc w:val="center"/>
              <w:rPr>
                <w:rFonts w:ascii="Liberation Serif" w:hAnsi="Liberation Serif" w:cs="Times New Roman"/>
                <w:sz w:val="22"/>
                <w:szCs w:val="22"/>
              </w:rPr>
            </w:pPr>
          </w:p>
        </w:tc>
        <w:tc>
          <w:tcPr>
            <w:tcW w:w="949" w:type="dxa"/>
            <w:tcBorders>
              <w:top w:val="single" w:sz="4" w:space="0" w:color="auto"/>
              <w:left w:val="single" w:sz="4" w:space="0" w:color="auto"/>
              <w:bottom w:val="single" w:sz="4" w:space="0" w:color="auto"/>
              <w:right w:val="single" w:sz="4" w:space="0" w:color="auto"/>
            </w:tcBorders>
          </w:tcPr>
          <w:p w:rsidR="00D218F9" w:rsidRPr="00047117" w:rsidRDefault="00D218F9" w:rsidP="00D218F9">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c>
          <w:tcPr>
            <w:tcW w:w="1135"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Администрация Шалинского городского округа</w:t>
            </w:r>
          </w:p>
        </w:tc>
      </w:tr>
      <w:tr w:rsidR="00ED2DEC" w:rsidRPr="00047117" w:rsidTr="00B64691">
        <w:trPr>
          <w:trHeight w:val="314"/>
          <w:tblCellSpacing w:w="5" w:type="nil"/>
        </w:trPr>
        <w:tc>
          <w:tcPr>
            <w:tcW w:w="10349" w:type="dxa"/>
            <w:gridSpan w:val="11"/>
            <w:tcBorders>
              <w:top w:val="single" w:sz="4" w:space="0" w:color="auto"/>
              <w:left w:val="single" w:sz="4" w:space="0" w:color="auto"/>
              <w:bottom w:val="single" w:sz="4" w:space="0" w:color="auto"/>
              <w:right w:val="single" w:sz="4" w:space="0" w:color="auto"/>
            </w:tcBorders>
          </w:tcPr>
          <w:p w:rsidR="00ED2DEC" w:rsidRPr="00047117" w:rsidRDefault="00ED2DEC" w:rsidP="00ED2DEC">
            <w:pPr>
              <w:pStyle w:val="ConsPlusCell"/>
              <w:jc w:val="center"/>
              <w:rPr>
                <w:rFonts w:ascii="Liberation Serif" w:hAnsi="Liberation Serif" w:cs="Times New Roman"/>
                <w:sz w:val="22"/>
                <w:szCs w:val="22"/>
              </w:rPr>
            </w:pPr>
            <w:r>
              <w:rPr>
                <w:rFonts w:ascii="Liberation Serif" w:hAnsi="Liberation Serif" w:cs="Times New Roman"/>
                <w:sz w:val="22"/>
                <w:szCs w:val="22"/>
              </w:rPr>
              <w:t>Задача - р</w:t>
            </w:r>
            <w:r w:rsidRPr="00577575">
              <w:rPr>
                <w:rFonts w:ascii="Liberation Serif" w:hAnsi="Liberation Serif" w:cs="Times New Roman"/>
                <w:sz w:val="22"/>
                <w:szCs w:val="22"/>
              </w:rPr>
              <w:t>еализация общественно значимых проектов по благоустройству сельских территорий</w:t>
            </w:r>
          </w:p>
        </w:tc>
      </w:tr>
      <w:tr w:rsidR="00D218F9" w:rsidRPr="00047117" w:rsidTr="001736F5">
        <w:trPr>
          <w:trHeight w:val="314"/>
          <w:tblCellSpacing w:w="5" w:type="nil"/>
        </w:trPr>
        <w:tc>
          <w:tcPr>
            <w:tcW w:w="496" w:type="dxa"/>
            <w:tcBorders>
              <w:top w:val="single" w:sz="4" w:space="0" w:color="auto"/>
              <w:left w:val="single" w:sz="4" w:space="0" w:color="auto"/>
              <w:bottom w:val="single" w:sz="4" w:space="0" w:color="auto"/>
              <w:right w:val="single" w:sz="4" w:space="0" w:color="auto"/>
            </w:tcBorders>
          </w:tcPr>
          <w:p w:rsidR="00D218F9" w:rsidRPr="00047117" w:rsidRDefault="00ED2DEC" w:rsidP="00D42F47">
            <w:pPr>
              <w:pStyle w:val="ConsPlusCell"/>
              <w:rPr>
                <w:rFonts w:ascii="Liberation Serif" w:hAnsi="Liberation Serif" w:cs="Times New Roman"/>
                <w:sz w:val="22"/>
                <w:szCs w:val="22"/>
              </w:rPr>
            </w:pPr>
            <w:r>
              <w:rPr>
                <w:rFonts w:ascii="Liberation Serif" w:hAnsi="Liberation Serif" w:cs="Times New Roman"/>
                <w:sz w:val="22"/>
                <w:szCs w:val="22"/>
              </w:rPr>
              <w:t>2</w:t>
            </w:r>
          </w:p>
        </w:tc>
        <w:tc>
          <w:tcPr>
            <w:tcW w:w="1915" w:type="dxa"/>
            <w:tcBorders>
              <w:top w:val="single" w:sz="4" w:space="0" w:color="auto"/>
              <w:left w:val="single" w:sz="4" w:space="0" w:color="auto"/>
              <w:bottom w:val="single" w:sz="4" w:space="0" w:color="auto"/>
              <w:right w:val="single" w:sz="4" w:space="0" w:color="auto"/>
            </w:tcBorders>
          </w:tcPr>
          <w:p w:rsidR="00D218F9" w:rsidRPr="00577575" w:rsidRDefault="00F17ED9" w:rsidP="00F17ED9">
            <w:pPr>
              <w:pStyle w:val="ConsPlusCell"/>
              <w:rPr>
                <w:rFonts w:ascii="Liberation Serif" w:hAnsi="Liberation Serif" w:cs="Times New Roman"/>
                <w:sz w:val="22"/>
                <w:szCs w:val="22"/>
              </w:rPr>
            </w:pPr>
            <w:r>
              <w:rPr>
                <w:rFonts w:ascii="Liberation Serif" w:hAnsi="Liberation Serif" w:cs="Times New Roman"/>
                <w:sz w:val="22"/>
                <w:szCs w:val="22"/>
              </w:rPr>
              <w:t xml:space="preserve">Количество благоустроенных </w:t>
            </w:r>
            <w:r w:rsidRPr="00F17ED9">
              <w:rPr>
                <w:rFonts w:ascii="Liberation Serif" w:hAnsi="Liberation Serif" w:cs="Times New Roman"/>
                <w:sz w:val="22"/>
                <w:szCs w:val="22"/>
              </w:rPr>
              <w:t xml:space="preserve">сельских территорий городского округа </w:t>
            </w:r>
            <w:r w:rsidR="00D218F9">
              <w:rPr>
                <w:rFonts w:ascii="Liberation Serif" w:hAnsi="Liberation Serif"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Pr>
                <w:rFonts w:ascii="Liberation Serif" w:hAnsi="Liberation Serif" w:cs="Times New Roman"/>
                <w:sz w:val="22"/>
                <w:szCs w:val="22"/>
              </w:rPr>
              <w:t>ед.</w:t>
            </w:r>
          </w:p>
        </w:tc>
        <w:tc>
          <w:tcPr>
            <w:tcW w:w="1034" w:type="dxa"/>
            <w:tcBorders>
              <w:top w:val="single" w:sz="4" w:space="0" w:color="auto"/>
              <w:left w:val="single" w:sz="4" w:space="0" w:color="auto"/>
              <w:bottom w:val="single" w:sz="4" w:space="0" w:color="auto"/>
              <w:right w:val="single" w:sz="4" w:space="0" w:color="auto"/>
            </w:tcBorders>
          </w:tcPr>
          <w:p w:rsidR="00D218F9"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0</w:t>
            </w:r>
          </w:p>
        </w:tc>
        <w:tc>
          <w:tcPr>
            <w:tcW w:w="950" w:type="dxa"/>
            <w:tcBorders>
              <w:top w:val="single" w:sz="4" w:space="0" w:color="auto"/>
              <w:left w:val="single" w:sz="4" w:space="0" w:color="auto"/>
              <w:bottom w:val="single" w:sz="4" w:space="0" w:color="auto"/>
              <w:right w:val="single" w:sz="4" w:space="0" w:color="auto"/>
            </w:tcBorders>
          </w:tcPr>
          <w:p w:rsidR="00D218F9"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D218F9"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D218F9"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c>
          <w:tcPr>
            <w:tcW w:w="1035" w:type="dxa"/>
            <w:gridSpan w:val="2"/>
            <w:tcBorders>
              <w:top w:val="single" w:sz="4" w:space="0" w:color="auto"/>
              <w:left w:val="single" w:sz="4" w:space="0" w:color="auto"/>
              <w:bottom w:val="single" w:sz="4" w:space="0" w:color="auto"/>
              <w:right w:val="single" w:sz="4" w:space="0" w:color="auto"/>
            </w:tcBorders>
          </w:tcPr>
          <w:p w:rsidR="00D218F9" w:rsidRDefault="00D218F9"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c>
          <w:tcPr>
            <w:tcW w:w="949" w:type="dxa"/>
            <w:tcBorders>
              <w:top w:val="single" w:sz="4" w:space="0" w:color="auto"/>
              <w:left w:val="single" w:sz="4" w:space="0" w:color="auto"/>
              <w:bottom w:val="single" w:sz="4" w:space="0" w:color="auto"/>
              <w:right w:val="single" w:sz="4" w:space="0" w:color="auto"/>
            </w:tcBorders>
          </w:tcPr>
          <w:p w:rsidR="00D218F9" w:rsidRDefault="00D218F9" w:rsidP="00D218F9">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c>
          <w:tcPr>
            <w:tcW w:w="1135" w:type="dxa"/>
            <w:tcBorders>
              <w:top w:val="single" w:sz="4" w:space="0" w:color="auto"/>
              <w:left w:val="single" w:sz="4" w:space="0" w:color="auto"/>
              <w:bottom w:val="single" w:sz="4" w:space="0" w:color="auto"/>
              <w:right w:val="single" w:sz="4" w:space="0" w:color="auto"/>
            </w:tcBorders>
          </w:tcPr>
          <w:p w:rsidR="00D218F9" w:rsidRPr="00047117" w:rsidRDefault="00D218F9" w:rsidP="00D42F47">
            <w:pPr>
              <w:pStyle w:val="ConsPlusCell"/>
              <w:rPr>
                <w:rFonts w:ascii="Liberation Serif" w:hAnsi="Liberation Serif" w:cs="Times New Roman"/>
                <w:sz w:val="22"/>
                <w:szCs w:val="22"/>
              </w:rPr>
            </w:pPr>
            <w:r>
              <w:rPr>
                <w:rFonts w:ascii="Liberation Serif" w:hAnsi="Liberation Serif" w:cs="Times New Roman"/>
                <w:sz w:val="22"/>
                <w:szCs w:val="22"/>
              </w:rPr>
              <w:t>Администрация Шалинского городского округа</w:t>
            </w:r>
          </w:p>
        </w:tc>
      </w:tr>
    </w:tbl>
    <w:p w:rsidR="00C768AC" w:rsidRPr="00047117" w:rsidRDefault="00C768AC" w:rsidP="00C768AC">
      <w:pPr>
        <w:widowControl w:val="0"/>
        <w:autoSpaceDE w:val="0"/>
        <w:autoSpaceDN w:val="0"/>
        <w:adjustRightInd w:val="0"/>
        <w:jc w:val="both"/>
        <w:rPr>
          <w:rFonts w:ascii="Liberation Serif" w:hAnsi="Liberation Serif"/>
          <w:i/>
        </w:rPr>
      </w:pPr>
      <w:proofErr w:type="gramStart"/>
      <w:r w:rsidRPr="00047117">
        <w:rPr>
          <w:rFonts w:ascii="Liberation Serif" w:hAnsi="Liberation Serif"/>
        </w:rPr>
        <w:t>*</w:t>
      </w:r>
      <w:r w:rsidRPr="00047117">
        <w:rPr>
          <w:rFonts w:ascii="Liberation Serif" w:hAnsi="Liberation Serif"/>
          <w:i/>
        </w:rPr>
        <w:t xml:space="preserve">Значения целевых показателей  будут  достигнуты с учетом надлежащего финансирования  мероприятия из федерального и областного бюджетов. </w:t>
      </w:r>
      <w:proofErr w:type="gramEnd"/>
    </w:p>
    <w:p w:rsidR="00C768AC" w:rsidRDefault="00C768AC" w:rsidP="00C768AC">
      <w:pPr>
        <w:pStyle w:val="ConsPlusTitle"/>
        <w:widowControl/>
        <w:tabs>
          <w:tab w:val="left" w:pos="9498"/>
          <w:tab w:val="left" w:pos="9639"/>
        </w:tabs>
        <w:jc w:val="right"/>
        <w:rPr>
          <w:rFonts w:ascii="Liberation Serif" w:hAnsi="Liberation Serif"/>
          <w:b w:val="0"/>
          <w:sz w:val="22"/>
          <w:szCs w:val="22"/>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F17ED9" w:rsidRDefault="00F17ED9"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C67ACF" w:rsidRDefault="00C67ACF" w:rsidP="00BE5B2F">
      <w:pPr>
        <w:autoSpaceDE w:val="0"/>
        <w:autoSpaceDN w:val="0"/>
        <w:adjustRightInd w:val="0"/>
        <w:ind w:firstLine="540"/>
        <w:jc w:val="right"/>
        <w:rPr>
          <w:rFonts w:ascii="Liberation Serif" w:hAnsi="Liberation Serif"/>
          <w:bCs/>
          <w:sz w:val="24"/>
          <w:szCs w:val="24"/>
        </w:rPr>
      </w:pPr>
    </w:p>
    <w:p w:rsidR="006E7AF9" w:rsidRDefault="006E7AF9" w:rsidP="00BE5B2F">
      <w:pPr>
        <w:autoSpaceDE w:val="0"/>
        <w:autoSpaceDN w:val="0"/>
        <w:adjustRightInd w:val="0"/>
        <w:ind w:firstLine="540"/>
        <w:jc w:val="right"/>
        <w:rPr>
          <w:rFonts w:ascii="Liberation Serif" w:hAnsi="Liberation Serif"/>
          <w:bCs/>
          <w:sz w:val="24"/>
          <w:szCs w:val="24"/>
        </w:rPr>
      </w:pPr>
    </w:p>
    <w:p w:rsidR="00BE5B2F" w:rsidRPr="00BE5B2F" w:rsidRDefault="00BE5B2F" w:rsidP="00F17ED9">
      <w:pPr>
        <w:autoSpaceDE w:val="0"/>
        <w:autoSpaceDN w:val="0"/>
        <w:adjustRightInd w:val="0"/>
        <w:jc w:val="right"/>
        <w:rPr>
          <w:rFonts w:ascii="Liberation Serif" w:hAnsi="Liberation Serif"/>
          <w:bCs/>
          <w:sz w:val="24"/>
          <w:szCs w:val="24"/>
        </w:rPr>
      </w:pPr>
      <w:r w:rsidRPr="00BE5B2F">
        <w:rPr>
          <w:rFonts w:ascii="Liberation Serif" w:hAnsi="Liberation Serif"/>
          <w:bCs/>
          <w:sz w:val="24"/>
          <w:szCs w:val="24"/>
        </w:rPr>
        <w:lastRenderedPageBreak/>
        <w:t>Приложение</w:t>
      </w:r>
      <w:r>
        <w:rPr>
          <w:rFonts w:ascii="Liberation Serif" w:hAnsi="Liberation Serif"/>
          <w:bCs/>
          <w:sz w:val="24"/>
          <w:szCs w:val="24"/>
        </w:rPr>
        <w:t xml:space="preserve"> №2</w:t>
      </w:r>
    </w:p>
    <w:p w:rsidR="00BE5B2F" w:rsidRPr="00BE5B2F" w:rsidRDefault="00BE5B2F" w:rsidP="00BE5B2F">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к постановлению администрации</w:t>
      </w:r>
    </w:p>
    <w:p w:rsidR="00BE5B2F" w:rsidRPr="00BE5B2F" w:rsidRDefault="00BE5B2F" w:rsidP="00BE5B2F">
      <w:pPr>
        <w:autoSpaceDE w:val="0"/>
        <w:autoSpaceDN w:val="0"/>
        <w:adjustRightInd w:val="0"/>
        <w:ind w:firstLine="540"/>
        <w:jc w:val="right"/>
        <w:rPr>
          <w:rFonts w:ascii="Liberation Serif" w:hAnsi="Liberation Serif"/>
          <w:bCs/>
          <w:sz w:val="24"/>
          <w:szCs w:val="24"/>
        </w:rPr>
      </w:pPr>
      <w:r w:rsidRPr="00BE5B2F">
        <w:rPr>
          <w:rFonts w:ascii="Liberation Serif" w:hAnsi="Liberation Serif"/>
          <w:bCs/>
          <w:sz w:val="24"/>
          <w:szCs w:val="24"/>
        </w:rPr>
        <w:t xml:space="preserve"> Шалинского городского округа </w:t>
      </w:r>
    </w:p>
    <w:p w:rsidR="00BE5B2F" w:rsidRPr="00BE5B2F" w:rsidRDefault="00BE5B2F" w:rsidP="00BE5B2F">
      <w:pPr>
        <w:pStyle w:val="ConsPlusTitle"/>
        <w:widowControl/>
        <w:tabs>
          <w:tab w:val="left" w:pos="9498"/>
          <w:tab w:val="left" w:pos="9639"/>
        </w:tabs>
        <w:jc w:val="right"/>
        <w:rPr>
          <w:rFonts w:ascii="Liberation Serif" w:hAnsi="Liberation Serif"/>
          <w:b w:val="0"/>
          <w:sz w:val="28"/>
          <w:szCs w:val="28"/>
        </w:rPr>
      </w:pPr>
      <w:r w:rsidRPr="00BE5B2F">
        <w:rPr>
          <w:rFonts w:ascii="Liberation Serif" w:hAnsi="Liberation Serif"/>
          <w:b w:val="0"/>
          <w:bCs w:val="0"/>
          <w:sz w:val="24"/>
          <w:szCs w:val="24"/>
        </w:rPr>
        <w:t xml:space="preserve"> от «__» _____20__г.</w:t>
      </w:r>
    </w:p>
    <w:p w:rsidR="00C768AC" w:rsidRPr="00047117" w:rsidRDefault="00C768AC" w:rsidP="00C768AC">
      <w:pPr>
        <w:jc w:val="right"/>
        <w:rPr>
          <w:rFonts w:ascii="Liberation Serif" w:hAnsi="Liberation Serif"/>
        </w:rPr>
      </w:pPr>
    </w:p>
    <w:p w:rsidR="00C768AC" w:rsidRPr="00047117" w:rsidRDefault="00C768AC" w:rsidP="00C768AC">
      <w:pPr>
        <w:pStyle w:val="ConsPlusNormal"/>
        <w:jc w:val="center"/>
        <w:rPr>
          <w:rFonts w:ascii="Liberation Serif" w:hAnsi="Liberation Serif" w:cs="Times New Roman"/>
          <w:b/>
          <w:sz w:val="28"/>
          <w:szCs w:val="28"/>
        </w:rPr>
      </w:pPr>
      <w:r w:rsidRPr="00047117">
        <w:rPr>
          <w:rFonts w:ascii="Liberation Serif" w:hAnsi="Liberation Serif" w:cs="Times New Roman"/>
          <w:b/>
          <w:sz w:val="28"/>
          <w:szCs w:val="28"/>
        </w:rPr>
        <w:t>ПЛАН МЕРОПРИЯТИЙ</w:t>
      </w:r>
    </w:p>
    <w:p w:rsidR="00C768AC" w:rsidRPr="00047117" w:rsidRDefault="00C768AC" w:rsidP="00C768AC">
      <w:pPr>
        <w:pStyle w:val="ConsPlusNormal"/>
        <w:jc w:val="center"/>
        <w:rPr>
          <w:rFonts w:ascii="Liberation Serif" w:hAnsi="Liberation Serif" w:cs="Times New Roman"/>
          <w:b/>
          <w:sz w:val="28"/>
          <w:szCs w:val="28"/>
        </w:rPr>
      </w:pPr>
      <w:r w:rsidRPr="00047117">
        <w:rPr>
          <w:rFonts w:ascii="Liberation Serif" w:hAnsi="Liberation Serif" w:cs="Times New Roman"/>
          <w:b/>
          <w:sz w:val="28"/>
          <w:szCs w:val="28"/>
        </w:rPr>
        <w:t>ПО ВЫПОЛНЕНИЮ МУНИЦИПАЛЬНОЙ ПОДПРОГРАММЫ</w:t>
      </w:r>
    </w:p>
    <w:p w:rsidR="00C768AC" w:rsidRPr="00047117" w:rsidRDefault="00C768AC" w:rsidP="00C768AC">
      <w:pPr>
        <w:pStyle w:val="ConsPlusNormal"/>
        <w:jc w:val="center"/>
        <w:rPr>
          <w:rFonts w:ascii="Liberation Serif" w:hAnsi="Liberation Serif" w:cs="Times New Roman"/>
          <w:b/>
          <w:sz w:val="28"/>
          <w:szCs w:val="28"/>
        </w:rPr>
      </w:pPr>
      <w:r w:rsidRPr="00047117">
        <w:rPr>
          <w:rFonts w:ascii="Liberation Serif" w:hAnsi="Liberation Serif" w:cs="Times New Roman"/>
          <w:b/>
          <w:sz w:val="28"/>
          <w:szCs w:val="28"/>
        </w:rPr>
        <w:t>«Комплексное развитие сельских территорий Шали</w:t>
      </w:r>
      <w:r w:rsidR="00C67ACF">
        <w:rPr>
          <w:rFonts w:ascii="Liberation Serif" w:hAnsi="Liberation Serif" w:cs="Times New Roman"/>
          <w:b/>
          <w:sz w:val="28"/>
          <w:szCs w:val="28"/>
        </w:rPr>
        <w:t>нского городского округа до 2027</w:t>
      </w:r>
      <w:r w:rsidRPr="00047117">
        <w:rPr>
          <w:rFonts w:ascii="Liberation Serif" w:hAnsi="Liberation Serif" w:cs="Times New Roman"/>
          <w:b/>
          <w:sz w:val="28"/>
          <w:szCs w:val="28"/>
        </w:rPr>
        <w:t xml:space="preserve"> года»</w:t>
      </w:r>
    </w:p>
    <w:p w:rsidR="00C768AC" w:rsidRPr="00047117" w:rsidRDefault="00C768AC" w:rsidP="00C768AC">
      <w:pPr>
        <w:pStyle w:val="ConsPlusNormal"/>
        <w:rPr>
          <w:rFonts w:ascii="Liberation Serif" w:hAnsi="Liberation Serif"/>
        </w:rPr>
      </w:pPr>
    </w:p>
    <w:tbl>
      <w:tblPr>
        <w:tblW w:w="10207" w:type="dxa"/>
        <w:tblCellSpacing w:w="5" w:type="nil"/>
        <w:tblInd w:w="-67" w:type="dxa"/>
        <w:tblLayout w:type="fixed"/>
        <w:tblCellMar>
          <w:left w:w="75" w:type="dxa"/>
          <w:right w:w="75" w:type="dxa"/>
        </w:tblCellMar>
        <w:tblLook w:val="0000" w:firstRow="0" w:lastRow="0" w:firstColumn="0" w:lastColumn="0" w:noHBand="0" w:noVBand="0"/>
      </w:tblPr>
      <w:tblGrid>
        <w:gridCol w:w="568"/>
        <w:gridCol w:w="2126"/>
        <w:gridCol w:w="1134"/>
        <w:gridCol w:w="992"/>
        <w:gridCol w:w="992"/>
        <w:gridCol w:w="993"/>
        <w:gridCol w:w="992"/>
        <w:gridCol w:w="992"/>
        <w:gridCol w:w="1418"/>
      </w:tblGrid>
      <w:tr w:rsidR="00F92C43" w:rsidRPr="00047117" w:rsidTr="00F92C43">
        <w:trPr>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   </w:t>
            </w:r>
            <w:r w:rsidRPr="00047117">
              <w:rPr>
                <w:rFonts w:ascii="Liberation Serif" w:hAnsi="Liberation Serif" w:cs="Times New Roman"/>
              </w:rPr>
              <w:br/>
              <w:t>строки</w:t>
            </w:r>
          </w:p>
        </w:tc>
        <w:tc>
          <w:tcPr>
            <w:tcW w:w="2126" w:type="dxa"/>
            <w:vMerge w:val="restart"/>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Наименование мероприятия/</w:t>
            </w:r>
            <w:r w:rsidRPr="00047117">
              <w:rPr>
                <w:rFonts w:ascii="Liberation Serif" w:hAnsi="Liberation Serif" w:cs="Times New Roman"/>
              </w:rPr>
              <w:br/>
              <w:t xml:space="preserve">Источники расходов    </w:t>
            </w:r>
            <w:r w:rsidRPr="00047117">
              <w:rPr>
                <w:rFonts w:ascii="Liberation Serif" w:hAnsi="Liberation Serif" w:cs="Times New Roman"/>
              </w:rPr>
              <w:br/>
              <w:t>на финансирование</w:t>
            </w:r>
          </w:p>
        </w:tc>
        <w:tc>
          <w:tcPr>
            <w:tcW w:w="6095" w:type="dxa"/>
            <w:gridSpan w:val="6"/>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rPr>
            </w:pPr>
            <w:r w:rsidRPr="00047117">
              <w:rPr>
                <w:rFonts w:ascii="Liberation Serif" w:hAnsi="Liberation Serif" w:cs="Times New Roman"/>
              </w:rPr>
              <w:t xml:space="preserve">Объем расходов на выполнение мероприятия за счет     </w:t>
            </w:r>
            <w:r w:rsidRPr="00047117">
              <w:rPr>
                <w:rFonts w:ascii="Liberation Serif" w:hAnsi="Liberation Serif" w:cs="Times New Roman"/>
              </w:rPr>
              <w:br/>
              <w:t>всех источников ресурсного обеспечения, рублей</w:t>
            </w:r>
          </w:p>
        </w:tc>
        <w:tc>
          <w:tcPr>
            <w:tcW w:w="1418" w:type="dxa"/>
            <w:vMerge w:val="restart"/>
            <w:tcBorders>
              <w:top w:val="single" w:sz="4" w:space="0" w:color="auto"/>
              <w:left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Номер строки </w:t>
            </w:r>
            <w:r w:rsidRPr="00047117">
              <w:rPr>
                <w:rFonts w:ascii="Liberation Serif" w:hAnsi="Liberation Serif" w:cs="Times New Roman"/>
              </w:rPr>
              <w:br/>
              <w:t xml:space="preserve">целевых   </w:t>
            </w:r>
            <w:r w:rsidRPr="00047117">
              <w:rPr>
                <w:rFonts w:ascii="Liberation Serif" w:hAnsi="Liberation Serif" w:cs="Times New Roman"/>
              </w:rPr>
              <w:br/>
              <w:t xml:space="preserve">показателей, </w:t>
            </w:r>
            <w:r w:rsidRPr="00047117">
              <w:rPr>
                <w:rFonts w:ascii="Liberation Serif" w:hAnsi="Liberation Serif" w:cs="Times New Roman"/>
              </w:rPr>
              <w:br/>
              <w:t>на достижение</w:t>
            </w:r>
            <w:r w:rsidRPr="00047117">
              <w:rPr>
                <w:rFonts w:ascii="Liberation Serif" w:hAnsi="Liberation Serif" w:cs="Times New Roman"/>
              </w:rPr>
              <w:br/>
              <w:t xml:space="preserve">которых    направлены  </w:t>
            </w:r>
            <w:r w:rsidRPr="00047117">
              <w:rPr>
                <w:rFonts w:ascii="Liberation Serif" w:hAnsi="Liberation Serif" w:cs="Times New Roman"/>
              </w:rPr>
              <w:br/>
              <w:t xml:space="preserve">мероприятия </w:t>
            </w:r>
          </w:p>
        </w:tc>
      </w:tr>
      <w:tr w:rsidR="00F92C43" w:rsidRPr="00047117" w:rsidTr="00F92C43">
        <w:trPr>
          <w:tblCellSpacing w:w="5" w:type="nil"/>
        </w:trPr>
        <w:tc>
          <w:tcPr>
            <w:tcW w:w="568" w:type="dxa"/>
            <w:vMerge/>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c>
          <w:tcPr>
            <w:tcW w:w="2126" w:type="dxa"/>
            <w:vMerge/>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c>
          <w:tcPr>
            <w:tcW w:w="1134" w:type="dxa"/>
            <w:tcBorders>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всего</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2022</w:t>
            </w:r>
            <w:r w:rsidRPr="00047117">
              <w:rPr>
                <w:rFonts w:ascii="Liberation Serif" w:hAnsi="Liberation Serif" w:cs="Times New Roman"/>
                <w:sz w:val="22"/>
                <w:szCs w:val="22"/>
              </w:rPr>
              <w:br/>
              <w:t xml:space="preserve"> год</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2023</w:t>
            </w:r>
            <w:r w:rsidRPr="00047117">
              <w:rPr>
                <w:rFonts w:ascii="Liberation Serif" w:hAnsi="Liberation Serif" w:cs="Times New Roman"/>
                <w:sz w:val="22"/>
                <w:szCs w:val="22"/>
              </w:rPr>
              <w:br/>
              <w:t xml:space="preserve"> год</w:t>
            </w:r>
          </w:p>
        </w:tc>
        <w:tc>
          <w:tcPr>
            <w:tcW w:w="993" w:type="dxa"/>
            <w:tcBorders>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 xml:space="preserve">2024  </w:t>
            </w:r>
          </w:p>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год</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2025</w:t>
            </w:r>
          </w:p>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год</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 xml:space="preserve">2026 </w:t>
            </w:r>
          </w:p>
          <w:p w:rsidR="00F92C43" w:rsidRPr="00047117" w:rsidRDefault="00F92C43" w:rsidP="00D42F47">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год</w:t>
            </w:r>
          </w:p>
        </w:tc>
        <w:tc>
          <w:tcPr>
            <w:tcW w:w="1418" w:type="dxa"/>
            <w:vMerge/>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1</w:t>
            </w:r>
          </w:p>
        </w:tc>
        <w:tc>
          <w:tcPr>
            <w:tcW w:w="2126"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2</w:t>
            </w:r>
          </w:p>
        </w:tc>
        <w:tc>
          <w:tcPr>
            <w:tcW w:w="1134"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3</w:t>
            </w:r>
          </w:p>
        </w:tc>
        <w:tc>
          <w:tcPr>
            <w:tcW w:w="992"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5</w:t>
            </w:r>
          </w:p>
        </w:tc>
        <w:tc>
          <w:tcPr>
            <w:tcW w:w="992"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6</w:t>
            </w:r>
          </w:p>
        </w:tc>
        <w:tc>
          <w:tcPr>
            <w:tcW w:w="993"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7</w:t>
            </w:r>
          </w:p>
        </w:tc>
        <w:tc>
          <w:tcPr>
            <w:tcW w:w="992"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8</w:t>
            </w:r>
          </w:p>
        </w:tc>
        <w:tc>
          <w:tcPr>
            <w:tcW w:w="992"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Pr>
                <w:rFonts w:ascii="Liberation Serif" w:hAnsi="Liberation Serif" w:cs="Times New Roman"/>
                <w:sz w:val="22"/>
                <w:szCs w:val="22"/>
              </w:rPr>
              <w:t>9</w:t>
            </w:r>
          </w:p>
        </w:tc>
        <w:tc>
          <w:tcPr>
            <w:tcW w:w="1418" w:type="dxa"/>
            <w:tcBorders>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sidRPr="00047117">
              <w:rPr>
                <w:rFonts w:ascii="Liberation Serif" w:hAnsi="Liberation Serif" w:cs="Times New Roman"/>
                <w:sz w:val="22"/>
                <w:szCs w:val="22"/>
              </w:rPr>
              <w:t>11</w:t>
            </w:r>
          </w:p>
        </w:tc>
      </w:tr>
      <w:tr w:rsidR="00F92C43" w:rsidRPr="00047117" w:rsidTr="00F92C43">
        <w:trPr>
          <w:tblCellSpacing w:w="5" w:type="nil"/>
        </w:trPr>
        <w:tc>
          <w:tcPr>
            <w:tcW w:w="56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b/>
                <w:sz w:val="22"/>
                <w:szCs w:val="22"/>
              </w:rPr>
            </w:pPr>
            <w:r w:rsidRPr="00047117">
              <w:rPr>
                <w:rFonts w:ascii="Liberation Serif" w:hAnsi="Liberation Serif" w:cs="Times New Roman"/>
                <w:b/>
                <w:sz w:val="22"/>
                <w:szCs w:val="22"/>
              </w:rPr>
              <w:t xml:space="preserve">1  </w:t>
            </w:r>
          </w:p>
        </w:tc>
        <w:tc>
          <w:tcPr>
            <w:tcW w:w="2126"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b/>
                <w:sz w:val="16"/>
                <w:szCs w:val="16"/>
              </w:rPr>
            </w:pPr>
            <w:r w:rsidRPr="00047117">
              <w:rPr>
                <w:rFonts w:ascii="Liberation Serif" w:hAnsi="Liberation Serif" w:cs="Times New Roman"/>
                <w:b/>
                <w:sz w:val="16"/>
                <w:szCs w:val="16"/>
              </w:rPr>
              <w:t xml:space="preserve">ВСЕГО ПО МУНИЦИПАЛЬНОЙ ПОДПРОГРАММЕ, В ТОМ ЧИСЛЕ   </w:t>
            </w:r>
          </w:p>
        </w:tc>
        <w:tc>
          <w:tcPr>
            <w:tcW w:w="1134" w:type="dxa"/>
            <w:tcBorders>
              <w:left w:val="single" w:sz="4" w:space="0" w:color="auto"/>
              <w:bottom w:val="single" w:sz="4" w:space="0" w:color="auto"/>
              <w:right w:val="single" w:sz="4" w:space="0" w:color="auto"/>
            </w:tcBorders>
          </w:tcPr>
          <w:p w:rsidR="00F92C43" w:rsidRPr="00047117" w:rsidRDefault="00F92C43" w:rsidP="003F0663">
            <w:pPr>
              <w:pStyle w:val="ConsPlusCell"/>
              <w:jc w:val="right"/>
              <w:rPr>
                <w:rFonts w:ascii="Liberation Serif" w:hAnsi="Liberation Serif" w:cs="Times New Roman"/>
                <w:sz w:val="16"/>
                <w:szCs w:val="16"/>
              </w:rPr>
            </w:pPr>
            <w:r>
              <w:rPr>
                <w:rFonts w:ascii="Liberation Serif" w:hAnsi="Liberation Serif" w:cs="Times New Roman"/>
                <w:sz w:val="16"/>
                <w:szCs w:val="16"/>
              </w:rPr>
              <w:t>7 340 100</w:t>
            </w:r>
            <w:r w:rsidRPr="00047117">
              <w:rPr>
                <w:rFonts w:ascii="Liberation Serif" w:hAnsi="Liberation Serif" w:cs="Times New Roman"/>
                <w:sz w:val="16"/>
                <w:szCs w:val="16"/>
              </w:rPr>
              <w:t>,0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1 740 100,0</w:t>
            </w:r>
          </w:p>
        </w:tc>
        <w:tc>
          <w:tcPr>
            <w:tcW w:w="992" w:type="dxa"/>
            <w:tcBorders>
              <w:left w:val="single" w:sz="4" w:space="0" w:color="auto"/>
              <w:bottom w:val="single" w:sz="4" w:space="0" w:color="auto"/>
              <w:right w:val="single" w:sz="4" w:space="0" w:color="auto"/>
            </w:tcBorders>
          </w:tcPr>
          <w:p w:rsidR="00F92C43" w:rsidRPr="00047117" w:rsidRDefault="00F92C43" w:rsidP="00385ACE">
            <w:pPr>
              <w:pStyle w:val="ConsPlusCell"/>
              <w:jc w:val="right"/>
              <w:rPr>
                <w:rFonts w:ascii="Liberation Serif" w:hAnsi="Liberation Serif" w:cs="Times New Roman"/>
                <w:sz w:val="16"/>
                <w:szCs w:val="16"/>
              </w:rPr>
            </w:pPr>
            <w:r>
              <w:rPr>
                <w:rFonts w:ascii="Liberation Serif" w:hAnsi="Liberation Serif" w:cs="Times New Roman"/>
                <w:sz w:val="16"/>
                <w:szCs w:val="16"/>
              </w:rPr>
              <w:t>1 400 000,0</w:t>
            </w:r>
          </w:p>
        </w:tc>
        <w:tc>
          <w:tcPr>
            <w:tcW w:w="993"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1 400 000,0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1 400 000,0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1 400 000,0</w:t>
            </w:r>
          </w:p>
        </w:tc>
        <w:tc>
          <w:tcPr>
            <w:tcW w:w="141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b/>
                <w:sz w:val="22"/>
                <w:szCs w:val="22"/>
              </w:rPr>
            </w:pPr>
          </w:p>
        </w:tc>
      </w:tr>
      <w:tr w:rsidR="00F92C43" w:rsidRPr="00047117" w:rsidTr="00F92C43">
        <w:trPr>
          <w:tblCellSpacing w:w="5" w:type="nil"/>
        </w:trPr>
        <w:tc>
          <w:tcPr>
            <w:tcW w:w="56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2  </w:t>
            </w:r>
          </w:p>
        </w:tc>
        <w:tc>
          <w:tcPr>
            <w:tcW w:w="2126"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федеральный бюджет       </w:t>
            </w:r>
          </w:p>
        </w:tc>
        <w:tc>
          <w:tcPr>
            <w:tcW w:w="1134" w:type="dxa"/>
            <w:tcBorders>
              <w:left w:val="single" w:sz="4" w:space="0" w:color="auto"/>
              <w:bottom w:val="single" w:sz="4" w:space="0" w:color="auto"/>
              <w:right w:val="single" w:sz="4" w:space="0" w:color="auto"/>
            </w:tcBorders>
          </w:tcPr>
          <w:p w:rsidR="00F92C43" w:rsidRPr="00047117" w:rsidRDefault="00F92C43" w:rsidP="003A6958">
            <w:pPr>
              <w:pStyle w:val="ConsPlusCell"/>
              <w:jc w:val="right"/>
              <w:rPr>
                <w:rFonts w:ascii="Liberation Serif" w:hAnsi="Liberation Serif" w:cs="Times New Roman"/>
                <w:sz w:val="16"/>
                <w:szCs w:val="16"/>
              </w:rPr>
            </w:pPr>
            <w:r>
              <w:rPr>
                <w:rFonts w:ascii="Liberation Serif" w:hAnsi="Liberation Serif" w:cs="Times New Roman"/>
                <w:sz w:val="16"/>
                <w:szCs w:val="16"/>
              </w:rPr>
              <w:t>206 800,0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206 800,0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3"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141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3  </w:t>
            </w:r>
          </w:p>
        </w:tc>
        <w:tc>
          <w:tcPr>
            <w:tcW w:w="2126"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областной бюджет         </w:t>
            </w:r>
          </w:p>
        </w:tc>
        <w:tc>
          <w:tcPr>
            <w:tcW w:w="1134" w:type="dxa"/>
            <w:tcBorders>
              <w:left w:val="single" w:sz="4" w:space="0" w:color="auto"/>
              <w:bottom w:val="single" w:sz="4" w:space="0" w:color="auto"/>
              <w:right w:val="single" w:sz="4" w:space="0" w:color="auto"/>
            </w:tcBorders>
          </w:tcPr>
          <w:p w:rsidR="00F92C43" w:rsidRPr="00047117" w:rsidRDefault="00F92C43" w:rsidP="003A6958">
            <w:pPr>
              <w:pStyle w:val="ConsPlusCell"/>
              <w:jc w:val="right"/>
              <w:rPr>
                <w:rFonts w:ascii="Liberation Serif" w:hAnsi="Liberation Serif" w:cs="Times New Roman"/>
                <w:sz w:val="16"/>
                <w:szCs w:val="16"/>
              </w:rPr>
            </w:pPr>
            <w:r>
              <w:rPr>
                <w:rFonts w:ascii="Liberation Serif" w:hAnsi="Liberation Serif" w:cs="Times New Roman"/>
                <w:sz w:val="16"/>
                <w:szCs w:val="16"/>
              </w:rPr>
              <w:t>333 300,0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333 300,0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3"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141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4 </w:t>
            </w:r>
          </w:p>
        </w:tc>
        <w:tc>
          <w:tcPr>
            <w:tcW w:w="2126"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местный бюджет           </w:t>
            </w:r>
          </w:p>
        </w:tc>
        <w:tc>
          <w:tcPr>
            <w:tcW w:w="1134" w:type="dxa"/>
            <w:tcBorders>
              <w:left w:val="single" w:sz="4" w:space="0" w:color="auto"/>
              <w:bottom w:val="single" w:sz="4" w:space="0" w:color="auto"/>
              <w:right w:val="single" w:sz="4" w:space="0" w:color="auto"/>
            </w:tcBorders>
          </w:tcPr>
          <w:p w:rsidR="00F92C43" w:rsidRPr="00047117" w:rsidRDefault="00F92C43" w:rsidP="00385ACE">
            <w:pPr>
              <w:pStyle w:val="ConsPlusCell"/>
              <w:jc w:val="right"/>
              <w:rPr>
                <w:rFonts w:ascii="Liberation Serif" w:hAnsi="Liberation Serif" w:cs="Times New Roman"/>
                <w:sz w:val="16"/>
                <w:szCs w:val="16"/>
              </w:rPr>
            </w:pPr>
            <w:r>
              <w:rPr>
                <w:rFonts w:ascii="Liberation Serif" w:hAnsi="Liberation Serif" w:cs="Times New Roman"/>
                <w:sz w:val="16"/>
                <w:szCs w:val="16"/>
              </w:rPr>
              <w:t>6 800 000,00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1 400 000</w:t>
            </w:r>
            <w:r w:rsidRPr="00047117">
              <w:rPr>
                <w:rFonts w:ascii="Liberation Serif" w:hAnsi="Liberation Serif" w:cs="Times New Roman"/>
                <w:sz w:val="16"/>
                <w:szCs w:val="16"/>
              </w:rPr>
              <w:t>,0</w:t>
            </w:r>
          </w:p>
        </w:tc>
        <w:tc>
          <w:tcPr>
            <w:tcW w:w="993"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 xml:space="preserve"> 1 400 000,0</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 xml:space="preserve">1 400 000,0 </w:t>
            </w:r>
          </w:p>
        </w:tc>
        <w:tc>
          <w:tcPr>
            <w:tcW w:w="992" w:type="dxa"/>
            <w:tcBorders>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1 400 000,0</w:t>
            </w:r>
          </w:p>
        </w:tc>
        <w:tc>
          <w:tcPr>
            <w:tcW w:w="1418" w:type="dxa"/>
            <w:tcBorders>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5  </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6</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Улучшение жилищных условий граждан, проживающих в сельской местности</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F92C43">
            <w:pPr>
              <w:pStyle w:val="ConsPlusCell"/>
              <w:jc w:val="right"/>
              <w:rPr>
                <w:rFonts w:ascii="Liberation Serif" w:hAnsi="Liberation Serif" w:cs="Times New Roman"/>
                <w:sz w:val="16"/>
                <w:szCs w:val="16"/>
              </w:rPr>
            </w:pPr>
            <w:r>
              <w:rPr>
                <w:rFonts w:ascii="Liberation Serif" w:hAnsi="Liberation Serif" w:cs="Times New Roman"/>
                <w:sz w:val="16"/>
                <w:szCs w:val="16"/>
              </w:rPr>
              <w:t xml:space="preserve"> 6 540 100,0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3F0663">
              <w:rPr>
                <w:rFonts w:ascii="Liberation Serif" w:hAnsi="Liberation Serif" w:cs="Times New Roman"/>
                <w:sz w:val="16"/>
                <w:szCs w:val="16"/>
              </w:rPr>
              <w:t>1 740 100,0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center"/>
              <w:rPr>
                <w:rFonts w:ascii="Liberation Serif" w:hAnsi="Liberation Serif" w:cs="Times New Roman"/>
                <w:sz w:val="22"/>
                <w:szCs w:val="22"/>
              </w:rPr>
            </w:pPr>
            <w:r>
              <w:rPr>
                <w:rFonts w:ascii="Liberation Serif" w:hAnsi="Liberation Serif" w:cs="Times New Roman"/>
                <w:sz w:val="22"/>
                <w:szCs w:val="22"/>
              </w:rPr>
              <w:t>1</w:t>
            </w: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7  </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3F0663">
              <w:rPr>
                <w:rFonts w:ascii="Liberation Serif" w:hAnsi="Liberation Serif" w:cs="Times New Roman"/>
                <w:sz w:val="16"/>
                <w:szCs w:val="16"/>
              </w:rPr>
              <w:t>206 800,0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8  </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3F0663">
              <w:rPr>
                <w:rFonts w:ascii="Liberation Serif" w:hAnsi="Liberation Serif" w:cs="Times New Roman"/>
                <w:sz w:val="16"/>
                <w:szCs w:val="16"/>
              </w:rPr>
              <w:t>333 300,0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9  </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3A6958" w:rsidP="003A6958">
            <w:pPr>
              <w:pStyle w:val="ConsPlusCell"/>
              <w:jc w:val="right"/>
              <w:rPr>
                <w:rFonts w:ascii="Liberation Serif" w:hAnsi="Liberation Serif" w:cs="Times New Roman"/>
                <w:sz w:val="16"/>
                <w:szCs w:val="16"/>
              </w:rPr>
            </w:pPr>
            <w:r>
              <w:rPr>
                <w:rFonts w:ascii="Liberation Serif" w:hAnsi="Liberation Serif" w:cs="Times New Roman"/>
                <w:sz w:val="16"/>
                <w:szCs w:val="16"/>
              </w:rPr>
              <w:t>6 0</w:t>
            </w:r>
            <w:r w:rsidR="00F92C43">
              <w:rPr>
                <w:rFonts w:ascii="Liberation Serif" w:hAnsi="Liberation Serif" w:cs="Times New Roman"/>
                <w:sz w:val="16"/>
                <w:szCs w:val="16"/>
              </w:rPr>
              <w:t>00 000,0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1 200 000,0</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10</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sidRPr="00047117">
              <w:rPr>
                <w:rFonts w:ascii="Liberation Serif" w:hAnsi="Liberation Serif" w:cs="Times New Roman"/>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sidRPr="00047117">
              <w:rPr>
                <w:rFonts w:ascii="Liberation Serif" w:hAnsi="Liberation Serif"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r w:rsidRPr="00047117">
              <w:rPr>
                <w:rFonts w:ascii="Liberation Serif" w:hAnsi="Liberation Serif" w:cs="Times New Roman"/>
                <w:sz w:val="22"/>
                <w:szCs w:val="22"/>
              </w:rPr>
              <w:t xml:space="preserve">      </w:t>
            </w: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Pr>
                <w:rFonts w:ascii="Liberation Serif" w:hAnsi="Liberation Serif" w:cs="Times New Roman"/>
              </w:rPr>
              <w:t>11</w:t>
            </w:r>
          </w:p>
        </w:tc>
        <w:tc>
          <w:tcPr>
            <w:tcW w:w="2126" w:type="dxa"/>
            <w:tcBorders>
              <w:top w:val="single" w:sz="4" w:space="0" w:color="auto"/>
              <w:left w:val="single" w:sz="4" w:space="0" w:color="auto"/>
              <w:bottom w:val="single" w:sz="4" w:space="0" w:color="auto"/>
              <w:right w:val="single" w:sz="4" w:space="0" w:color="auto"/>
            </w:tcBorders>
          </w:tcPr>
          <w:p w:rsidR="00F92C43" w:rsidRPr="00047117" w:rsidRDefault="00F92C43" w:rsidP="00D218F9">
            <w:pPr>
              <w:pStyle w:val="ConsPlusCell"/>
              <w:rPr>
                <w:rFonts w:ascii="Liberation Serif" w:hAnsi="Liberation Serif" w:cs="Times New Roman"/>
              </w:rPr>
            </w:pPr>
            <w:r w:rsidRPr="00F17ED9">
              <w:rPr>
                <w:rFonts w:ascii="Liberation Serif" w:hAnsi="Liberation Serif" w:cs="Times New Roman"/>
              </w:rPr>
              <w:t>Реализация мероприятий по благоустройству сельских территорий городского округа</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3A6958" w:rsidP="00385ACE">
            <w:pPr>
              <w:pStyle w:val="ConsPlusCell"/>
              <w:jc w:val="center"/>
              <w:rPr>
                <w:rFonts w:ascii="Liberation Serif" w:hAnsi="Liberation Serif" w:cs="Times New Roman"/>
                <w:sz w:val="16"/>
                <w:szCs w:val="16"/>
              </w:rPr>
            </w:pPr>
            <w:r>
              <w:rPr>
                <w:rFonts w:ascii="Liberation Serif" w:hAnsi="Liberation Serif" w:cs="Times New Roman"/>
                <w:sz w:val="16"/>
                <w:szCs w:val="16"/>
              </w:rPr>
              <w:t>8</w:t>
            </w:r>
            <w:r w:rsidR="00F92C43">
              <w:rPr>
                <w:rFonts w:ascii="Liberation Serif" w:hAnsi="Liberation Serif" w:cs="Times New Roman"/>
                <w:sz w:val="16"/>
                <w:szCs w:val="16"/>
              </w:rPr>
              <w:t>00 000,00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16"/>
                <w:szCs w:val="16"/>
              </w:rPr>
            </w:pPr>
            <w:r>
              <w:rPr>
                <w:rFonts w:ascii="Liberation Serif" w:hAnsi="Liberation Serif" w:cs="Times New Roman"/>
                <w:sz w:val="16"/>
                <w:szCs w:val="16"/>
              </w:rPr>
              <w:t>200 000,00</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16"/>
                <w:szCs w:val="16"/>
              </w:rPr>
            </w:pPr>
            <w:r>
              <w:rPr>
                <w:rFonts w:ascii="Liberation Serif" w:hAnsi="Liberation Serif" w:cs="Times New Roman"/>
                <w:sz w:val="16"/>
                <w:szCs w:val="16"/>
              </w:rPr>
              <w:t>200 000,00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16"/>
                <w:szCs w:val="16"/>
              </w:rPr>
            </w:pPr>
            <w:r>
              <w:rPr>
                <w:rFonts w:ascii="Liberation Serif" w:hAnsi="Liberation Serif" w:cs="Times New Roman"/>
                <w:sz w:val="16"/>
                <w:szCs w:val="16"/>
              </w:rPr>
              <w:t>200 000,00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16"/>
                <w:szCs w:val="16"/>
              </w:rPr>
            </w:pPr>
            <w:r>
              <w:rPr>
                <w:rFonts w:ascii="Liberation Serif" w:hAnsi="Liberation Serif" w:cs="Times New Roman"/>
                <w:sz w:val="16"/>
                <w:szCs w:val="16"/>
              </w:rPr>
              <w:t>200 000,00</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385ACE">
            <w:pPr>
              <w:pStyle w:val="ConsPlusCell"/>
              <w:jc w:val="center"/>
              <w:rPr>
                <w:rFonts w:ascii="Liberation Serif" w:hAnsi="Liberation Serif" w:cs="Times New Roman"/>
                <w:sz w:val="22"/>
                <w:szCs w:val="22"/>
              </w:rPr>
            </w:pPr>
            <w:r>
              <w:rPr>
                <w:rFonts w:ascii="Liberation Serif" w:hAnsi="Liberation Serif" w:cs="Times New Roman"/>
                <w:sz w:val="22"/>
                <w:szCs w:val="22"/>
              </w:rPr>
              <w:t>2</w:t>
            </w: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Pr>
                <w:rFonts w:ascii="Liberation Serif" w:hAnsi="Liberation Serif" w:cs="Times New Roman"/>
              </w:rPr>
              <w:t>12</w:t>
            </w:r>
          </w:p>
        </w:tc>
        <w:tc>
          <w:tcPr>
            <w:tcW w:w="2126" w:type="dxa"/>
            <w:tcBorders>
              <w:top w:val="single" w:sz="4" w:space="0" w:color="auto"/>
              <w:left w:val="single" w:sz="4" w:space="0" w:color="auto"/>
              <w:bottom w:val="single" w:sz="4" w:space="0" w:color="auto"/>
              <w:right w:val="single" w:sz="4" w:space="0" w:color="auto"/>
            </w:tcBorders>
          </w:tcPr>
          <w:p w:rsidR="00F92C43" w:rsidRPr="006C6914" w:rsidRDefault="00F92C43" w:rsidP="00D42F47">
            <w:r w:rsidRPr="006C6914">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Pr>
                <w:rFonts w:ascii="Liberation Serif" w:hAnsi="Liberation Serif" w:cs="Times New Roman"/>
              </w:rPr>
              <w:t>13</w:t>
            </w:r>
          </w:p>
        </w:tc>
        <w:tc>
          <w:tcPr>
            <w:tcW w:w="2126" w:type="dxa"/>
            <w:tcBorders>
              <w:top w:val="single" w:sz="4" w:space="0" w:color="auto"/>
              <w:left w:val="single" w:sz="4" w:space="0" w:color="auto"/>
              <w:bottom w:val="single" w:sz="4" w:space="0" w:color="auto"/>
              <w:right w:val="single" w:sz="4" w:space="0" w:color="auto"/>
            </w:tcBorders>
          </w:tcPr>
          <w:p w:rsidR="00F92C43" w:rsidRPr="006C6914" w:rsidRDefault="00F92C43" w:rsidP="00D42F47">
            <w:r w:rsidRPr="006C6914">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Pr>
                <w:rFonts w:ascii="Liberation Serif" w:hAnsi="Liberation Serif" w:cs="Times New Roman"/>
              </w:rPr>
              <w:t>14</w:t>
            </w:r>
          </w:p>
        </w:tc>
        <w:tc>
          <w:tcPr>
            <w:tcW w:w="2126" w:type="dxa"/>
            <w:tcBorders>
              <w:top w:val="single" w:sz="4" w:space="0" w:color="auto"/>
              <w:left w:val="single" w:sz="4" w:space="0" w:color="auto"/>
              <w:bottom w:val="single" w:sz="4" w:space="0" w:color="auto"/>
              <w:right w:val="single" w:sz="4" w:space="0" w:color="auto"/>
            </w:tcBorders>
          </w:tcPr>
          <w:p w:rsidR="00F92C43" w:rsidRPr="006C6914" w:rsidRDefault="00F92C43" w:rsidP="00D42F47">
            <w:r w:rsidRPr="006C6914">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3A6958"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8</w:t>
            </w:r>
            <w:r w:rsidR="00F92C43">
              <w:rPr>
                <w:rFonts w:ascii="Liberation Serif" w:hAnsi="Liberation Serif" w:cs="Times New Roman"/>
                <w:sz w:val="16"/>
                <w:szCs w:val="16"/>
              </w:rPr>
              <w:t>00 000,00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200 000,00</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r w:rsidR="00F92C43" w:rsidRPr="00047117" w:rsidTr="00F92C43">
        <w:trPr>
          <w:tblCellSpacing w:w="5" w:type="nil"/>
        </w:trPr>
        <w:tc>
          <w:tcPr>
            <w:tcW w:w="56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rPr>
            </w:pPr>
            <w:r>
              <w:rPr>
                <w:rFonts w:ascii="Liberation Serif" w:hAnsi="Liberation Serif" w:cs="Times New Roman"/>
              </w:rPr>
              <w:t>15</w:t>
            </w:r>
          </w:p>
        </w:tc>
        <w:tc>
          <w:tcPr>
            <w:tcW w:w="2126" w:type="dxa"/>
            <w:tcBorders>
              <w:top w:val="single" w:sz="4" w:space="0" w:color="auto"/>
              <w:left w:val="single" w:sz="4" w:space="0" w:color="auto"/>
              <w:bottom w:val="single" w:sz="4" w:space="0" w:color="auto"/>
              <w:right w:val="single" w:sz="4" w:space="0" w:color="auto"/>
            </w:tcBorders>
          </w:tcPr>
          <w:p w:rsidR="00F92C43" w:rsidRDefault="00F92C43" w:rsidP="00D42F47">
            <w:r w:rsidRPr="006C6914">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jc w:val="right"/>
              <w:rPr>
                <w:rFonts w:ascii="Liberation Serif" w:hAnsi="Liberation Serif" w:cs="Times New Roman"/>
                <w:sz w:val="16"/>
                <w:szCs w:val="16"/>
              </w:rPr>
            </w:pPr>
            <w:r>
              <w:rPr>
                <w:rFonts w:ascii="Liberation Serif" w:hAnsi="Liberation Serif"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92C43" w:rsidRPr="00047117" w:rsidRDefault="00F92C43" w:rsidP="00D42F47">
            <w:pPr>
              <w:pStyle w:val="ConsPlusCell"/>
              <w:rPr>
                <w:rFonts w:ascii="Liberation Serif" w:hAnsi="Liberation Serif" w:cs="Times New Roman"/>
                <w:sz w:val="22"/>
                <w:szCs w:val="22"/>
              </w:rPr>
            </w:pPr>
          </w:p>
        </w:tc>
      </w:tr>
    </w:tbl>
    <w:p w:rsidR="00646928" w:rsidRDefault="00646928" w:rsidP="00EE612C"/>
    <w:sectPr w:rsidR="00646928" w:rsidSect="00C768AC">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6D" w:rsidRDefault="00FE346D" w:rsidP="00B64691">
      <w:r>
        <w:separator/>
      </w:r>
    </w:p>
  </w:endnote>
  <w:endnote w:type="continuationSeparator" w:id="0">
    <w:p w:rsidR="00FE346D" w:rsidRDefault="00FE346D" w:rsidP="00B6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6D" w:rsidRDefault="00FE346D" w:rsidP="00B64691">
      <w:r>
        <w:separator/>
      </w:r>
    </w:p>
  </w:footnote>
  <w:footnote w:type="continuationSeparator" w:id="0">
    <w:p w:rsidR="00FE346D" w:rsidRDefault="00FE346D" w:rsidP="00B64691">
      <w:r>
        <w:continuationSeparator/>
      </w:r>
    </w:p>
  </w:footnote>
  <w:footnote w:id="1">
    <w:p w:rsidR="003A6958" w:rsidRDefault="003A6958" w:rsidP="00B64691">
      <w:pPr>
        <w:pStyle w:val="afd"/>
      </w:pPr>
      <w:r>
        <w:rPr>
          <w:rStyle w:val="aff"/>
          <w:rFonts w:eastAsia="Calibri"/>
        </w:rPr>
        <w:footnoteRef/>
      </w:r>
      <w:r>
        <w:t xml:space="preserve"> Далее - ШЦРК</w:t>
      </w:r>
    </w:p>
  </w:footnote>
  <w:footnote w:id="2">
    <w:p w:rsidR="003A6958" w:rsidRDefault="003A6958" w:rsidP="00B64691">
      <w:pPr>
        <w:pStyle w:val="afd"/>
      </w:pPr>
      <w:r>
        <w:rPr>
          <w:rStyle w:val="aff"/>
          <w:rFonts w:eastAsia="Calibri"/>
        </w:rPr>
        <w:footnoteRef/>
      </w:r>
      <w:r>
        <w:t xml:space="preserve"> Далее - ДМШ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6A8"/>
    <w:multiLevelType w:val="hybridMultilevel"/>
    <w:tmpl w:val="6D2CB370"/>
    <w:lvl w:ilvl="0" w:tplc="4FFE52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2056BF"/>
    <w:multiLevelType w:val="hybridMultilevel"/>
    <w:tmpl w:val="409E7EA4"/>
    <w:lvl w:ilvl="0" w:tplc="F3A45D9A">
      <w:start w:val="1"/>
      <w:numFmt w:val="decimal"/>
      <w:lvlText w:val="%1."/>
      <w:lvlJc w:val="left"/>
      <w:pPr>
        <w:ind w:left="360"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8AC"/>
    <w:rsid w:val="000670AC"/>
    <w:rsid w:val="000745AB"/>
    <w:rsid w:val="00122A61"/>
    <w:rsid w:val="00161E15"/>
    <w:rsid w:val="0016701D"/>
    <w:rsid w:val="001736F5"/>
    <w:rsid w:val="00205481"/>
    <w:rsid w:val="002F20F1"/>
    <w:rsid w:val="003133F5"/>
    <w:rsid w:val="003778DA"/>
    <w:rsid w:val="00385ACE"/>
    <w:rsid w:val="003A6958"/>
    <w:rsid w:val="003F0663"/>
    <w:rsid w:val="00444447"/>
    <w:rsid w:val="00460223"/>
    <w:rsid w:val="0047213A"/>
    <w:rsid w:val="00485E24"/>
    <w:rsid w:val="004A34A1"/>
    <w:rsid w:val="004C404D"/>
    <w:rsid w:val="004F0E42"/>
    <w:rsid w:val="0050348A"/>
    <w:rsid w:val="00577575"/>
    <w:rsid w:val="0059448A"/>
    <w:rsid w:val="00646928"/>
    <w:rsid w:val="006A1322"/>
    <w:rsid w:val="006D7AA3"/>
    <w:rsid w:val="006E7AF9"/>
    <w:rsid w:val="007508DE"/>
    <w:rsid w:val="007C0422"/>
    <w:rsid w:val="0083080B"/>
    <w:rsid w:val="0083571D"/>
    <w:rsid w:val="0084551D"/>
    <w:rsid w:val="00847FD7"/>
    <w:rsid w:val="008A1EEF"/>
    <w:rsid w:val="008C3C8C"/>
    <w:rsid w:val="008D454B"/>
    <w:rsid w:val="008E09A2"/>
    <w:rsid w:val="0098075E"/>
    <w:rsid w:val="00AA0B11"/>
    <w:rsid w:val="00AE06BC"/>
    <w:rsid w:val="00B0547F"/>
    <w:rsid w:val="00B47B8A"/>
    <w:rsid w:val="00B64691"/>
    <w:rsid w:val="00BC3C68"/>
    <w:rsid w:val="00BE5B2F"/>
    <w:rsid w:val="00C67ACF"/>
    <w:rsid w:val="00C7370B"/>
    <w:rsid w:val="00C768AC"/>
    <w:rsid w:val="00CA7F9F"/>
    <w:rsid w:val="00CB083B"/>
    <w:rsid w:val="00D218F9"/>
    <w:rsid w:val="00D42F47"/>
    <w:rsid w:val="00D55E5C"/>
    <w:rsid w:val="00D70CA8"/>
    <w:rsid w:val="00D91008"/>
    <w:rsid w:val="00D9270E"/>
    <w:rsid w:val="00DC2594"/>
    <w:rsid w:val="00E33672"/>
    <w:rsid w:val="00E46136"/>
    <w:rsid w:val="00E84963"/>
    <w:rsid w:val="00EB2527"/>
    <w:rsid w:val="00ED2DEC"/>
    <w:rsid w:val="00EE612C"/>
    <w:rsid w:val="00F124B4"/>
    <w:rsid w:val="00F17ED9"/>
    <w:rsid w:val="00F92C43"/>
    <w:rsid w:val="00FB4E33"/>
    <w:rsid w:val="00FE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8"/>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8AC"/>
    <w:pPr>
      <w:spacing w:after="0"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768AC"/>
    <w:pPr>
      <w:keepNext/>
      <w:jc w:val="center"/>
      <w:outlineLvl w:val="0"/>
    </w:pPr>
    <w:rPr>
      <w:b/>
      <w:sz w:val="28"/>
    </w:rPr>
  </w:style>
  <w:style w:type="paragraph" w:styleId="2">
    <w:name w:val="heading 2"/>
    <w:basedOn w:val="a"/>
    <w:next w:val="a"/>
    <w:link w:val="20"/>
    <w:uiPriority w:val="99"/>
    <w:unhideWhenUsed/>
    <w:qFormat/>
    <w:rsid w:val="00C768A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unhideWhenUsed/>
    <w:qFormat/>
    <w:rsid w:val="00C768A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768AC"/>
    <w:pPr>
      <w:keepNext/>
      <w:jc w:val="center"/>
      <w:outlineLvl w:val="3"/>
    </w:pPr>
    <w:rPr>
      <w:b/>
      <w:bCs/>
      <w:sz w:val="28"/>
      <w:szCs w:val="24"/>
    </w:rPr>
  </w:style>
  <w:style w:type="paragraph" w:styleId="5">
    <w:name w:val="heading 5"/>
    <w:basedOn w:val="a"/>
    <w:next w:val="a"/>
    <w:link w:val="50"/>
    <w:uiPriority w:val="99"/>
    <w:qFormat/>
    <w:rsid w:val="00C768AC"/>
    <w:pPr>
      <w:keepNext/>
      <w:jc w:val="center"/>
      <w:outlineLvl w:val="4"/>
    </w:pPr>
    <w:rPr>
      <w:b/>
      <w:bCs/>
      <w:sz w:val="28"/>
      <w:szCs w:val="24"/>
      <w:u w:val="single"/>
    </w:rPr>
  </w:style>
  <w:style w:type="paragraph" w:styleId="6">
    <w:name w:val="heading 6"/>
    <w:basedOn w:val="a"/>
    <w:next w:val="a"/>
    <w:link w:val="60"/>
    <w:uiPriority w:val="99"/>
    <w:qFormat/>
    <w:rsid w:val="00C768AC"/>
    <w:pPr>
      <w:keepNext/>
      <w:jc w:val="center"/>
      <w:outlineLvl w:val="5"/>
    </w:pPr>
    <w:rPr>
      <w:sz w:val="28"/>
    </w:rPr>
  </w:style>
  <w:style w:type="paragraph" w:styleId="7">
    <w:name w:val="heading 7"/>
    <w:basedOn w:val="a"/>
    <w:next w:val="a"/>
    <w:link w:val="70"/>
    <w:uiPriority w:val="99"/>
    <w:qFormat/>
    <w:rsid w:val="00C768AC"/>
    <w:pPr>
      <w:keepNext/>
      <w:jc w:val="right"/>
      <w:outlineLvl w:val="6"/>
    </w:pPr>
    <w:rPr>
      <w:rFonts w:eastAsia="MS Mincho"/>
      <w:sz w:val="24"/>
      <w:szCs w:val="24"/>
    </w:rPr>
  </w:style>
  <w:style w:type="paragraph" w:styleId="8">
    <w:name w:val="heading 8"/>
    <w:basedOn w:val="a"/>
    <w:next w:val="a"/>
    <w:link w:val="80"/>
    <w:uiPriority w:val="99"/>
    <w:qFormat/>
    <w:rsid w:val="00C768AC"/>
    <w:pPr>
      <w:keepNext/>
      <w:ind w:left="360"/>
      <w:jc w:val="both"/>
      <w:outlineLvl w:val="7"/>
    </w:pPr>
    <w:rPr>
      <w:rFonts w:eastAsia="MS Mincho"/>
      <w:i/>
      <w:iCs/>
      <w:sz w:val="24"/>
      <w:szCs w:val="24"/>
    </w:rPr>
  </w:style>
  <w:style w:type="paragraph" w:styleId="9">
    <w:name w:val="heading 9"/>
    <w:basedOn w:val="a"/>
    <w:next w:val="a"/>
    <w:link w:val="90"/>
    <w:uiPriority w:val="99"/>
    <w:qFormat/>
    <w:rsid w:val="00C768AC"/>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768AC"/>
    <w:rPr>
      <w:rFonts w:ascii="Times New Roman" w:eastAsia="Times New Roman" w:hAnsi="Times New Roman" w:cs="Times New Roman"/>
      <w:b/>
      <w:szCs w:val="20"/>
    </w:rPr>
  </w:style>
  <w:style w:type="character" w:customStyle="1" w:styleId="20">
    <w:name w:val="Заголовок 2 Знак"/>
    <w:basedOn w:val="a0"/>
    <w:link w:val="2"/>
    <w:uiPriority w:val="99"/>
    <w:rsid w:val="00C768AC"/>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C768AC"/>
    <w:rPr>
      <w:rFonts w:ascii="Cambria" w:eastAsia="Times New Roman" w:hAnsi="Cambria" w:cs="Times New Roman"/>
      <w:b/>
      <w:bCs/>
      <w:sz w:val="26"/>
      <w:szCs w:val="26"/>
    </w:rPr>
  </w:style>
  <w:style w:type="character" w:customStyle="1" w:styleId="40">
    <w:name w:val="Заголовок 4 Знак"/>
    <w:basedOn w:val="a0"/>
    <w:link w:val="4"/>
    <w:uiPriority w:val="99"/>
    <w:rsid w:val="00C768AC"/>
    <w:rPr>
      <w:rFonts w:ascii="Times New Roman" w:eastAsia="Times New Roman" w:hAnsi="Times New Roman" w:cs="Times New Roman"/>
      <w:b/>
      <w:bCs/>
      <w:szCs w:val="24"/>
    </w:rPr>
  </w:style>
  <w:style w:type="character" w:customStyle="1" w:styleId="50">
    <w:name w:val="Заголовок 5 Знак"/>
    <w:basedOn w:val="a0"/>
    <w:link w:val="5"/>
    <w:uiPriority w:val="99"/>
    <w:rsid w:val="00C768AC"/>
    <w:rPr>
      <w:rFonts w:ascii="Times New Roman" w:eastAsia="Times New Roman" w:hAnsi="Times New Roman" w:cs="Times New Roman"/>
      <w:b/>
      <w:bCs/>
      <w:szCs w:val="24"/>
      <w:u w:val="single"/>
    </w:rPr>
  </w:style>
  <w:style w:type="character" w:customStyle="1" w:styleId="60">
    <w:name w:val="Заголовок 6 Знак"/>
    <w:basedOn w:val="a0"/>
    <w:link w:val="6"/>
    <w:uiPriority w:val="99"/>
    <w:rsid w:val="00C768AC"/>
    <w:rPr>
      <w:rFonts w:ascii="Times New Roman" w:eastAsia="Times New Roman" w:hAnsi="Times New Roman" w:cs="Times New Roman"/>
      <w:szCs w:val="20"/>
    </w:rPr>
  </w:style>
  <w:style w:type="character" w:customStyle="1" w:styleId="70">
    <w:name w:val="Заголовок 7 Знак"/>
    <w:basedOn w:val="a0"/>
    <w:link w:val="7"/>
    <w:uiPriority w:val="99"/>
    <w:rsid w:val="00C768AC"/>
    <w:rPr>
      <w:rFonts w:ascii="Times New Roman" w:eastAsia="MS Mincho" w:hAnsi="Times New Roman" w:cs="Times New Roman"/>
      <w:sz w:val="24"/>
      <w:szCs w:val="24"/>
    </w:rPr>
  </w:style>
  <w:style w:type="character" w:customStyle="1" w:styleId="80">
    <w:name w:val="Заголовок 8 Знак"/>
    <w:basedOn w:val="a0"/>
    <w:link w:val="8"/>
    <w:uiPriority w:val="99"/>
    <w:rsid w:val="00C768AC"/>
    <w:rPr>
      <w:rFonts w:ascii="Times New Roman" w:eastAsia="MS Mincho" w:hAnsi="Times New Roman" w:cs="Times New Roman"/>
      <w:i/>
      <w:iCs/>
      <w:sz w:val="24"/>
      <w:szCs w:val="24"/>
    </w:rPr>
  </w:style>
  <w:style w:type="character" w:customStyle="1" w:styleId="90">
    <w:name w:val="Заголовок 9 Знак"/>
    <w:basedOn w:val="a0"/>
    <w:link w:val="9"/>
    <w:uiPriority w:val="99"/>
    <w:rsid w:val="00C768AC"/>
    <w:rPr>
      <w:rFonts w:ascii="Arial" w:eastAsia="Times New Roman" w:hAnsi="Arial" w:cs="Times New Roman"/>
      <w:sz w:val="22"/>
    </w:rPr>
  </w:style>
  <w:style w:type="paragraph" w:styleId="a3">
    <w:name w:val="Body Text"/>
    <w:basedOn w:val="a"/>
    <w:link w:val="a4"/>
    <w:rsid w:val="00C768AC"/>
    <w:pPr>
      <w:autoSpaceDE w:val="0"/>
      <w:autoSpaceDN w:val="0"/>
    </w:pPr>
    <w:rPr>
      <w:sz w:val="24"/>
      <w:szCs w:val="24"/>
    </w:rPr>
  </w:style>
  <w:style w:type="character" w:customStyle="1" w:styleId="a4">
    <w:name w:val="Основной текст Знак"/>
    <w:basedOn w:val="a0"/>
    <w:link w:val="a3"/>
    <w:rsid w:val="00C768AC"/>
    <w:rPr>
      <w:rFonts w:ascii="Times New Roman" w:eastAsia="Times New Roman" w:hAnsi="Times New Roman" w:cs="Times New Roman"/>
      <w:sz w:val="24"/>
      <w:szCs w:val="24"/>
    </w:rPr>
  </w:style>
  <w:style w:type="table" w:styleId="a5">
    <w:name w:val="Table Grid"/>
    <w:basedOn w:val="a1"/>
    <w:uiPriority w:val="99"/>
    <w:rsid w:val="00C768AC"/>
    <w:pPr>
      <w:spacing w:after="0"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aliases w:val="Стандарт"/>
    <w:link w:val="a7"/>
    <w:qFormat/>
    <w:rsid w:val="00C768AC"/>
    <w:pPr>
      <w:spacing w:after="0" w:line="240" w:lineRule="auto"/>
      <w:jc w:val="left"/>
    </w:pPr>
    <w:rPr>
      <w:rFonts w:ascii="Calibri" w:eastAsia="Times New Roman" w:hAnsi="Calibri" w:cs="Times New Roman"/>
      <w:sz w:val="22"/>
      <w:lang w:eastAsia="ru-RU"/>
    </w:rPr>
  </w:style>
  <w:style w:type="paragraph" w:styleId="a8">
    <w:name w:val="List Paragraph"/>
    <w:aliases w:val="Абзац списка11,ПАРАГРАФ,Абзац списка1"/>
    <w:basedOn w:val="a"/>
    <w:link w:val="a9"/>
    <w:uiPriority w:val="34"/>
    <w:qFormat/>
    <w:rsid w:val="00C768AC"/>
    <w:pPr>
      <w:spacing w:after="200" w:line="276" w:lineRule="auto"/>
      <w:ind w:left="720"/>
      <w:contextualSpacing/>
    </w:pPr>
    <w:rPr>
      <w:rFonts w:ascii="Calibri" w:eastAsia="Calibri" w:hAnsi="Calibri"/>
      <w:sz w:val="22"/>
      <w:szCs w:val="22"/>
      <w:lang w:eastAsia="en-US"/>
    </w:rPr>
  </w:style>
  <w:style w:type="paragraph" w:styleId="aa">
    <w:name w:val="header"/>
    <w:basedOn w:val="a"/>
    <w:link w:val="ab"/>
    <w:uiPriority w:val="99"/>
    <w:rsid w:val="00C768AC"/>
    <w:pPr>
      <w:tabs>
        <w:tab w:val="center" w:pos="4677"/>
        <w:tab w:val="right" w:pos="9355"/>
      </w:tabs>
    </w:pPr>
  </w:style>
  <w:style w:type="character" w:customStyle="1" w:styleId="ab">
    <w:name w:val="Верхний колонтитул Знак"/>
    <w:basedOn w:val="a0"/>
    <w:link w:val="aa"/>
    <w:uiPriority w:val="99"/>
    <w:rsid w:val="00C768AC"/>
    <w:rPr>
      <w:rFonts w:ascii="Times New Roman" w:eastAsia="Times New Roman" w:hAnsi="Times New Roman" w:cs="Times New Roman"/>
      <w:sz w:val="20"/>
      <w:szCs w:val="20"/>
      <w:lang w:eastAsia="ru-RU"/>
    </w:rPr>
  </w:style>
  <w:style w:type="paragraph" w:styleId="ac">
    <w:name w:val="footer"/>
    <w:basedOn w:val="a"/>
    <w:link w:val="ad"/>
    <w:uiPriority w:val="99"/>
    <w:rsid w:val="00C768AC"/>
    <w:pPr>
      <w:tabs>
        <w:tab w:val="center" w:pos="4677"/>
        <w:tab w:val="right" w:pos="9355"/>
      </w:tabs>
    </w:pPr>
  </w:style>
  <w:style w:type="character" w:customStyle="1" w:styleId="ad">
    <w:name w:val="Нижний колонтитул Знак"/>
    <w:basedOn w:val="a0"/>
    <w:link w:val="ac"/>
    <w:uiPriority w:val="99"/>
    <w:rsid w:val="00C768AC"/>
    <w:rPr>
      <w:rFonts w:ascii="Times New Roman" w:eastAsia="Times New Roman" w:hAnsi="Times New Roman" w:cs="Times New Roman"/>
      <w:sz w:val="20"/>
      <w:szCs w:val="20"/>
      <w:lang w:eastAsia="ru-RU"/>
    </w:rPr>
  </w:style>
  <w:style w:type="character" w:styleId="ae">
    <w:name w:val="Hyperlink"/>
    <w:uiPriority w:val="99"/>
    <w:rsid w:val="00C768AC"/>
    <w:rPr>
      <w:color w:val="0000FF"/>
      <w:u w:val="single"/>
    </w:rPr>
  </w:style>
  <w:style w:type="paragraph" w:styleId="af">
    <w:name w:val="Balloon Text"/>
    <w:basedOn w:val="a"/>
    <w:link w:val="af0"/>
    <w:uiPriority w:val="99"/>
    <w:rsid w:val="00C768AC"/>
    <w:rPr>
      <w:rFonts w:ascii="Tahoma" w:hAnsi="Tahoma"/>
      <w:sz w:val="16"/>
      <w:szCs w:val="16"/>
    </w:rPr>
  </w:style>
  <w:style w:type="character" w:customStyle="1" w:styleId="af0">
    <w:name w:val="Текст выноски Знак"/>
    <w:basedOn w:val="a0"/>
    <w:link w:val="af"/>
    <w:uiPriority w:val="99"/>
    <w:rsid w:val="00C768AC"/>
    <w:rPr>
      <w:rFonts w:ascii="Tahoma" w:eastAsia="Times New Roman" w:hAnsi="Tahoma" w:cs="Times New Roman"/>
      <w:sz w:val="16"/>
      <w:szCs w:val="16"/>
    </w:rPr>
  </w:style>
  <w:style w:type="paragraph" w:customStyle="1" w:styleId="ConsPlusNormal">
    <w:name w:val="ConsPlusNormal"/>
    <w:link w:val="ConsPlusNormal0"/>
    <w:rsid w:val="00C768AC"/>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C768AC"/>
    <w:pPr>
      <w:widowControl w:val="0"/>
      <w:autoSpaceDE w:val="0"/>
      <w:autoSpaceDN w:val="0"/>
      <w:adjustRightInd w:val="0"/>
      <w:spacing w:after="0" w:line="240" w:lineRule="auto"/>
      <w:jc w:val="left"/>
    </w:pPr>
    <w:rPr>
      <w:rFonts w:ascii="Arial" w:eastAsia="Times New Roman" w:hAnsi="Arial" w:cs="Arial"/>
      <w:b/>
      <w:bCs/>
      <w:sz w:val="20"/>
      <w:szCs w:val="20"/>
      <w:lang w:eastAsia="ru-RU"/>
    </w:rPr>
  </w:style>
  <w:style w:type="paragraph" w:customStyle="1" w:styleId="21">
    <w:name w:val="Основной текст с отступом 21"/>
    <w:basedOn w:val="a"/>
    <w:rsid w:val="00C768AC"/>
    <w:pPr>
      <w:suppressAutoHyphens/>
      <w:spacing w:after="120" w:line="480" w:lineRule="auto"/>
      <w:ind w:left="283"/>
    </w:pPr>
    <w:rPr>
      <w:lang w:eastAsia="ar-SA"/>
    </w:rPr>
  </w:style>
  <w:style w:type="paragraph" w:styleId="af1">
    <w:name w:val="Title"/>
    <w:basedOn w:val="a"/>
    <w:link w:val="af2"/>
    <w:uiPriority w:val="99"/>
    <w:qFormat/>
    <w:rsid w:val="00C768AC"/>
    <w:pPr>
      <w:jc w:val="center"/>
    </w:pPr>
    <w:rPr>
      <w:sz w:val="28"/>
    </w:rPr>
  </w:style>
  <w:style w:type="character" w:customStyle="1" w:styleId="af2">
    <w:name w:val="Название Знак"/>
    <w:basedOn w:val="a0"/>
    <w:link w:val="af1"/>
    <w:uiPriority w:val="99"/>
    <w:rsid w:val="00C768AC"/>
    <w:rPr>
      <w:rFonts w:ascii="Times New Roman" w:eastAsia="Times New Roman" w:hAnsi="Times New Roman" w:cs="Times New Roman"/>
      <w:szCs w:val="20"/>
    </w:rPr>
  </w:style>
  <w:style w:type="paragraph" w:customStyle="1" w:styleId="ConsPlusCell">
    <w:name w:val="ConsPlusCell"/>
    <w:uiPriority w:val="99"/>
    <w:rsid w:val="00C768AC"/>
    <w:pPr>
      <w:widowControl w:val="0"/>
      <w:autoSpaceDE w:val="0"/>
      <w:autoSpaceDN w:val="0"/>
      <w:adjustRightInd w:val="0"/>
      <w:spacing w:after="0" w:line="240" w:lineRule="auto"/>
      <w:jc w:val="left"/>
    </w:pPr>
    <w:rPr>
      <w:rFonts w:ascii="Arial" w:eastAsia="Times New Roman" w:hAnsi="Arial" w:cs="Arial"/>
      <w:sz w:val="20"/>
      <w:szCs w:val="20"/>
      <w:lang w:eastAsia="ru-RU"/>
    </w:rPr>
  </w:style>
  <w:style w:type="paragraph" w:customStyle="1" w:styleId="ConsCell">
    <w:name w:val="ConsCell"/>
    <w:rsid w:val="00C768AC"/>
    <w:pPr>
      <w:widowControl w:val="0"/>
      <w:autoSpaceDE w:val="0"/>
      <w:autoSpaceDN w:val="0"/>
      <w:adjustRightInd w:val="0"/>
      <w:spacing w:after="0" w:line="240" w:lineRule="auto"/>
      <w:jc w:val="left"/>
    </w:pPr>
    <w:rPr>
      <w:rFonts w:ascii="Arial" w:eastAsia="Times New Roman" w:hAnsi="Arial" w:cs="Arial"/>
      <w:sz w:val="20"/>
      <w:szCs w:val="20"/>
      <w:lang w:eastAsia="ru-RU"/>
    </w:rPr>
  </w:style>
  <w:style w:type="character" w:customStyle="1" w:styleId="31">
    <w:name w:val="Основной текст (3)_"/>
    <w:link w:val="310"/>
    <w:uiPriority w:val="99"/>
    <w:locked/>
    <w:rsid w:val="00C768AC"/>
    <w:rPr>
      <w:sz w:val="27"/>
      <w:szCs w:val="27"/>
      <w:shd w:val="clear" w:color="auto" w:fill="FFFFFF"/>
    </w:rPr>
  </w:style>
  <w:style w:type="paragraph" w:customStyle="1" w:styleId="310">
    <w:name w:val="Основной текст (3)1"/>
    <w:basedOn w:val="a"/>
    <w:link w:val="31"/>
    <w:uiPriority w:val="99"/>
    <w:rsid w:val="00C768AC"/>
    <w:pPr>
      <w:shd w:val="clear" w:color="auto" w:fill="FFFFFF"/>
      <w:spacing w:after="540" w:line="322" w:lineRule="exact"/>
      <w:ind w:hanging="840"/>
    </w:pPr>
    <w:rPr>
      <w:rFonts w:ascii="Liberation Serif" w:eastAsiaTheme="minorHAnsi" w:hAnsi="Liberation Serif" w:cstheme="minorBidi"/>
      <w:sz w:val="27"/>
      <w:szCs w:val="27"/>
      <w:lang w:eastAsia="en-US"/>
    </w:rPr>
  </w:style>
  <w:style w:type="character" w:customStyle="1" w:styleId="81">
    <w:name w:val="Основной текст (8)_"/>
    <w:link w:val="82"/>
    <w:uiPriority w:val="99"/>
    <w:locked/>
    <w:rsid w:val="00C768AC"/>
    <w:rPr>
      <w:b/>
      <w:bCs/>
      <w:i/>
      <w:iCs/>
      <w:sz w:val="27"/>
      <w:szCs w:val="27"/>
      <w:shd w:val="clear" w:color="auto" w:fill="FFFFFF"/>
    </w:rPr>
  </w:style>
  <w:style w:type="paragraph" w:customStyle="1" w:styleId="82">
    <w:name w:val="Основной текст (8)"/>
    <w:basedOn w:val="a"/>
    <w:link w:val="81"/>
    <w:uiPriority w:val="99"/>
    <w:rsid w:val="00C768AC"/>
    <w:pPr>
      <w:shd w:val="clear" w:color="auto" w:fill="FFFFFF"/>
      <w:spacing w:before="300" w:after="360" w:line="240" w:lineRule="atLeast"/>
    </w:pPr>
    <w:rPr>
      <w:rFonts w:ascii="Liberation Serif" w:eastAsiaTheme="minorHAnsi" w:hAnsi="Liberation Serif" w:cstheme="minorBidi"/>
      <w:b/>
      <w:bCs/>
      <w:i/>
      <w:iCs/>
      <w:sz w:val="27"/>
      <w:szCs w:val="27"/>
      <w:lang w:eastAsia="en-US"/>
    </w:rPr>
  </w:style>
  <w:style w:type="paragraph" w:styleId="af3">
    <w:name w:val="endnote text"/>
    <w:basedOn w:val="a"/>
    <w:link w:val="af4"/>
    <w:rsid w:val="00C768AC"/>
  </w:style>
  <w:style w:type="character" w:customStyle="1" w:styleId="af4">
    <w:name w:val="Текст концевой сноски Знак"/>
    <w:basedOn w:val="a0"/>
    <w:link w:val="af3"/>
    <w:rsid w:val="00C768AC"/>
    <w:rPr>
      <w:rFonts w:ascii="Times New Roman" w:eastAsia="Times New Roman" w:hAnsi="Times New Roman" w:cs="Times New Roman"/>
      <w:sz w:val="20"/>
      <w:szCs w:val="20"/>
      <w:lang w:eastAsia="ru-RU"/>
    </w:rPr>
  </w:style>
  <w:style w:type="character" w:styleId="af5">
    <w:name w:val="endnote reference"/>
    <w:rsid w:val="00C768AC"/>
    <w:rPr>
      <w:vertAlign w:val="superscript"/>
    </w:rPr>
  </w:style>
  <w:style w:type="paragraph" w:customStyle="1" w:styleId="stylet1">
    <w:name w:val="stylet1"/>
    <w:basedOn w:val="a"/>
    <w:rsid w:val="00C768AC"/>
    <w:pPr>
      <w:spacing w:before="100" w:beforeAutospacing="1" w:after="100" w:afterAutospacing="1"/>
    </w:pPr>
    <w:rPr>
      <w:sz w:val="24"/>
      <w:szCs w:val="24"/>
    </w:rPr>
  </w:style>
  <w:style w:type="paragraph" w:customStyle="1" w:styleId="stylet3">
    <w:name w:val="stylet3"/>
    <w:basedOn w:val="a"/>
    <w:rsid w:val="00C768AC"/>
    <w:pPr>
      <w:spacing w:before="100" w:beforeAutospacing="1" w:after="100" w:afterAutospacing="1"/>
    </w:pPr>
    <w:rPr>
      <w:sz w:val="24"/>
      <w:szCs w:val="24"/>
    </w:rPr>
  </w:style>
  <w:style w:type="paragraph" w:styleId="HTML">
    <w:name w:val="HTML Preformatted"/>
    <w:basedOn w:val="a"/>
    <w:link w:val="HTML0"/>
    <w:uiPriority w:val="99"/>
    <w:rsid w:val="00C76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C768AC"/>
    <w:rPr>
      <w:rFonts w:ascii="Courier New" w:eastAsia="Times New Roman" w:hAnsi="Courier New" w:cs="Times New Roman"/>
      <w:sz w:val="20"/>
      <w:szCs w:val="20"/>
    </w:rPr>
  </w:style>
  <w:style w:type="paragraph" w:styleId="32">
    <w:name w:val="Body Text Indent 3"/>
    <w:basedOn w:val="a"/>
    <w:link w:val="33"/>
    <w:uiPriority w:val="99"/>
    <w:rsid w:val="00C768AC"/>
    <w:pPr>
      <w:ind w:firstLine="567"/>
      <w:jc w:val="both"/>
    </w:pPr>
    <w:rPr>
      <w:sz w:val="28"/>
    </w:rPr>
  </w:style>
  <w:style w:type="character" w:customStyle="1" w:styleId="33">
    <w:name w:val="Основной текст с отступом 3 Знак"/>
    <w:basedOn w:val="a0"/>
    <w:link w:val="32"/>
    <w:uiPriority w:val="99"/>
    <w:rsid w:val="00C768AC"/>
    <w:rPr>
      <w:rFonts w:ascii="Times New Roman" w:eastAsia="Times New Roman" w:hAnsi="Times New Roman" w:cs="Times New Roman"/>
      <w:szCs w:val="20"/>
    </w:rPr>
  </w:style>
  <w:style w:type="paragraph" w:customStyle="1" w:styleId="ConsNormal">
    <w:name w:val="ConsNormal"/>
    <w:rsid w:val="00C768AC"/>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af6">
    <w:name w:val="Знак"/>
    <w:basedOn w:val="a"/>
    <w:rsid w:val="00C768AC"/>
    <w:pPr>
      <w:spacing w:after="160" w:line="240" w:lineRule="exact"/>
    </w:pPr>
    <w:rPr>
      <w:rFonts w:ascii="Verdana" w:hAnsi="Verdana"/>
      <w:lang w:val="en-US" w:eastAsia="en-US"/>
    </w:rPr>
  </w:style>
  <w:style w:type="paragraph" w:styleId="af7">
    <w:name w:val="Normal (Web)"/>
    <w:basedOn w:val="a"/>
    <w:uiPriority w:val="99"/>
    <w:rsid w:val="00C768AC"/>
    <w:pPr>
      <w:spacing w:before="100" w:beforeAutospacing="1" w:after="100" w:afterAutospacing="1"/>
    </w:pPr>
    <w:rPr>
      <w:sz w:val="24"/>
      <w:szCs w:val="24"/>
    </w:rPr>
  </w:style>
  <w:style w:type="paragraph" w:customStyle="1" w:styleId="justppt">
    <w:name w:val="justppt"/>
    <w:basedOn w:val="a"/>
    <w:rsid w:val="00C768AC"/>
    <w:pPr>
      <w:spacing w:before="100" w:beforeAutospacing="1" w:after="100" w:afterAutospacing="1"/>
    </w:pPr>
    <w:rPr>
      <w:sz w:val="24"/>
      <w:szCs w:val="24"/>
    </w:rPr>
  </w:style>
  <w:style w:type="paragraph" w:customStyle="1" w:styleId="11">
    <w:name w:val="Знак Знак Знак Знак Знак Знак1 Знак"/>
    <w:basedOn w:val="a"/>
    <w:rsid w:val="00C768AC"/>
    <w:pPr>
      <w:spacing w:after="160" w:line="240" w:lineRule="exact"/>
    </w:pPr>
    <w:rPr>
      <w:rFonts w:ascii="Verdana" w:hAnsi="Verdana"/>
      <w:lang w:val="en-US" w:eastAsia="en-US"/>
    </w:rPr>
  </w:style>
  <w:style w:type="paragraph" w:customStyle="1" w:styleId="af8">
    <w:name w:val="Основной"/>
    <w:basedOn w:val="a"/>
    <w:locked/>
    <w:rsid w:val="00C768AC"/>
    <w:pPr>
      <w:spacing w:after="20" w:line="360" w:lineRule="auto"/>
      <w:ind w:firstLine="709"/>
      <w:jc w:val="both"/>
    </w:pPr>
    <w:rPr>
      <w:sz w:val="28"/>
    </w:rPr>
  </w:style>
  <w:style w:type="paragraph" w:customStyle="1" w:styleId="12">
    <w:name w:val="Знак1"/>
    <w:basedOn w:val="a"/>
    <w:rsid w:val="00C768AC"/>
    <w:pPr>
      <w:spacing w:after="160" w:line="240" w:lineRule="exact"/>
    </w:pPr>
    <w:rPr>
      <w:rFonts w:ascii="Verdana" w:hAnsi="Verdana"/>
      <w:lang w:val="en-US" w:eastAsia="en-US"/>
    </w:rPr>
  </w:style>
  <w:style w:type="paragraph" w:styleId="22">
    <w:name w:val="Body Text 2"/>
    <w:basedOn w:val="a"/>
    <w:link w:val="23"/>
    <w:uiPriority w:val="99"/>
    <w:rsid w:val="00C768AC"/>
    <w:pPr>
      <w:spacing w:after="120" w:line="480" w:lineRule="auto"/>
    </w:pPr>
    <w:rPr>
      <w:sz w:val="24"/>
      <w:szCs w:val="24"/>
    </w:rPr>
  </w:style>
  <w:style w:type="character" w:customStyle="1" w:styleId="23">
    <w:name w:val="Основной текст 2 Знак"/>
    <w:basedOn w:val="a0"/>
    <w:link w:val="22"/>
    <w:uiPriority w:val="99"/>
    <w:rsid w:val="00C768AC"/>
    <w:rPr>
      <w:rFonts w:ascii="Times New Roman" w:eastAsia="Times New Roman" w:hAnsi="Times New Roman" w:cs="Times New Roman"/>
      <w:sz w:val="24"/>
      <w:szCs w:val="24"/>
    </w:rPr>
  </w:style>
  <w:style w:type="paragraph" w:customStyle="1" w:styleId="24">
    <w:name w:val="Абзац списка2"/>
    <w:basedOn w:val="a"/>
    <w:rsid w:val="00C768AC"/>
    <w:pPr>
      <w:ind w:left="720"/>
    </w:pPr>
    <w:rPr>
      <w:sz w:val="24"/>
      <w:szCs w:val="24"/>
    </w:rPr>
  </w:style>
  <w:style w:type="paragraph" w:styleId="af9">
    <w:name w:val="Body Text Indent"/>
    <w:basedOn w:val="a"/>
    <w:link w:val="afa"/>
    <w:uiPriority w:val="99"/>
    <w:unhideWhenUsed/>
    <w:rsid w:val="00C768AC"/>
    <w:pPr>
      <w:spacing w:after="120"/>
      <w:ind w:left="283"/>
    </w:pPr>
  </w:style>
  <w:style w:type="character" w:customStyle="1" w:styleId="afa">
    <w:name w:val="Основной текст с отступом Знак"/>
    <w:basedOn w:val="a0"/>
    <w:link w:val="af9"/>
    <w:uiPriority w:val="99"/>
    <w:rsid w:val="00C768AC"/>
    <w:rPr>
      <w:rFonts w:ascii="Times New Roman" w:eastAsia="Times New Roman" w:hAnsi="Times New Roman" w:cs="Times New Roman"/>
      <w:sz w:val="20"/>
      <w:szCs w:val="20"/>
    </w:rPr>
  </w:style>
  <w:style w:type="paragraph" w:customStyle="1" w:styleId="ConsPlusNonformat">
    <w:name w:val="ConsPlusNonformat"/>
    <w:rsid w:val="00C768AC"/>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styleId="25">
    <w:name w:val="Body Text Indent 2"/>
    <w:basedOn w:val="a"/>
    <w:link w:val="26"/>
    <w:uiPriority w:val="99"/>
    <w:rsid w:val="00C768AC"/>
    <w:pPr>
      <w:spacing w:after="120" w:line="480" w:lineRule="auto"/>
      <w:ind w:left="283"/>
    </w:pPr>
  </w:style>
  <w:style w:type="character" w:customStyle="1" w:styleId="26">
    <w:name w:val="Основной текст с отступом 2 Знак"/>
    <w:basedOn w:val="a0"/>
    <w:link w:val="25"/>
    <w:uiPriority w:val="99"/>
    <w:rsid w:val="00C768AC"/>
    <w:rPr>
      <w:rFonts w:ascii="Times New Roman" w:eastAsia="Times New Roman" w:hAnsi="Times New Roman" w:cs="Times New Roman"/>
      <w:sz w:val="20"/>
      <w:szCs w:val="20"/>
    </w:rPr>
  </w:style>
  <w:style w:type="paragraph" w:customStyle="1" w:styleId="13">
    <w:name w:val="Знак Знак Знак1 Знак"/>
    <w:basedOn w:val="a"/>
    <w:rsid w:val="00C768AC"/>
    <w:pPr>
      <w:widowControl w:val="0"/>
      <w:adjustRightInd w:val="0"/>
      <w:spacing w:after="160" w:line="240" w:lineRule="exact"/>
      <w:jc w:val="right"/>
    </w:pPr>
    <w:rPr>
      <w:lang w:val="en-GB" w:eastAsia="en-US"/>
    </w:rPr>
  </w:style>
  <w:style w:type="character" w:customStyle="1" w:styleId="layout">
    <w:name w:val="layout"/>
    <w:basedOn w:val="a0"/>
    <w:rsid w:val="00C768AC"/>
  </w:style>
  <w:style w:type="paragraph" w:customStyle="1" w:styleId="Style2">
    <w:name w:val="Style2"/>
    <w:basedOn w:val="a"/>
    <w:uiPriority w:val="99"/>
    <w:rsid w:val="00C768AC"/>
    <w:pPr>
      <w:widowControl w:val="0"/>
      <w:autoSpaceDE w:val="0"/>
      <w:autoSpaceDN w:val="0"/>
      <w:adjustRightInd w:val="0"/>
      <w:spacing w:line="328" w:lineRule="exact"/>
      <w:ind w:firstLine="706"/>
      <w:jc w:val="both"/>
    </w:pPr>
    <w:rPr>
      <w:sz w:val="24"/>
      <w:szCs w:val="24"/>
    </w:rPr>
  </w:style>
  <w:style w:type="character" w:customStyle="1" w:styleId="a7">
    <w:name w:val="Без интервала Знак"/>
    <w:aliases w:val="Стандарт Знак"/>
    <w:link w:val="a6"/>
    <w:locked/>
    <w:rsid w:val="00C768AC"/>
    <w:rPr>
      <w:rFonts w:ascii="Calibri" w:eastAsia="Times New Roman" w:hAnsi="Calibri" w:cs="Times New Roman"/>
      <w:sz w:val="22"/>
      <w:lang w:eastAsia="ru-RU"/>
    </w:rPr>
  </w:style>
  <w:style w:type="character" w:customStyle="1" w:styleId="FontStyle19">
    <w:name w:val="Font Style19"/>
    <w:uiPriority w:val="99"/>
    <w:rsid w:val="00C768AC"/>
    <w:rPr>
      <w:rFonts w:ascii="Times New Roman" w:hAnsi="Times New Roman"/>
      <w:sz w:val="24"/>
    </w:rPr>
  </w:style>
  <w:style w:type="character" w:customStyle="1" w:styleId="ConsPlusNormal0">
    <w:name w:val="ConsPlusNormal Знак"/>
    <w:link w:val="ConsPlusNormal"/>
    <w:locked/>
    <w:rsid w:val="00C768AC"/>
    <w:rPr>
      <w:rFonts w:ascii="Arial" w:eastAsia="Times New Roman" w:hAnsi="Arial" w:cs="Arial"/>
      <w:sz w:val="20"/>
      <w:szCs w:val="20"/>
      <w:lang w:eastAsia="ru-RU"/>
    </w:rPr>
  </w:style>
  <w:style w:type="character" w:customStyle="1" w:styleId="a9">
    <w:name w:val="Абзац списка Знак"/>
    <w:aliases w:val="Абзац списка11 Знак,ПАРАГРАФ Знак,Абзац списка1 Знак"/>
    <w:link w:val="a8"/>
    <w:uiPriority w:val="34"/>
    <w:locked/>
    <w:rsid w:val="00C768AC"/>
    <w:rPr>
      <w:rFonts w:ascii="Calibri" w:eastAsia="Calibri" w:hAnsi="Calibri" w:cs="Times New Roman"/>
      <w:sz w:val="22"/>
    </w:rPr>
  </w:style>
  <w:style w:type="character" w:styleId="afb">
    <w:name w:val="Strong"/>
    <w:uiPriority w:val="99"/>
    <w:qFormat/>
    <w:rsid w:val="00C768AC"/>
    <w:rPr>
      <w:b/>
      <w:bCs/>
    </w:rPr>
  </w:style>
  <w:style w:type="character" w:styleId="afc">
    <w:name w:val="FollowedHyperlink"/>
    <w:uiPriority w:val="99"/>
    <w:unhideWhenUsed/>
    <w:rsid w:val="00C768AC"/>
    <w:rPr>
      <w:color w:val="800080"/>
      <w:u w:val="single"/>
    </w:rPr>
  </w:style>
  <w:style w:type="paragraph" w:styleId="afd">
    <w:name w:val="footnote text"/>
    <w:basedOn w:val="a"/>
    <w:link w:val="afe"/>
    <w:unhideWhenUsed/>
    <w:rsid w:val="00C768AC"/>
  </w:style>
  <w:style w:type="character" w:customStyle="1" w:styleId="afe">
    <w:name w:val="Текст сноски Знак"/>
    <w:basedOn w:val="a0"/>
    <w:link w:val="afd"/>
    <w:rsid w:val="00C768AC"/>
    <w:rPr>
      <w:rFonts w:ascii="Times New Roman" w:eastAsia="Times New Roman" w:hAnsi="Times New Roman" w:cs="Times New Roman"/>
      <w:sz w:val="20"/>
      <w:szCs w:val="20"/>
    </w:rPr>
  </w:style>
  <w:style w:type="paragraph" w:customStyle="1" w:styleId="Default">
    <w:name w:val="Default"/>
    <w:rsid w:val="00C768AC"/>
    <w:pPr>
      <w:autoSpaceDE w:val="0"/>
      <w:autoSpaceDN w:val="0"/>
      <w:adjustRightInd w:val="0"/>
      <w:spacing w:after="0" w:line="240" w:lineRule="auto"/>
      <w:jc w:val="left"/>
    </w:pPr>
    <w:rPr>
      <w:rFonts w:ascii="Verdana" w:eastAsia="Times New Roman" w:hAnsi="Verdana" w:cs="Verdana"/>
      <w:color w:val="000000"/>
      <w:sz w:val="24"/>
      <w:szCs w:val="24"/>
      <w:lang w:eastAsia="ru-RU"/>
    </w:rPr>
  </w:style>
  <w:style w:type="paragraph" w:customStyle="1" w:styleId="font5">
    <w:name w:val="font5"/>
    <w:basedOn w:val="a"/>
    <w:rsid w:val="00C768AC"/>
    <w:pPr>
      <w:spacing w:before="100" w:beforeAutospacing="1" w:after="100" w:afterAutospacing="1"/>
    </w:pPr>
    <w:rPr>
      <w:color w:val="000000"/>
      <w:sz w:val="24"/>
      <w:szCs w:val="24"/>
    </w:rPr>
  </w:style>
  <w:style w:type="paragraph" w:customStyle="1" w:styleId="ConsTitle">
    <w:name w:val="ConsTitle"/>
    <w:rsid w:val="00C768AC"/>
    <w:pPr>
      <w:widowControl w:val="0"/>
      <w:autoSpaceDE w:val="0"/>
      <w:autoSpaceDN w:val="0"/>
      <w:adjustRightInd w:val="0"/>
      <w:spacing w:after="0" w:line="240" w:lineRule="auto"/>
      <w:jc w:val="left"/>
    </w:pPr>
    <w:rPr>
      <w:rFonts w:ascii="Arial" w:eastAsia="Times New Roman" w:hAnsi="Arial" w:cs="Arial"/>
      <w:b/>
      <w:bCs/>
      <w:sz w:val="20"/>
      <w:szCs w:val="20"/>
      <w:lang w:eastAsia="ru-RU"/>
    </w:rPr>
  </w:style>
  <w:style w:type="paragraph" w:customStyle="1" w:styleId="0">
    <w:name w:val="Стиль0"/>
    <w:rsid w:val="00C768AC"/>
    <w:pPr>
      <w:spacing w:after="0" w:line="240" w:lineRule="auto"/>
    </w:pPr>
    <w:rPr>
      <w:rFonts w:ascii="Arial" w:eastAsia="Times New Roman" w:hAnsi="Arial" w:cs="Times New Roman"/>
      <w:sz w:val="22"/>
      <w:szCs w:val="20"/>
      <w:lang w:eastAsia="ru-RU"/>
    </w:rPr>
  </w:style>
  <w:style w:type="character" w:customStyle="1" w:styleId="71">
    <w:name w:val="Основной текст (7)_"/>
    <w:link w:val="710"/>
    <w:uiPriority w:val="99"/>
    <w:locked/>
    <w:rsid w:val="00C768AC"/>
    <w:rPr>
      <w:spacing w:val="3"/>
      <w:sz w:val="21"/>
      <w:szCs w:val="21"/>
      <w:shd w:val="clear" w:color="auto" w:fill="FFFFFF"/>
    </w:rPr>
  </w:style>
  <w:style w:type="paragraph" w:customStyle="1" w:styleId="710">
    <w:name w:val="Основной текст (7)1"/>
    <w:basedOn w:val="a"/>
    <w:link w:val="71"/>
    <w:uiPriority w:val="99"/>
    <w:rsid w:val="00C768AC"/>
    <w:pPr>
      <w:widowControl w:val="0"/>
      <w:shd w:val="clear" w:color="auto" w:fill="FFFFFF"/>
      <w:spacing w:line="240" w:lineRule="atLeast"/>
    </w:pPr>
    <w:rPr>
      <w:rFonts w:ascii="Liberation Serif" w:eastAsiaTheme="minorHAnsi" w:hAnsi="Liberation Serif" w:cstheme="minorBidi"/>
      <w:spacing w:val="3"/>
      <w:sz w:val="21"/>
      <w:szCs w:val="21"/>
      <w:lang w:eastAsia="en-US"/>
    </w:rPr>
  </w:style>
  <w:style w:type="character" w:styleId="aff">
    <w:name w:val="footnote reference"/>
    <w:unhideWhenUsed/>
    <w:rsid w:val="00C768AC"/>
    <w:rPr>
      <w:vertAlign w:val="superscript"/>
    </w:rPr>
  </w:style>
  <w:style w:type="character" w:customStyle="1" w:styleId="FontStyle13">
    <w:name w:val="Font Style13"/>
    <w:rsid w:val="00C768AC"/>
    <w:rPr>
      <w:rFonts w:ascii="Times New Roman" w:hAnsi="Times New Roman" w:cs="Times New Roman" w:hint="default"/>
      <w:sz w:val="26"/>
      <w:szCs w:val="26"/>
    </w:rPr>
  </w:style>
  <w:style w:type="character" w:customStyle="1" w:styleId="100">
    <w:name w:val="Основной текст + 10"/>
    <w:aliases w:val="5 pt,Интервал 0 pt6"/>
    <w:rsid w:val="00C768AC"/>
    <w:rPr>
      <w:rFonts w:ascii="Times New Roman" w:hAnsi="Times New Roman" w:cs="Times New Roman" w:hint="default"/>
      <w:strike w:val="0"/>
      <w:dstrike w:val="0"/>
      <w:spacing w:val="3"/>
      <w:sz w:val="21"/>
      <w:szCs w:val="21"/>
      <w:u w:val="none"/>
      <w:effect w:val="none"/>
      <w:lang w:val="ru-RU" w:eastAsia="ru-RU" w:bidi="ar-SA"/>
    </w:rPr>
  </w:style>
  <w:style w:type="character" w:styleId="aff0">
    <w:name w:val="page number"/>
    <w:basedOn w:val="a0"/>
    <w:uiPriority w:val="99"/>
    <w:rsid w:val="00C768AC"/>
  </w:style>
  <w:style w:type="paragraph" w:customStyle="1" w:styleId="14">
    <w:name w:val="Обычный1"/>
    <w:rsid w:val="00C768AC"/>
    <w:pPr>
      <w:spacing w:after="0" w:line="240" w:lineRule="auto"/>
      <w:ind w:firstLine="720"/>
      <w:jc w:val="left"/>
    </w:pPr>
    <w:rPr>
      <w:rFonts w:ascii="Times New Roman" w:eastAsia="Times New Roman" w:hAnsi="Times New Roman" w:cs="Times New Roman"/>
      <w:snapToGrid w:val="0"/>
      <w:sz w:val="20"/>
      <w:szCs w:val="20"/>
      <w:lang w:eastAsia="ru-RU"/>
    </w:rPr>
  </w:style>
  <w:style w:type="paragraph" w:customStyle="1" w:styleId="Nonformat">
    <w:name w:val="Nonformat"/>
    <w:basedOn w:val="14"/>
    <w:rsid w:val="00C768AC"/>
    <w:pPr>
      <w:ind w:firstLine="0"/>
    </w:pPr>
    <w:rPr>
      <w:rFonts w:ascii="Consultant" w:hAnsi="Consultant"/>
    </w:rPr>
  </w:style>
  <w:style w:type="paragraph" w:customStyle="1" w:styleId="72">
    <w:name w:val="Стиль7"/>
    <w:basedOn w:val="a"/>
    <w:rsid w:val="00C768AC"/>
    <w:rPr>
      <w:sz w:val="28"/>
      <w:szCs w:val="24"/>
    </w:rPr>
  </w:style>
  <w:style w:type="paragraph" w:styleId="34">
    <w:name w:val="Body Text 3"/>
    <w:basedOn w:val="a"/>
    <w:link w:val="35"/>
    <w:uiPriority w:val="99"/>
    <w:rsid w:val="00C768AC"/>
    <w:pPr>
      <w:spacing w:after="120"/>
    </w:pPr>
    <w:rPr>
      <w:sz w:val="16"/>
      <w:szCs w:val="16"/>
    </w:rPr>
  </w:style>
  <w:style w:type="character" w:customStyle="1" w:styleId="35">
    <w:name w:val="Основной текст 3 Знак"/>
    <w:basedOn w:val="a0"/>
    <w:link w:val="34"/>
    <w:uiPriority w:val="99"/>
    <w:rsid w:val="00C768AC"/>
    <w:rPr>
      <w:rFonts w:ascii="Times New Roman" w:eastAsia="Times New Roman" w:hAnsi="Times New Roman" w:cs="Times New Roman"/>
      <w:sz w:val="16"/>
      <w:szCs w:val="16"/>
    </w:rPr>
  </w:style>
  <w:style w:type="paragraph" w:customStyle="1" w:styleId="aff1">
    <w:name w:val="Знак Знак Знак Знак"/>
    <w:basedOn w:val="a"/>
    <w:rsid w:val="00C768AC"/>
    <w:pPr>
      <w:spacing w:after="160" w:line="240" w:lineRule="exact"/>
    </w:pPr>
    <w:rPr>
      <w:rFonts w:ascii="Verdana" w:hAnsi="Verdana" w:cs="Verdana"/>
      <w:sz w:val="24"/>
      <w:szCs w:val="24"/>
      <w:lang w:val="en-US" w:eastAsia="en-US"/>
    </w:rPr>
  </w:style>
  <w:style w:type="character" w:customStyle="1" w:styleId="aff2">
    <w:name w:val="Основной текст_"/>
    <w:link w:val="15"/>
    <w:locked/>
    <w:rsid w:val="00C768AC"/>
    <w:rPr>
      <w:shd w:val="clear" w:color="auto" w:fill="FFFFFF"/>
    </w:rPr>
  </w:style>
  <w:style w:type="paragraph" w:customStyle="1" w:styleId="15">
    <w:name w:val="Основной текст1"/>
    <w:basedOn w:val="a"/>
    <w:link w:val="aff2"/>
    <w:rsid w:val="00C768AC"/>
    <w:pPr>
      <w:shd w:val="clear" w:color="auto" w:fill="FFFFFF"/>
      <w:spacing w:before="1620" w:line="413" w:lineRule="exact"/>
      <w:jc w:val="both"/>
    </w:pPr>
    <w:rPr>
      <w:rFonts w:ascii="Liberation Serif" w:eastAsiaTheme="minorHAnsi" w:hAnsi="Liberation Serif" w:cstheme="minorBidi"/>
      <w:sz w:val="28"/>
      <w:szCs w:val="22"/>
      <w:lang w:eastAsia="en-US"/>
    </w:rPr>
  </w:style>
  <w:style w:type="paragraph" w:styleId="aff3">
    <w:name w:val="Body Text First Indent"/>
    <w:basedOn w:val="a3"/>
    <w:link w:val="aff4"/>
    <w:rsid w:val="00C768AC"/>
    <w:pPr>
      <w:autoSpaceDE/>
      <w:autoSpaceDN/>
      <w:spacing w:after="120"/>
      <w:ind w:firstLine="210"/>
    </w:pPr>
  </w:style>
  <w:style w:type="character" w:customStyle="1" w:styleId="aff4">
    <w:name w:val="Красная строка Знак"/>
    <w:basedOn w:val="a4"/>
    <w:link w:val="aff3"/>
    <w:rsid w:val="00C768AC"/>
    <w:rPr>
      <w:rFonts w:ascii="Times New Roman" w:eastAsia="Times New Roman" w:hAnsi="Times New Roman" w:cs="Times New Roman"/>
      <w:sz w:val="24"/>
      <w:szCs w:val="24"/>
      <w:lang w:eastAsia="ru-RU"/>
    </w:rPr>
  </w:style>
  <w:style w:type="paragraph" w:customStyle="1" w:styleId="aff5">
    <w:name w:val="Содержимое таблицы"/>
    <w:basedOn w:val="a"/>
    <w:rsid w:val="00C768AC"/>
    <w:pPr>
      <w:widowControl w:val="0"/>
      <w:suppressLineNumbers/>
      <w:suppressAutoHyphens/>
    </w:pPr>
    <w:rPr>
      <w:rFonts w:eastAsia="Lucida Sans Unicode" w:cs="Tahoma"/>
      <w:color w:val="000000"/>
      <w:sz w:val="24"/>
      <w:szCs w:val="24"/>
      <w:lang w:val="en-US" w:eastAsia="en-US" w:bidi="en-US"/>
    </w:rPr>
  </w:style>
  <w:style w:type="paragraph" w:customStyle="1" w:styleId="36">
    <w:name w:val="Знак Знак3 Знак Знак Знак Знак"/>
    <w:basedOn w:val="a"/>
    <w:rsid w:val="00C768AC"/>
    <w:pPr>
      <w:spacing w:after="160" w:line="240" w:lineRule="exact"/>
    </w:pPr>
    <w:rPr>
      <w:rFonts w:ascii="Verdana" w:hAnsi="Verdana"/>
      <w:lang w:val="en-US" w:eastAsia="en-US"/>
    </w:rPr>
  </w:style>
  <w:style w:type="paragraph" w:customStyle="1" w:styleId="41">
    <w:name w:val="Знак4 Знак Знак Знак1"/>
    <w:basedOn w:val="a"/>
    <w:rsid w:val="00C768AC"/>
    <w:pPr>
      <w:spacing w:after="160" w:line="240" w:lineRule="exact"/>
    </w:pPr>
    <w:rPr>
      <w:rFonts w:ascii="Verdana" w:hAnsi="Verdana"/>
      <w:lang w:val="en-US" w:eastAsia="en-US"/>
    </w:rPr>
  </w:style>
  <w:style w:type="paragraph" w:customStyle="1" w:styleId="42">
    <w:name w:val="Знак4 Знак Знак"/>
    <w:basedOn w:val="a"/>
    <w:rsid w:val="00C768AC"/>
    <w:pPr>
      <w:spacing w:after="160" w:line="240" w:lineRule="exact"/>
    </w:pPr>
    <w:rPr>
      <w:rFonts w:ascii="Verdana" w:hAnsi="Verdana" w:cs="Verdana"/>
      <w:lang w:val="en-US" w:eastAsia="en-US"/>
    </w:rPr>
  </w:style>
  <w:style w:type="paragraph" w:styleId="aff6">
    <w:name w:val="Plain Text"/>
    <w:aliases w:val=" Знак1"/>
    <w:basedOn w:val="a"/>
    <w:link w:val="aff7"/>
    <w:rsid w:val="00C768AC"/>
    <w:rPr>
      <w:rFonts w:ascii="Courier New" w:hAnsi="Courier New"/>
      <w:sz w:val="24"/>
      <w:szCs w:val="24"/>
    </w:rPr>
  </w:style>
  <w:style w:type="character" w:customStyle="1" w:styleId="aff7">
    <w:name w:val="Текст Знак"/>
    <w:aliases w:val=" Знак1 Знак"/>
    <w:basedOn w:val="a0"/>
    <w:link w:val="aff6"/>
    <w:rsid w:val="00C768AC"/>
    <w:rPr>
      <w:rFonts w:ascii="Courier New" w:eastAsia="Times New Roman" w:hAnsi="Courier New" w:cs="Times New Roman"/>
      <w:sz w:val="24"/>
      <w:szCs w:val="24"/>
    </w:rPr>
  </w:style>
  <w:style w:type="character" w:customStyle="1" w:styleId="ConsPlusNormal1">
    <w:name w:val="ConsPlusNormal Знак Знак"/>
    <w:rsid w:val="00C768AC"/>
    <w:rPr>
      <w:rFonts w:ascii="Arial" w:hAnsi="Arial"/>
      <w:lang w:val="ru-RU" w:eastAsia="ru-RU" w:bidi="ar-SA"/>
    </w:rPr>
  </w:style>
  <w:style w:type="character" w:customStyle="1" w:styleId="aff8">
    <w:name w:val="Гипертекстовая ссылка"/>
    <w:rsid w:val="00C768AC"/>
    <w:rPr>
      <w:color w:val="008000"/>
    </w:rPr>
  </w:style>
  <w:style w:type="paragraph" w:customStyle="1" w:styleId="aff9">
    <w:name w:val="Стиль"/>
    <w:basedOn w:val="a"/>
    <w:rsid w:val="00C768AC"/>
    <w:rPr>
      <w:rFonts w:ascii="Verdana" w:hAnsi="Verdana" w:cs="Verdana"/>
      <w:lang w:val="en-US" w:eastAsia="en-US"/>
    </w:rPr>
  </w:style>
  <w:style w:type="paragraph" w:customStyle="1" w:styleId="aleft">
    <w:name w:val="aleft"/>
    <w:basedOn w:val="a"/>
    <w:rsid w:val="00C768AC"/>
    <w:rPr>
      <w:sz w:val="24"/>
      <w:szCs w:val="24"/>
    </w:rPr>
  </w:style>
  <w:style w:type="paragraph" w:customStyle="1" w:styleId="16">
    <w:name w:val="Знак Знак1 Знак"/>
    <w:basedOn w:val="a"/>
    <w:rsid w:val="00C768AC"/>
    <w:pPr>
      <w:spacing w:before="100" w:beforeAutospacing="1" w:after="100" w:afterAutospacing="1"/>
    </w:pPr>
    <w:rPr>
      <w:rFonts w:ascii="Tahoma" w:hAnsi="Tahoma"/>
      <w:lang w:val="en-US" w:eastAsia="en-US"/>
    </w:rPr>
  </w:style>
  <w:style w:type="character" w:customStyle="1" w:styleId="FontStyle23">
    <w:name w:val="Font Style23"/>
    <w:rsid w:val="00C768AC"/>
    <w:rPr>
      <w:rFonts w:ascii="Times New Roman" w:hAnsi="Times New Roman" w:cs="Times New Roman" w:hint="default"/>
      <w:sz w:val="26"/>
      <w:szCs w:val="26"/>
    </w:rPr>
  </w:style>
  <w:style w:type="paragraph" w:customStyle="1" w:styleId="211">
    <w:name w:val="Знак2 Знак Знак1 Знак1 Знак Знак Знак Знак Знак Знак Знак Знак Знак Знак Знак Знак"/>
    <w:basedOn w:val="a"/>
    <w:rsid w:val="00C768AC"/>
    <w:pPr>
      <w:spacing w:after="160" w:line="240" w:lineRule="exact"/>
    </w:pPr>
    <w:rPr>
      <w:rFonts w:ascii="Verdana" w:hAnsi="Verdana"/>
      <w:lang w:val="en-US" w:eastAsia="en-US"/>
    </w:rPr>
  </w:style>
  <w:style w:type="paragraph" w:customStyle="1" w:styleId="27">
    <w:name w:val="Знак2 Знак Знак Знак"/>
    <w:basedOn w:val="a"/>
    <w:rsid w:val="00C768AC"/>
    <w:pPr>
      <w:spacing w:after="160" w:line="240" w:lineRule="exact"/>
    </w:pPr>
    <w:rPr>
      <w:rFonts w:ascii="Verdana" w:hAnsi="Verdana"/>
      <w:sz w:val="24"/>
      <w:szCs w:val="24"/>
      <w:lang w:val="en-US" w:eastAsia="en-US"/>
    </w:rPr>
  </w:style>
  <w:style w:type="paragraph" w:customStyle="1" w:styleId="37">
    <w:name w:val="Знак3"/>
    <w:basedOn w:val="a"/>
    <w:rsid w:val="00C768AC"/>
    <w:pPr>
      <w:spacing w:after="160" w:line="240" w:lineRule="exact"/>
    </w:pPr>
    <w:rPr>
      <w:rFonts w:ascii="Verdana" w:hAnsi="Verdana"/>
      <w:lang w:val="en-US" w:eastAsia="en-US"/>
    </w:rPr>
  </w:style>
  <w:style w:type="paragraph" w:customStyle="1" w:styleId="affa">
    <w:name w:val="!Простой текст!"/>
    <w:basedOn w:val="a"/>
    <w:rsid w:val="00C768AC"/>
    <w:pPr>
      <w:ind w:firstLine="709"/>
      <w:jc w:val="both"/>
    </w:pPr>
    <w:rPr>
      <w:sz w:val="24"/>
      <w:szCs w:val="24"/>
    </w:rPr>
  </w:style>
  <w:style w:type="paragraph" w:customStyle="1" w:styleId="28">
    <w:name w:val="Знак2"/>
    <w:basedOn w:val="a"/>
    <w:rsid w:val="00C768AC"/>
    <w:pPr>
      <w:spacing w:after="160" w:line="240" w:lineRule="exact"/>
    </w:pPr>
    <w:rPr>
      <w:rFonts w:ascii="Verdana" w:hAnsi="Verdana"/>
      <w:lang w:val="en-US" w:eastAsia="en-US"/>
    </w:rPr>
  </w:style>
  <w:style w:type="paragraph" w:customStyle="1" w:styleId="210">
    <w:name w:val="Основной текст 21"/>
    <w:basedOn w:val="a"/>
    <w:rsid w:val="00C768AC"/>
    <w:pPr>
      <w:widowControl w:val="0"/>
      <w:tabs>
        <w:tab w:val="left" w:pos="-1134"/>
      </w:tabs>
      <w:overflowPunct w:val="0"/>
      <w:autoSpaceDE w:val="0"/>
      <w:autoSpaceDN w:val="0"/>
      <w:adjustRightInd w:val="0"/>
      <w:jc w:val="both"/>
      <w:textAlignment w:val="baseline"/>
    </w:pPr>
    <w:rPr>
      <w:sz w:val="24"/>
    </w:rPr>
  </w:style>
  <w:style w:type="paragraph" w:customStyle="1" w:styleId="u">
    <w:name w:val="u"/>
    <w:basedOn w:val="a"/>
    <w:rsid w:val="00C768AC"/>
    <w:pPr>
      <w:ind w:firstLine="3744"/>
      <w:jc w:val="both"/>
    </w:pPr>
    <w:rPr>
      <w:sz w:val="24"/>
      <w:szCs w:val="24"/>
    </w:rPr>
  </w:style>
  <w:style w:type="paragraph" w:customStyle="1" w:styleId="uni">
    <w:name w:val="uni"/>
    <w:basedOn w:val="a"/>
    <w:rsid w:val="00C768AC"/>
    <w:pPr>
      <w:jc w:val="both"/>
    </w:pPr>
    <w:rPr>
      <w:sz w:val="24"/>
      <w:szCs w:val="24"/>
    </w:rPr>
  </w:style>
  <w:style w:type="character" w:styleId="affb">
    <w:name w:val="Emphasis"/>
    <w:uiPriority w:val="20"/>
    <w:qFormat/>
    <w:rsid w:val="00C768AC"/>
    <w:rPr>
      <w:i/>
      <w:iCs/>
    </w:rPr>
  </w:style>
  <w:style w:type="paragraph" w:customStyle="1" w:styleId="acenter2">
    <w:name w:val="acenter2"/>
    <w:basedOn w:val="a"/>
    <w:rsid w:val="00C768AC"/>
    <w:pPr>
      <w:jc w:val="center"/>
    </w:pPr>
    <w:rPr>
      <w:sz w:val="24"/>
      <w:szCs w:val="24"/>
    </w:rPr>
  </w:style>
  <w:style w:type="paragraph" w:customStyle="1" w:styleId="43">
    <w:name w:val="Знак4 Знак Знак Знак"/>
    <w:basedOn w:val="a"/>
    <w:rsid w:val="00C768AC"/>
    <w:pPr>
      <w:spacing w:after="160" w:line="240" w:lineRule="exact"/>
    </w:pPr>
    <w:rPr>
      <w:rFonts w:ascii="Verdana" w:hAnsi="Verdana"/>
      <w:lang w:val="en-US" w:eastAsia="en-US"/>
    </w:rPr>
  </w:style>
  <w:style w:type="character" w:customStyle="1" w:styleId="affc">
    <w:name w:val="Знак Знак"/>
    <w:locked/>
    <w:rsid w:val="00C768AC"/>
    <w:rPr>
      <w:b/>
      <w:sz w:val="28"/>
      <w:szCs w:val="24"/>
      <w:lang w:val="ru-RU" w:eastAsia="ru-RU" w:bidi="ar-SA"/>
    </w:rPr>
  </w:style>
  <w:style w:type="paragraph" w:customStyle="1" w:styleId="ajustify1">
    <w:name w:val="ajustify1"/>
    <w:basedOn w:val="a"/>
    <w:rsid w:val="00C768AC"/>
    <w:rPr>
      <w:sz w:val="24"/>
      <w:szCs w:val="24"/>
    </w:rPr>
  </w:style>
  <w:style w:type="paragraph" w:customStyle="1" w:styleId="aleft1">
    <w:name w:val="aleft1"/>
    <w:basedOn w:val="a"/>
    <w:rsid w:val="00C768AC"/>
    <w:rPr>
      <w:sz w:val="24"/>
      <w:szCs w:val="24"/>
    </w:rPr>
  </w:style>
  <w:style w:type="paragraph" w:customStyle="1" w:styleId="aright3">
    <w:name w:val="aright3"/>
    <w:basedOn w:val="a"/>
    <w:rsid w:val="00C768AC"/>
    <w:pPr>
      <w:jc w:val="right"/>
    </w:pPr>
    <w:rPr>
      <w:sz w:val="24"/>
      <w:szCs w:val="24"/>
    </w:rPr>
  </w:style>
  <w:style w:type="paragraph" w:customStyle="1" w:styleId="ajustify">
    <w:name w:val="ajustify"/>
    <w:basedOn w:val="a"/>
    <w:rsid w:val="00C768AC"/>
    <w:pPr>
      <w:spacing w:before="100" w:beforeAutospacing="1" w:after="100" w:afterAutospacing="1"/>
    </w:pPr>
    <w:rPr>
      <w:sz w:val="24"/>
      <w:szCs w:val="24"/>
    </w:rPr>
  </w:style>
  <w:style w:type="paragraph" w:styleId="affd">
    <w:name w:val="Document Map"/>
    <w:basedOn w:val="a"/>
    <w:link w:val="affe"/>
    <w:rsid w:val="00C768AC"/>
    <w:pPr>
      <w:shd w:val="clear" w:color="auto" w:fill="000080"/>
    </w:pPr>
    <w:rPr>
      <w:rFonts w:ascii="Tahoma" w:hAnsi="Tahoma"/>
    </w:rPr>
  </w:style>
  <w:style w:type="character" w:customStyle="1" w:styleId="affe">
    <w:name w:val="Схема документа Знак"/>
    <w:basedOn w:val="a0"/>
    <w:link w:val="affd"/>
    <w:rsid w:val="00C768AC"/>
    <w:rPr>
      <w:rFonts w:ascii="Tahoma" w:eastAsia="Times New Roman" w:hAnsi="Tahoma" w:cs="Times New Roman"/>
      <w:sz w:val="20"/>
      <w:szCs w:val="20"/>
      <w:shd w:val="clear" w:color="auto" w:fill="000080"/>
    </w:rPr>
  </w:style>
  <w:style w:type="paragraph" w:customStyle="1" w:styleId="44">
    <w:name w:val="Знак4"/>
    <w:basedOn w:val="a"/>
    <w:rsid w:val="00C768AC"/>
    <w:pPr>
      <w:spacing w:after="160" w:line="240" w:lineRule="exact"/>
    </w:pPr>
    <w:rPr>
      <w:rFonts w:ascii="Verdana" w:hAnsi="Verdana" w:cs="Verdana"/>
      <w:lang w:val="en-US" w:eastAsia="en-US"/>
    </w:rPr>
  </w:style>
  <w:style w:type="paragraph" w:customStyle="1" w:styleId="29">
    <w:name w:val="Знак Знак2"/>
    <w:basedOn w:val="a"/>
    <w:rsid w:val="00C768AC"/>
    <w:pPr>
      <w:spacing w:after="160" w:line="240" w:lineRule="exact"/>
    </w:pPr>
    <w:rPr>
      <w:rFonts w:ascii="Verdana" w:hAnsi="Verdana"/>
      <w:lang w:val="en-US" w:eastAsia="en-US"/>
    </w:rPr>
  </w:style>
  <w:style w:type="character" w:customStyle="1" w:styleId="apple-converted-space">
    <w:name w:val="apple-converted-space"/>
    <w:basedOn w:val="a0"/>
    <w:rsid w:val="00C768AC"/>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768AC"/>
    <w:pPr>
      <w:spacing w:after="160" w:line="240" w:lineRule="exact"/>
    </w:pPr>
    <w:rPr>
      <w:rFonts w:ascii="Verdana" w:hAnsi="Verdana"/>
      <w:lang w:val="en-US" w:eastAsia="en-US"/>
    </w:rPr>
  </w:style>
  <w:style w:type="paragraph"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C768AC"/>
    <w:rPr>
      <w:rFonts w:ascii="Verdana" w:hAnsi="Verdana" w:cs="Verdana"/>
      <w:lang w:val="en-US" w:eastAsia="en-US"/>
    </w:rPr>
  </w:style>
  <w:style w:type="character" w:customStyle="1" w:styleId="FontStyle32">
    <w:name w:val="Font Style32"/>
    <w:rsid w:val="00C768AC"/>
    <w:rPr>
      <w:rFonts w:ascii="Times New Roman" w:hAnsi="Times New Roman" w:cs="Times New Roman"/>
      <w:sz w:val="26"/>
      <w:szCs w:val="26"/>
    </w:rPr>
  </w:style>
  <w:style w:type="paragraph" w:styleId="afff">
    <w:name w:val="Block Text"/>
    <w:basedOn w:val="a"/>
    <w:uiPriority w:val="99"/>
    <w:rsid w:val="00C768AC"/>
    <w:pPr>
      <w:ind w:left="-720" w:right="-365"/>
    </w:pPr>
    <w:rPr>
      <w:rFonts w:eastAsia="Calibri"/>
      <w:sz w:val="28"/>
      <w:szCs w:val="28"/>
    </w:rPr>
  </w:style>
  <w:style w:type="character" w:customStyle="1" w:styleId="2b">
    <w:name w:val="Основной текст (2)"/>
    <w:rsid w:val="00C768A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2pt">
    <w:name w:val="Основной текст (2) + 22 pt;Курсив"/>
    <w:rsid w:val="00C768AC"/>
    <w:rPr>
      <w:rFonts w:ascii="Times New Roman" w:eastAsia="Times New Roman" w:hAnsi="Times New Roman" w:cs="Times New Roman"/>
      <w:b w:val="0"/>
      <w:bCs w:val="0"/>
      <w:i/>
      <w:iCs/>
      <w:smallCaps w:val="0"/>
      <w:strike w:val="0"/>
      <w:color w:val="000000"/>
      <w:spacing w:val="0"/>
      <w:w w:val="100"/>
      <w:position w:val="0"/>
      <w:sz w:val="44"/>
      <w:szCs w:val="44"/>
      <w:u w:val="none"/>
      <w:lang w:val="ru-RU" w:eastAsia="ru-RU" w:bidi="ru-RU"/>
    </w:rPr>
  </w:style>
  <w:style w:type="paragraph" w:customStyle="1" w:styleId="msonormalbullet2gif">
    <w:name w:val="msonormalbullet2.gif"/>
    <w:basedOn w:val="a"/>
    <w:rsid w:val="00C768AC"/>
    <w:pPr>
      <w:spacing w:before="100" w:beforeAutospacing="1" w:after="100" w:afterAutospacing="1"/>
    </w:pPr>
    <w:rPr>
      <w:sz w:val="24"/>
      <w:szCs w:val="24"/>
    </w:rPr>
  </w:style>
  <w:style w:type="paragraph" w:customStyle="1" w:styleId="101">
    <w:name w:val="10"/>
    <w:basedOn w:val="a"/>
    <w:rsid w:val="00C768AC"/>
    <w:pPr>
      <w:spacing w:before="100" w:beforeAutospacing="1" w:after="100" w:afterAutospacing="1"/>
    </w:pPr>
    <w:rPr>
      <w:sz w:val="24"/>
      <w:szCs w:val="24"/>
    </w:rPr>
  </w:style>
  <w:style w:type="character" w:customStyle="1" w:styleId="s1">
    <w:name w:val="s1"/>
    <w:basedOn w:val="a0"/>
    <w:rsid w:val="00C768AC"/>
  </w:style>
  <w:style w:type="paragraph" w:customStyle="1" w:styleId="ConsNonformat">
    <w:name w:val="ConsNonformat"/>
    <w:uiPriority w:val="99"/>
    <w:rsid w:val="00C768AC"/>
    <w:pPr>
      <w:widowControl w:val="0"/>
      <w:spacing w:after="0" w:line="240" w:lineRule="auto"/>
      <w:jc w:val="left"/>
    </w:pPr>
    <w:rPr>
      <w:rFonts w:ascii="Courier New" w:eastAsia="Times New Roman" w:hAnsi="Courier New" w:cs="Times New Roman"/>
      <w:sz w:val="20"/>
      <w:szCs w:val="20"/>
      <w:lang w:eastAsia="ru-RU"/>
    </w:rPr>
  </w:style>
  <w:style w:type="paragraph" w:customStyle="1" w:styleId="2c">
    <w:name w:val="Обычный2"/>
    <w:rsid w:val="00C768AC"/>
    <w:pPr>
      <w:spacing w:after="0" w:line="240" w:lineRule="auto"/>
      <w:jc w:val="left"/>
    </w:pPr>
    <w:rPr>
      <w:rFonts w:ascii="Times New Roman" w:eastAsia="Times New Roman" w:hAnsi="Times New Roman" w:cs="Times New Roman"/>
      <w:sz w:val="20"/>
      <w:szCs w:val="20"/>
      <w:lang w:eastAsia="ru-RU"/>
    </w:rPr>
  </w:style>
  <w:style w:type="paragraph" w:customStyle="1" w:styleId="msonormalmailrucssattributepostfix">
    <w:name w:val="msonormal_mailru_css_attribute_postfix"/>
    <w:basedOn w:val="a"/>
    <w:rsid w:val="00C768AC"/>
    <w:pPr>
      <w:spacing w:before="100" w:beforeAutospacing="1" w:after="100" w:afterAutospacing="1"/>
    </w:pPr>
    <w:rPr>
      <w:sz w:val="24"/>
      <w:szCs w:val="24"/>
    </w:rPr>
  </w:style>
  <w:style w:type="character" w:customStyle="1" w:styleId="110">
    <w:name w:val="Заголовок 1 Знак1"/>
    <w:uiPriority w:val="99"/>
    <w:rsid w:val="00C768AC"/>
    <w:rPr>
      <w:rFonts w:ascii="Arial" w:hAnsi="Arial" w:cs="Arial"/>
      <w:b/>
      <w:bCs/>
      <w:kern w:val="32"/>
      <w:sz w:val="32"/>
      <w:szCs w:val="32"/>
    </w:rPr>
  </w:style>
  <w:style w:type="character" w:customStyle="1" w:styleId="311">
    <w:name w:val="Заголовок 3 Знак1"/>
    <w:aliases w:val="Заголовок 3 Знак Знак"/>
    <w:uiPriority w:val="99"/>
    <w:rsid w:val="00C768AC"/>
    <w:rPr>
      <w:rFonts w:ascii="Arial" w:hAnsi="Arial" w:cs="Arial"/>
      <w:b/>
      <w:bCs/>
      <w:sz w:val="26"/>
      <w:szCs w:val="26"/>
    </w:rPr>
  </w:style>
  <w:style w:type="character" w:customStyle="1" w:styleId="51">
    <w:name w:val="Заголовок 5 Знак1"/>
    <w:aliases w:val="Заголовок 5 Знак Знак"/>
    <w:uiPriority w:val="99"/>
    <w:rsid w:val="00C768AC"/>
    <w:rPr>
      <w:rFonts w:eastAsia="MS Mincho"/>
      <w:b/>
      <w:bCs/>
      <w:sz w:val="22"/>
      <w:szCs w:val="22"/>
      <w:lang w:val="ru-RU" w:eastAsia="ru-RU" w:bidi="ar-SA"/>
    </w:rPr>
  </w:style>
  <w:style w:type="paragraph" w:customStyle="1" w:styleId="18">
    <w:name w:val="заголовок 1"/>
    <w:basedOn w:val="a"/>
    <w:next w:val="a"/>
    <w:uiPriority w:val="99"/>
    <w:rsid w:val="00C768AC"/>
    <w:pPr>
      <w:keepNext/>
      <w:ind w:left="-57" w:right="-57"/>
      <w:outlineLvl w:val="0"/>
    </w:pPr>
    <w:rPr>
      <w:rFonts w:eastAsia="MS Mincho"/>
      <w:sz w:val="24"/>
      <w:szCs w:val="24"/>
    </w:rPr>
  </w:style>
  <w:style w:type="character" w:customStyle="1" w:styleId="afff0">
    <w:name w:val="Основной шрифт"/>
    <w:uiPriority w:val="99"/>
    <w:rsid w:val="00C768AC"/>
  </w:style>
  <w:style w:type="character" w:customStyle="1" w:styleId="19">
    <w:name w:val="Основной текст Знак1"/>
    <w:aliases w:val="Основной текст Знак Знак"/>
    <w:uiPriority w:val="99"/>
    <w:rsid w:val="00C768AC"/>
    <w:rPr>
      <w:rFonts w:eastAsia="MS Mincho"/>
      <w:b/>
      <w:bCs/>
      <w:sz w:val="24"/>
      <w:szCs w:val="24"/>
      <w:lang w:val="ru-RU" w:eastAsia="ru-RU" w:bidi="ar-SA"/>
    </w:rPr>
  </w:style>
  <w:style w:type="character" w:customStyle="1" w:styleId="1a">
    <w:name w:val="Название Знак1"/>
    <w:aliases w:val="Название Знак Знак"/>
    <w:uiPriority w:val="99"/>
    <w:rsid w:val="00C768AC"/>
    <w:rPr>
      <w:rFonts w:eastAsia="MS Mincho"/>
      <w:b/>
      <w:bCs/>
      <w:sz w:val="28"/>
      <w:szCs w:val="28"/>
      <w:lang w:val="ru-RU" w:eastAsia="ru-RU" w:bidi="ar-SA"/>
    </w:rPr>
  </w:style>
  <w:style w:type="paragraph" w:customStyle="1" w:styleId="SubCaption">
    <w:name w:val="SubCaption"/>
    <w:basedOn w:val="afff1"/>
    <w:uiPriority w:val="99"/>
    <w:rsid w:val="00C768AC"/>
    <w:pPr>
      <w:spacing w:before="60" w:after="120"/>
      <w:jc w:val="center"/>
    </w:pPr>
    <w:rPr>
      <w:b/>
      <w:bCs/>
      <w:noProof/>
    </w:rPr>
  </w:style>
  <w:style w:type="paragraph" w:styleId="afff1">
    <w:name w:val="caption"/>
    <w:basedOn w:val="a"/>
    <w:next w:val="a"/>
    <w:uiPriority w:val="99"/>
    <w:qFormat/>
    <w:rsid w:val="00C768AC"/>
    <w:pPr>
      <w:spacing w:before="240"/>
      <w:jc w:val="right"/>
    </w:pPr>
    <w:rPr>
      <w:rFonts w:ascii="Arial" w:eastAsia="MS Mincho" w:hAnsi="Arial" w:cs="Arial"/>
    </w:rPr>
  </w:style>
  <w:style w:type="paragraph" w:customStyle="1" w:styleId="afff2">
    <w:name w:val="Показатель"/>
    <w:uiPriority w:val="99"/>
    <w:rsid w:val="00C768AC"/>
    <w:pPr>
      <w:spacing w:after="0" w:line="240" w:lineRule="auto"/>
      <w:jc w:val="left"/>
    </w:pPr>
    <w:rPr>
      <w:rFonts w:ascii="Arial Narrow" w:eastAsia="MS Mincho" w:hAnsi="Arial Narrow" w:cs="Arial Narrow"/>
      <w:sz w:val="18"/>
      <w:szCs w:val="18"/>
      <w:lang w:eastAsia="ru-RU"/>
    </w:rPr>
  </w:style>
  <w:style w:type="character" w:customStyle="1" w:styleId="312">
    <w:name w:val="Знак31"/>
    <w:uiPriority w:val="99"/>
    <w:rsid w:val="00C768AC"/>
    <w:rPr>
      <w:rFonts w:eastAsia="MS Mincho"/>
      <w:sz w:val="24"/>
      <w:szCs w:val="24"/>
      <w:lang w:val="ru-RU" w:eastAsia="ru-RU"/>
    </w:rPr>
  </w:style>
  <w:style w:type="character" w:customStyle="1" w:styleId="212">
    <w:name w:val="Знак21"/>
    <w:uiPriority w:val="99"/>
    <w:rsid w:val="00C768AC"/>
    <w:rPr>
      <w:rFonts w:eastAsia="MS Mincho"/>
      <w:b/>
      <w:bCs/>
      <w:sz w:val="22"/>
      <w:szCs w:val="22"/>
      <w:lang w:val="ru-RU" w:eastAsia="ru-RU"/>
    </w:rPr>
  </w:style>
  <w:style w:type="character" w:customStyle="1" w:styleId="111">
    <w:name w:val="Знак11"/>
    <w:uiPriority w:val="99"/>
    <w:rsid w:val="00C768AC"/>
    <w:rPr>
      <w:rFonts w:ascii="MS Mincho" w:eastAsia="MS Mincho" w:cs="MS Mincho"/>
      <w:b/>
      <w:bCs/>
      <w:sz w:val="28"/>
      <w:szCs w:val="28"/>
      <w:lang w:val="ru-RU" w:eastAsia="ru-RU"/>
    </w:rPr>
  </w:style>
  <w:style w:type="paragraph" w:customStyle="1" w:styleId="xl65">
    <w:name w:val="xl65"/>
    <w:basedOn w:val="a"/>
    <w:uiPriority w:val="99"/>
    <w:rsid w:val="00C768AC"/>
    <w:pPr>
      <w:spacing w:before="100" w:beforeAutospacing="1" w:after="100" w:afterAutospacing="1"/>
      <w:jc w:val="center"/>
    </w:pPr>
    <w:rPr>
      <w:sz w:val="24"/>
      <w:szCs w:val="24"/>
    </w:rPr>
  </w:style>
  <w:style w:type="paragraph" w:customStyle="1" w:styleId="xl66">
    <w:name w:val="xl66"/>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67">
    <w:name w:val="xl67"/>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68">
    <w:name w:val="xl68"/>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FF0000"/>
      <w:sz w:val="24"/>
      <w:szCs w:val="24"/>
    </w:rPr>
  </w:style>
  <w:style w:type="paragraph" w:customStyle="1" w:styleId="xl69">
    <w:name w:val="xl69"/>
    <w:basedOn w:val="a"/>
    <w:uiPriority w:val="99"/>
    <w:rsid w:val="00C768AC"/>
    <w:pPr>
      <w:spacing w:before="100" w:beforeAutospacing="1" w:after="100" w:afterAutospacing="1"/>
      <w:textAlignment w:val="center"/>
    </w:pPr>
    <w:rPr>
      <w:sz w:val="24"/>
      <w:szCs w:val="24"/>
    </w:rPr>
  </w:style>
  <w:style w:type="paragraph" w:customStyle="1" w:styleId="xl70">
    <w:name w:val="xl70"/>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1">
    <w:name w:val="xl71"/>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2">
    <w:name w:val="xl7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73">
    <w:name w:val="xl73"/>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4">
    <w:name w:val="xl74"/>
    <w:basedOn w:val="a"/>
    <w:uiPriority w:val="99"/>
    <w:rsid w:val="00C768AC"/>
    <w:pPr>
      <w:spacing w:before="100" w:beforeAutospacing="1" w:after="100" w:afterAutospacing="1"/>
      <w:textAlignment w:val="center"/>
    </w:pPr>
    <w:rPr>
      <w:sz w:val="24"/>
      <w:szCs w:val="24"/>
    </w:rPr>
  </w:style>
  <w:style w:type="paragraph" w:customStyle="1" w:styleId="xl75">
    <w:name w:val="xl75"/>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6">
    <w:name w:val="xl76"/>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7">
    <w:name w:val="xl77"/>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78">
    <w:name w:val="xl78"/>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79">
    <w:name w:val="xl79"/>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80">
    <w:name w:val="xl80"/>
    <w:basedOn w:val="a"/>
    <w:uiPriority w:val="99"/>
    <w:rsid w:val="00C768AC"/>
    <w:pPr>
      <w:pBdr>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1">
    <w:name w:val="xl81"/>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2">
    <w:name w:val="xl82"/>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3">
    <w:name w:val="xl83"/>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84">
    <w:name w:val="xl84"/>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85">
    <w:name w:val="xl85"/>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6">
    <w:name w:val="xl86"/>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87">
    <w:name w:val="xl87"/>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88">
    <w:name w:val="xl88"/>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89">
    <w:name w:val="xl89"/>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0">
    <w:name w:val="xl90"/>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1">
    <w:name w:val="xl91"/>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92">
    <w:name w:val="xl9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3">
    <w:name w:val="xl93"/>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94">
    <w:name w:val="xl94"/>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5">
    <w:name w:val="xl95"/>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96">
    <w:name w:val="xl96"/>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7">
    <w:name w:val="xl97"/>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8">
    <w:name w:val="xl98"/>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99">
    <w:name w:val="xl99"/>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00">
    <w:name w:val="xl100"/>
    <w:basedOn w:val="a"/>
    <w:uiPriority w:val="99"/>
    <w:rsid w:val="00C768AC"/>
    <w:pPr>
      <w:pBdr>
        <w:left w:val="single" w:sz="4" w:space="0" w:color="auto"/>
        <w:bottom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01">
    <w:name w:val="xl101"/>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02">
    <w:name w:val="xl102"/>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103">
    <w:name w:val="xl103"/>
    <w:basedOn w:val="a"/>
    <w:uiPriority w:val="99"/>
    <w:rsid w:val="00C768AC"/>
    <w:pPr>
      <w:shd w:val="clear" w:color="auto" w:fill="FFFFFF"/>
      <w:spacing w:before="100" w:beforeAutospacing="1" w:after="100" w:afterAutospacing="1"/>
      <w:jc w:val="center"/>
      <w:textAlignment w:val="center"/>
    </w:pPr>
    <w:rPr>
      <w:sz w:val="24"/>
      <w:szCs w:val="24"/>
    </w:rPr>
  </w:style>
  <w:style w:type="paragraph" w:customStyle="1" w:styleId="xl104">
    <w:name w:val="xl104"/>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105">
    <w:name w:val="xl105"/>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106">
    <w:name w:val="xl106"/>
    <w:basedOn w:val="a"/>
    <w:uiPriority w:val="99"/>
    <w:rsid w:val="00C768AC"/>
    <w:pPr>
      <w:spacing w:before="100" w:beforeAutospacing="1" w:after="100" w:afterAutospacing="1"/>
      <w:jc w:val="center"/>
      <w:textAlignment w:val="center"/>
    </w:pPr>
    <w:rPr>
      <w:b/>
      <w:bCs/>
      <w:sz w:val="24"/>
      <w:szCs w:val="24"/>
    </w:rPr>
  </w:style>
  <w:style w:type="paragraph" w:customStyle="1" w:styleId="xl107">
    <w:name w:val="xl107"/>
    <w:basedOn w:val="a"/>
    <w:uiPriority w:val="99"/>
    <w:rsid w:val="00C768AC"/>
    <w:pPr>
      <w:spacing w:before="100" w:beforeAutospacing="1" w:after="100" w:afterAutospacing="1"/>
      <w:textAlignment w:val="center"/>
    </w:pPr>
    <w:rPr>
      <w:b/>
      <w:bCs/>
      <w:sz w:val="24"/>
      <w:szCs w:val="24"/>
    </w:rPr>
  </w:style>
  <w:style w:type="paragraph" w:customStyle="1" w:styleId="xl108">
    <w:name w:val="xl108"/>
    <w:basedOn w:val="a"/>
    <w:uiPriority w:val="99"/>
    <w:rsid w:val="00C768AC"/>
    <w:pPr>
      <w:spacing w:before="100" w:beforeAutospacing="1" w:after="100" w:afterAutospacing="1"/>
    </w:pPr>
    <w:rPr>
      <w:sz w:val="24"/>
      <w:szCs w:val="24"/>
    </w:rPr>
  </w:style>
  <w:style w:type="paragraph" w:customStyle="1" w:styleId="xl109">
    <w:name w:val="xl109"/>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10">
    <w:name w:val="xl110"/>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1">
    <w:name w:val="xl111"/>
    <w:basedOn w:val="a"/>
    <w:uiPriority w:val="99"/>
    <w:rsid w:val="00C768AC"/>
    <w:pPr>
      <w:spacing w:before="100" w:beforeAutospacing="1" w:after="100" w:afterAutospacing="1"/>
      <w:jc w:val="center"/>
    </w:pPr>
    <w:rPr>
      <w:b/>
      <w:bCs/>
      <w:sz w:val="24"/>
      <w:szCs w:val="24"/>
    </w:rPr>
  </w:style>
  <w:style w:type="paragraph" w:customStyle="1" w:styleId="xl112">
    <w:name w:val="xl11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3">
    <w:name w:val="xl113"/>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4">
    <w:name w:val="xl114"/>
    <w:basedOn w:val="a"/>
    <w:uiPriority w:val="99"/>
    <w:rsid w:val="00C768AC"/>
    <w:pPr>
      <w:pBdr>
        <w:left w:val="single" w:sz="4" w:space="0" w:color="auto"/>
        <w:bottom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5">
    <w:name w:val="xl115"/>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116">
    <w:name w:val="xl116"/>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7">
    <w:name w:val="xl117"/>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8">
    <w:name w:val="xl118"/>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9">
    <w:name w:val="xl119"/>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0">
    <w:name w:val="xl120"/>
    <w:basedOn w:val="a"/>
    <w:uiPriority w:val="99"/>
    <w:rsid w:val="00C768AC"/>
    <w:pPr>
      <w:shd w:val="clear" w:color="auto" w:fill="FFFFFF"/>
      <w:spacing w:before="100" w:beforeAutospacing="1" w:after="100" w:afterAutospacing="1"/>
      <w:jc w:val="center"/>
      <w:textAlignment w:val="center"/>
    </w:pPr>
    <w:rPr>
      <w:b/>
      <w:bCs/>
      <w:sz w:val="24"/>
      <w:szCs w:val="24"/>
    </w:rPr>
  </w:style>
  <w:style w:type="paragraph" w:customStyle="1" w:styleId="xl121">
    <w:name w:val="xl121"/>
    <w:basedOn w:val="a"/>
    <w:uiPriority w:val="99"/>
    <w:rsid w:val="00C768AC"/>
    <w:pPr>
      <w:spacing w:before="100" w:beforeAutospacing="1" w:after="100" w:afterAutospacing="1"/>
      <w:jc w:val="center"/>
      <w:textAlignment w:val="center"/>
    </w:pPr>
    <w:rPr>
      <w:b/>
      <w:bCs/>
      <w:sz w:val="24"/>
      <w:szCs w:val="24"/>
    </w:rPr>
  </w:style>
  <w:style w:type="paragraph" w:customStyle="1" w:styleId="xl122">
    <w:name w:val="xl122"/>
    <w:basedOn w:val="a"/>
    <w:uiPriority w:val="99"/>
    <w:rsid w:val="00C768AC"/>
    <w:pPr>
      <w:spacing w:before="100" w:beforeAutospacing="1" w:after="100" w:afterAutospacing="1"/>
      <w:jc w:val="center"/>
    </w:pPr>
    <w:rPr>
      <w:sz w:val="24"/>
      <w:szCs w:val="24"/>
    </w:rPr>
  </w:style>
  <w:style w:type="paragraph" w:customStyle="1" w:styleId="xl123">
    <w:name w:val="xl123"/>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24">
    <w:name w:val="xl124"/>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25">
    <w:name w:val="xl125"/>
    <w:basedOn w:val="a"/>
    <w:uiPriority w:val="99"/>
    <w:rsid w:val="00C768AC"/>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26">
    <w:name w:val="xl126"/>
    <w:basedOn w:val="a"/>
    <w:uiPriority w:val="99"/>
    <w:rsid w:val="00C768AC"/>
    <w:pPr>
      <w:pBdr>
        <w:left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27">
    <w:name w:val="xl127"/>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28">
    <w:name w:val="xl128"/>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29">
    <w:name w:val="xl129"/>
    <w:basedOn w:val="a"/>
    <w:uiPriority w:val="99"/>
    <w:rsid w:val="00C768AC"/>
    <w:pPr>
      <w:spacing w:before="100" w:beforeAutospacing="1" w:after="100" w:afterAutospacing="1"/>
      <w:jc w:val="center"/>
      <w:textAlignment w:val="center"/>
    </w:pPr>
    <w:rPr>
      <w:b/>
      <w:bCs/>
      <w:sz w:val="24"/>
      <w:szCs w:val="24"/>
    </w:rPr>
  </w:style>
  <w:style w:type="paragraph" w:customStyle="1" w:styleId="xl130">
    <w:name w:val="xl130"/>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1">
    <w:name w:val="xl131"/>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2">
    <w:name w:val="xl132"/>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3">
    <w:name w:val="xl133"/>
    <w:basedOn w:val="a"/>
    <w:uiPriority w:val="99"/>
    <w:rsid w:val="00C768AC"/>
    <w:pPr>
      <w:pBdr>
        <w:top w:val="single" w:sz="4" w:space="0" w:color="auto"/>
        <w:lef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4">
    <w:name w:val="xl134"/>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35">
    <w:name w:val="xl135"/>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36">
    <w:name w:val="xl136"/>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7">
    <w:name w:val="xl137"/>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8">
    <w:name w:val="xl138"/>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a"/>
    <w:uiPriority w:val="99"/>
    <w:rsid w:val="00C768AC"/>
    <w:pPr>
      <w:pBdr>
        <w:top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41">
    <w:name w:val="xl141"/>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42">
    <w:name w:val="xl14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43">
    <w:name w:val="xl143"/>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44">
    <w:name w:val="xl144"/>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a"/>
    <w:uiPriority w:val="99"/>
    <w:rsid w:val="00C768A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uiPriority w:val="99"/>
    <w:rsid w:val="00C768AC"/>
    <w:pPr>
      <w:pBdr>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47">
    <w:name w:val="xl147"/>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8">
    <w:name w:val="xl148"/>
    <w:basedOn w:val="a"/>
    <w:uiPriority w:val="99"/>
    <w:rsid w:val="00C768AC"/>
    <w:pPr>
      <w:pBdr>
        <w:top w:val="single" w:sz="4" w:space="0" w:color="auto"/>
        <w:bottom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149">
    <w:name w:val="xl149"/>
    <w:basedOn w:val="a"/>
    <w:uiPriority w:val="99"/>
    <w:rsid w:val="00C768AC"/>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50">
    <w:name w:val="xl150"/>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51">
    <w:name w:val="xl151"/>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52">
    <w:name w:val="xl152"/>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53">
    <w:name w:val="xl153"/>
    <w:basedOn w:val="a"/>
    <w:uiPriority w:val="99"/>
    <w:rsid w:val="00C768AC"/>
    <w:pPr>
      <w:pBdr>
        <w:left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54">
    <w:name w:val="xl154"/>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55">
    <w:name w:val="xl155"/>
    <w:basedOn w:val="a"/>
    <w:uiPriority w:val="99"/>
    <w:rsid w:val="00C768AC"/>
    <w:pPr>
      <w:pBdr>
        <w:top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56">
    <w:name w:val="xl156"/>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7">
    <w:name w:val="xl157"/>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8">
    <w:name w:val="xl158"/>
    <w:basedOn w:val="a"/>
    <w:uiPriority w:val="99"/>
    <w:rsid w:val="00C768AC"/>
    <w:pPr>
      <w:pBdr>
        <w:top w:val="single" w:sz="4" w:space="0" w:color="auto"/>
      </w:pBdr>
      <w:spacing w:before="100" w:beforeAutospacing="1" w:after="100" w:afterAutospacing="1"/>
      <w:jc w:val="center"/>
      <w:textAlignment w:val="center"/>
    </w:pPr>
    <w:rPr>
      <w:sz w:val="24"/>
      <w:szCs w:val="24"/>
    </w:rPr>
  </w:style>
  <w:style w:type="paragraph" w:customStyle="1" w:styleId="xl159">
    <w:name w:val="xl159"/>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0">
    <w:name w:val="xl160"/>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1">
    <w:name w:val="xl161"/>
    <w:basedOn w:val="a"/>
    <w:uiPriority w:val="99"/>
    <w:rsid w:val="00C768AC"/>
    <w:pPr>
      <w:spacing w:before="100" w:beforeAutospacing="1" w:after="100" w:afterAutospacing="1"/>
      <w:jc w:val="center"/>
      <w:textAlignment w:val="center"/>
    </w:pPr>
    <w:rPr>
      <w:sz w:val="24"/>
      <w:szCs w:val="24"/>
    </w:rPr>
  </w:style>
  <w:style w:type="paragraph" w:customStyle="1" w:styleId="xl162">
    <w:name w:val="xl162"/>
    <w:basedOn w:val="a"/>
    <w:uiPriority w:val="99"/>
    <w:rsid w:val="00C768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63">
    <w:name w:val="xl163"/>
    <w:basedOn w:val="a"/>
    <w:uiPriority w:val="99"/>
    <w:rsid w:val="00C768AC"/>
    <w:pPr>
      <w:pBdr>
        <w:top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64">
    <w:name w:val="xl164"/>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65">
    <w:name w:val="xl165"/>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66">
    <w:name w:val="xl166"/>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7">
    <w:name w:val="xl167"/>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8">
    <w:name w:val="xl168"/>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9">
    <w:name w:val="xl169"/>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70">
    <w:name w:val="xl170"/>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71">
    <w:name w:val="xl171"/>
    <w:basedOn w:val="a"/>
    <w:uiPriority w:val="99"/>
    <w:rsid w:val="00C768A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72">
    <w:name w:val="xl172"/>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73">
    <w:name w:val="xl173"/>
    <w:basedOn w:val="a"/>
    <w:uiPriority w:val="99"/>
    <w:rsid w:val="00C768A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74">
    <w:name w:val="xl174"/>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5">
    <w:name w:val="xl175"/>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76">
    <w:name w:val="xl176"/>
    <w:basedOn w:val="a"/>
    <w:uiPriority w:val="99"/>
    <w:rsid w:val="00C768AC"/>
    <w:pPr>
      <w:pBdr>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77">
    <w:name w:val="xl177"/>
    <w:basedOn w:val="a"/>
    <w:uiPriority w:val="99"/>
    <w:rsid w:val="00C768AC"/>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78">
    <w:name w:val="xl178"/>
    <w:basedOn w:val="a"/>
    <w:uiPriority w:val="99"/>
    <w:rsid w:val="00C768A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
    <w:uiPriority w:val="99"/>
    <w:rsid w:val="00C768AC"/>
    <w:pPr>
      <w:pBdr>
        <w:top w:val="single" w:sz="4" w:space="0" w:color="auto"/>
        <w:lef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0">
    <w:name w:val="xl180"/>
    <w:basedOn w:val="a"/>
    <w:uiPriority w:val="99"/>
    <w:rsid w:val="00C768AC"/>
    <w:pPr>
      <w:pBdr>
        <w:lef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1">
    <w:name w:val="xl181"/>
    <w:basedOn w:val="a"/>
    <w:uiPriority w:val="99"/>
    <w:rsid w:val="00C768AC"/>
    <w:pPr>
      <w:pBdr>
        <w:left w:val="single" w:sz="4" w:space="0" w:color="auto"/>
      </w:pBdr>
      <w:spacing w:before="100" w:beforeAutospacing="1" w:after="100" w:afterAutospacing="1"/>
      <w:textAlignment w:val="center"/>
    </w:pPr>
    <w:rPr>
      <w:sz w:val="24"/>
      <w:szCs w:val="24"/>
    </w:rPr>
  </w:style>
  <w:style w:type="paragraph" w:customStyle="1" w:styleId="xl182">
    <w:name w:val="xl182"/>
    <w:basedOn w:val="a"/>
    <w:uiPriority w:val="99"/>
    <w:rsid w:val="00C768AC"/>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83">
    <w:name w:val="xl183"/>
    <w:basedOn w:val="a"/>
    <w:uiPriority w:val="99"/>
    <w:rsid w:val="00C768A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
    <w:name w:val="xl184"/>
    <w:basedOn w:val="a"/>
    <w:uiPriority w:val="99"/>
    <w:rsid w:val="00C768AC"/>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uiPriority w:val="99"/>
    <w:rsid w:val="00C768AC"/>
    <w:pPr>
      <w:pBdr>
        <w:top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uiPriority w:val="99"/>
    <w:rsid w:val="00C768AC"/>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88">
    <w:name w:val="xl188"/>
    <w:basedOn w:val="a"/>
    <w:uiPriority w:val="99"/>
    <w:rsid w:val="00C768A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89">
    <w:name w:val="xl189"/>
    <w:basedOn w:val="a"/>
    <w:uiPriority w:val="99"/>
    <w:rsid w:val="00C768AC"/>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90">
    <w:name w:val="xl190"/>
    <w:basedOn w:val="a"/>
    <w:uiPriority w:val="99"/>
    <w:rsid w:val="00C76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1">
    <w:name w:val="xl191"/>
    <w:basedOn w:val="a"/>
    <w:uiPriority w:val="99"/>
    <w:rsid w:val="00C768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a"/>
    <w:uiPriority w:val="99"/>
    <w:rsid w:val="00C768AC"/>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3">
    <w:name w:val="xl193"/>
    <w:basedOn w:val="a"/>
    <w:uiPriority w:val="99"/>
    <w:rsid w:val="00C768AC"/>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94">
    <w:name w:val="xl194"/>
    <w:basedOn w:val="a"/>
    <w:uiPriority w:val="99"/>
    <w:rsid w:val="00C768AC"/>
    <w:pPr>
      <w:pBdr>
        <w:left w:val="single" w:sz="4" w:space="0" w:color="auto"/>
      </w:pBdr>
      <w:spacing w:before="100" w:beforeAutospacing="1" w:after="100" w:afterAutospacing="1"/>
      <w:textAlignment w:val="center"/>
    </w:pPr>
    <w:rPr>
      <w:sz w:val="24"/>
      <w:szCs w:val="24"/>
    </w:rPr>
  </w:style>
  <w:style w:type="paragraph" w:customStyle="1" w:styleId="xl195">
    <w:name w:val="xl195"/>
    <w:basedOn w:val="a"/>
    <w:uiPriority w:val="99"/>
    <w:rsid w:val="00C768AC"/>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6">
    <w:name w:val="xl196"/>
    <w:basedOn w:val="a"/>
    <w:uiPriority w:val="99"/>
    <w:rsid w:val="00C768AC"/>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7">
    <w:name w:val="xl197"/>
    <w:basedOn w:val="a"/>
    <w:uiPriority w:val="99"/>
    <w:rsid w:val="00C768AC"/>
    <w:pPr>
      <w:pBdr>
        <w:top w:val="single" w:sz="4" w:space="0" w:color="auto"/>
        <w:lef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98">
    <w:name w:val="xl198"/>
    <w:basedOn w:val="a"/>
    <w:uiPriority w:val="99"/>
    <w:rsid w:val="00C768AC"/>
    <w:pPr>
      <w:pBdr>
        <w:lef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199">
    <w:name w:val="xl199"/>
    <w:basedOn w:val="a"/>
    <w:uiPriority w:val="99"/>
    <w:rsid w:val="00C768AC"/>
    <w:pPr>
      <w:pBdr>
        <w:left w:val="single" w:sz="4" w:space="0" w:color="auto"/>
        <w:bottom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200">
    <w:name w:val="xl200"/>
    <w:basedOn w:val="a"/>
    <w:uiPriority w:val="99"/>
    <w:rsid w:val="00C768AC"/>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uiPriority w:val="99"/>
    <w:rsid w:val="00C768A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uiPriority w:val="99"/>
    <w:rsid w:val="00C768AC"/>
    <w:pPr>
      <w:pBdr>
        <w:top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3">
    <w:name w:val="xl203"/>
    <w:basedOn w:val="a"/>
    <w:uiPriority w:val="99"/>
    <w:rsid w:val="00C768AC"/>
    <w:pPr>
      <w:pBdr>
        <w:bottom w:val="single" w:sz="4" w:space="0" w:color="auto"/>
        <w:right w:val="single" w:sz="4" w:space="0" w:color="auto"/>
      </w:pBdr>
      <w:shd w:val="clear" w:color="auto" w:fill="FFFFFF"/>
      <w:spacing w:before="100" w:beforeAutospacing="1" w:after="100" w:afterAutospacing="1"/>
      <w:jc w:val="center"/>
      <w:textAlignment w:val="center"/>
    </w:pPr>
    <w:rPr>
      <w:b/>
      <w:bCs/>
      <w:sz w:val="22"/>
      <w:szCs w:val="22"/>
    </w:rPr>
  </w:style>
  <w:style w:type="paragraph" w:customStyle="1" w:styleId="xl204">
    <w:name w:val="xl204"/>
    <w:basedOn w:val="a"/>
    <w:uiPriority w:val="99"/>
    <w:rsid w:val="00C768AC"/>
    <w:pPr>
      <w:pBdr>
        <w:top w:val="single" w:sz="4" w:space="0" w:color="auto"/>
      </w:pBdr>
      <w:spacing w:before="100" w:beforeAutospacing="1" w:after="100" w:afterAutospacing="1"/>
      <w:jc w:val="center"/>
      <w:textAlignment w:val="center"/>
    </w:pPr>
    <w:rPr>
      <w:sz w:val="24"/>
      <w:szCs w:val="24"/>
    </w:rPr>
  </w:style>
  <w:style w:type="paragraph" w:customStyle="1" w:styleId="xl205">
    <w:name w:val="xl205"/>
    <w:basedOn w:val="a"/>
    <w:uiPriority w:val="99"/>
    <w:rsid w:val="00C768AC"/>
    <w:pPr>
      <w:spacing w:before="100" w:beforeAutospacing="1" w:after="100" w:afterAutospacing="1"/>
      <w:jc w:val="center"/>
      <w:textAlignment w:val="center"/>
    </w:pPr>
    <w:rPr>
      <w:sz w:val="24"/>
      <w:szCs w:val="24"/>
    </w:rPr>
  </w:style>
  <w:style w:type="character" w:customStyle="1" w:styleId="38">
    <w:name w:val="Знак Знак3"/>
    <w:locked/>
    <w:rsid w:val="00C768AC"/>
    <w:rPr>
      <w:rFonts w:eastAsia="MS Mincho"/>
      <w:sz w:val="24"/>
      <w:szCs w:val="24"/>
      <w:lang w:val="ru-RU" w:eastAsia="ru-RU" w:bidi="ar-SA"/>
    </w:rPr>
  </w:style>
  <w:style w:type="character" w:customStyle="1" w:styleId="1b">
    <w:name w:val="Знак Знак1"/>
    <w:locked/>
    <w:rsid w:val="00C768AC"/>
    <w:rPr>
      <w:rFonts w:ascii="MS Mincho" w:eastAsia="MS Mincho"/>
      <w:b/>
      <w:bCs/>
      <w:sz w:val="28"/>
      <w:szCs w:val="28"/>
      <w:lang w:val="ru-RU" w:eastAsia="ru-RU" w:bidi="ar-SA"/>
    </w:rPr>
  </w:style>
  <w:style w:type="paragraph" w:customStyle="1" w:styleId="1c">
    <w:name w:val="Основной текст с отступом1"/>
    <w:basedOn w:val="a"/>
    <w:rsid w:val="00C768AC"/>
    <w:pPr>
      <w:ind w:left="1276" w:hanging="142"/>
      <w:jc w:val="both"/>
    </w:pPr>
    <w:rPr>
      <w:rFonts w:eastAsia="MS Mincho"/>
      <w:sz w:val="24"/>
      <w:szCs w:val="24"/>
    </w:rPr>
  </w:style>
  <w:style w:type="character" w:customStyle="1" w:styleId="150">
    <w:name w:val="Знак Знак15"/>
    <w:rsid w:val="00C768AC"/>
    <w:rPr>
      <w:rFonts w:eastAsia="MS Mincho"/>
      <w:sz w:val="24"/>
      <w:szCs w:val="24"/>
      <w:lang w:val="ru-RU" w:eastAsia="ru-RU" w:bidi="ar-SA"/>
    </w:rPr>
  </w:style>
  <w:style w:type="character" w:customStyle="1" w:styleId="130">
    <w:name w:val="Знак Знак13"/>
    <w:rsid w:val="00C768AC"/>
    <w:rPr>
      <w:rFonts w:eastAsia="MS Mincho"/>
      <w:b/>
      <w:bCs/>
      <w:sz w:val="22"/>
      <w:szCs w:val="22"/>
      <w:lang w:val="ru-RU" w:eastAsia="ru-RU" w:bidi="ar-SA"/>
    </w:rPr>
  </w:style>
  <w:style w:type="character" w:customStyle="1" w:styleId="45">
    <w:name w:val="Знак Знак4"/>
    <w:rsid w:val="00C768AC"/>
    <w:rPr>
      <w:rFonts w:eastAsia="MS Mincho"/>
      <w:b/>
      <w:bCs/>
      <w:sz w:val="24"/>
      <w:szCs w:val="24"/>
      <w:lang w:val="ru-RU" w:eastAsia="ru-RU" w:bidi="ar-SA"/>
    </w:rPr>
  </w:style>
  <w:style w:type="character" w:customStyle="1" w:styleId="2d">
    <w:name w:val="Основной текст (2)_"/>
    <w:uiPriority w:val="99"/>
    <w:rsid w:val="00C768AC"/>
    <w:rPr>
      <w:b/>
      <w:bCs/>
      <w:spacing w:val="10"/>
      <w:sz w:val="55"/>
      <w:szCs w:val="55"/>
      <w:shd w:val="clear" w:color="auto" w:fill="FFFFFF"/>
    </w:rPr>
  </w:style>
  <w:style w:type="character" w:customStyle="1" w:styleId="310pt">
    <w:name w:val="Основной текст (3) + 10 pt"/>
    <w:aliases w:val="Не курсив1,Не малые прописные"/>
    <w:uiPriority w:val="99"/>
    <w:rsid w:val="00C768AC"/>
    <w:rPr>
      <w:i/>
      <w:iCs/>
      <w:smallCaps/>
      <w:noProof/>
      <w:sz w:val="20"/>
      <w:szCs w:val="20"/>
      <w:shd w:val="clear" w:color="auto" w:fill="FFFFFF"/>
    </w:rPr>
  </w:style>
  <w:style w:type="character" w:customStyle="1" w:styleId="213">
    <w:name w:val="Основной текст (2) + Не полужирный1"/>
    <w:basedOn w:val="2d"/>
    <w:uiPriority w:val="99"/>
    <w:rsid w:val="00C768AC"/>
    <w:rPr>
      <w:b/>
      <w:bCs/>
      <w:spacing w:val="10"/>
      <w:sz w:val="55"/>
      <w:szCs w:val="55"/>
      <w:shd w:val="clear" w:color="auto" w:fill="FFFFFF"/>
    </w:rPr>
  </w:style>
  <w:style w:type="paragraph" w:customStyle="1" w:styleId="39">
    <w:name w:val="Основной текст (3)"/>
    <w:basedOn w:val="a"/>
    <w:uiPriority w:val="99"/>
    <w:rsid w:val="00C768AC"/>
    <w:pPr>
      <w:shd w:val="clear" w:color="auto" w:fill="FFFFFF"/>
      <w:spacing w:after="780" w:line="240" w:lineRule="atLeast"/>
    </w:pPr>
    <w:rPr>
      <w:i/>
      <w:iCs/>
      <w:smallCaps/>
      <w:sz w:val="15"/>
      <w:szCs w:val="15"/>
    </w:rPr>
  </w:style>
  <w:style w:type="character" w:customStyle="1" w:styleId="0pt">
    <w:name w:val="Основной текст + Интервал 0 pt"/>
    <w:uiPriority w:val="99"/>
    <w:rsid w:val="00C768AC"/>
    <w:rPr>
      <w:rFonts w:ascii="Times New Roman" w:eastAsia="MS Mincho" w:hAnsi="Times New Roman" w:cs="Times New Roman"/>
      <w:b/>
      <w:bCs/>
      <w:spacing w:val="0"/>
      <w:sz w:val="55"/>
      <w:szCs w:val="55"/>
      <w:lang w:val="ru-RU" w:eastAsia="ru-RU" w:bidi="ar-SA"/>
    </w:rPr>
  </w:style>
  <w:style w:type="character" w:customStyle="1" w:styleId="afff3">
    <w:name w:val="Основной текст + Курсив"/>
    <w:aliases w:val="Интервал 0 pt2"/>
    <w:uiPriority w:val="99"/>
    <w:rsid w:val="00C768AC"/>
    <w:rPr>
      <w:rFonts w:ascii="Times New Roman" w:eastAsia="MS Mincho" w:hAnsi="Times New Roman" w:cs="Times New Roman"/>
      <w:b/>
      <w:bCs/>
      <w:i/>
      <w:iCs/>
      <w:spacing w:val="0"/>
      <w:sz w:val="55"/>
      <w:szCs w:val="55"/>
      <w:lang w:val="ru-RU" w:eastAsia="ru-RU" w:bidi="ar-SA"/>
    </w:rPr>
  </w:style>
  <w:style w:type="character" w:customStyle="1" w:styleId="afff4">
    <w:name w:val="Основной текст + Полужирный"/>
    <w:uiPriority w:val="99"/>
    <w:rsid w:val="00C768AC"/>
    <w:rPr>
      <w:rFonts w:ascii="Times New Roman" w:eastAsia="MS Mincho" w:hAnsi="Times New Roman" w:cs="Times New Roman"/>
      <w:b w:val="0"/>
      <w:bCs w:val="0"/>
      <w:spacing w:val="10"/>
      <w:sz w:val="55"/>
      <w:szCs w:val="55"/>
      <w:lang w:val="en-US" w:eastAsia="en-US" w:bidi="ar-SA"/>
    </w:rPr>
  </w:style>
  <w:style w:type="character" w:customStyle="1" w:styleId="0pt3">
    <w:name w:val="Основной текст + Интервал 0 pt3"/>
    <w:uiPriority w:val="99"/>
    <w:rsid w:val="00C768AC"/>
    <w:rPr>
      <w:rFonts w:ascii="Times New Roman" w:eastAsia="MS Mincho" w:hAnsi="Times New Roman" w:cs="Times New Roman"/>
      <w:b/>
      <w:bCs/>
      <w:spacing w:val="0"/>
      <w:sz w:val="55"/>
      <w:szCs w:val="55"/>
      <w:lang w:val="ru-RU" w:eastAsia="ru-RU" w:bidi="ar-SA"/>
    </w:rPr>
  </w:style>
  <w:style w:type="character" w:customStyle="1" w:styleId="0pt2">
    <w:name w:val="Основной текст + Интервал 0 pt2"/>
    <w:uiPriority w:val="99"/>
    <w:rsid w:val="00C768AC"/>
    <w:rPr>
      <w:rFonts w:ascii="Times New Roman" w:eastAsia="MS Mincho" w:hAnsi="Times New Roman" w:cs="Times New Roman"/>
      <w:b/>
      <w:bCs/>
      <w:spacing w:val="0"/>
      <w:sz w:val="55"/>
      <w:szCs w:val="55"/>
      <w:lang w:val="ru-RU" w:eastAsia="ru-RU" w:bidi="ar-SA"/>
    </w:rPr>
  </w:style>
  <w:style w:type="character" w:customStyle="1" w:styleId="0pt1">
    <w:name w:val="Основной текст + Интервал 0 pt1"/>
    <w:uiPriority w:val="99"/>
    <w:rsid w:val="00C768AC"/>
    <w:rPr>
      <w:rFonts w:ascii="Times New Roman" w:eastAsia="MS Mincho" w:hAnsi="Times New Roman" w:cs="Times New Roman"/>
      <w:b/>
      <w:bCs/>
      <w:spacing w:val="0"/>
      <w:sz w:val="55"/>
      <w:szCs w:val="55"/>
      <w:lang w:val="ru-RU" w:eastAsia="ru-RU" w:bidi="ar-SA"/>
    </w:rPr>
  </w:style>
  <w:style w:type="character" w:customStyle="1" w:styleId="3pt">
    <w:name w:val="Основной текст + Интервал 3 pt"/>
    <w:uiPriority w:val="99"/>
    <w:rsid w:val="00C768AC"/>
    <w:rPr>
      <w:rFonts w:ascii="Times New Roman" w:eastAsia="MS Mincho" w:hAnsi="Times New Roman" w:cs="Times New Roman"/>
      <w:b/>
      <w:bCs/>
      <w:spacing w:val="70"/>
      <w:sz w:val="55"/>
      <w:szCs w:val="55"/>
      <w:lang w:val="ru-RU" w:eastAsia="ru-RU" w:bidi="ar-SA"/>
    </w:rPr>
  </w:style>
  <w:style w:type="character" w:customStyle="1" w:styleId="1019">
    <w:name w:val="Основной текст (10)19"/>
    <w:uiPriority w:val="99"/>
    <w:rsid w:val="00C768AC"/>
    <w:rPr>
      <w:sz w:val="23"/>
      <w:szCs w:val="23"/>
      <w:lang w:bidi="ar-SA"/>
    </w:rPr>
  </w:style>
  <w:style w:type="character" w:customStyle="1" w:styleId="2TimesNewRoman55pt">
    <w:name w:val="Основной текст (2) + Times New Roman;5;5 pt"/>
    <w:rsid w:val="00C768AC"/>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paragraph" w:customStyle="1" w:styleId="afff5">
    <w:name w:val="Знак"/>
    <w:basedOn w:val="a"/>
    <w:rsid w:val="00C768AC"/>
    <w:pPr>
      <w:spacing w:after="160" w:line="240" w:lineRule="exact"/>
    </w:pPr>
    <w:rPr>
      <w:rFonts w:ascii="Verdana" w:hAnsi="Verdana"/>
      <w:lang w:val="en-US" w:eastAsia="en-US"/>
    </w:rPr>
  </w:style>
  <w:style w:type="paragraph" w:customStyle="1" w:styleId="ConsPlusTitlePage">
    <w:name w:val="ConsPlusTitlePage"/>
    <w:uiPriority w:val="99"/>
    <w:rsid w:val="00C768AC"/>
    <w:pPr>
      <w:widowControl w:val="0"/>
      <w:autoSpaceDE w:val="0"/>
      <w:autoSpaceDN w:val="0"/>
      <w:adjustRightInd w:val="0"/>
      <w:spacing w:after="0" w:line="240" w:lineRule="auto"/>
      <w:jc w:val="left"/>
    </w:pPr>
    <w:rPr>
      <w:rFonts w:ascii="Tahoma" w:eastAsia="Times New Roman" w:hAnsi="Tahoma" w:cs="Tahoma"/>
      <w:sz w:val="24"/>
      <w:szCs w:val="24"/>
      <w:lang w:eastAsia="ru-RU"/>
    </w:rPr>
  </w:style>
  <w:style w:type="numbering" w:customStyle="1" w:styleId="1d">
    <w:name w:val="Нет списка1"/>
    <w:next w:val="a2"/>
    <w:uiPriority w:val="99"/>
    <w:semiHidden/>
    <w:rsid w:val="00D42F47"/>
  </w:style>
  <w:style w:type="table" w:customStyle="1" w:styleId="1e">
    <w:name w:val="Сетка таблицы1"/>
    <w:basedOn w:val="a1"/>
    <w:next w:val="a5"/>
    <w:uiPriority w:val="59"/>
    <w:rsid w:val="00D42F47"/>
    <w:pPr>
      <w:spacing w:after="0" w:line="240" w:lineRule="auto"/>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5;&#1083;&#1077;&#1096;&#1080;&#1074;&#1099;&#1093;%20&#1054;.&#1040;\&#1055;&#1056;&#1054;&#1043;&#1056;&#1040;&#1052;&#1052;&#1040;%202023\&#1055;&#1054;&#1057;&#1051;&#1045;&#1044;&#1053;&#1048;&#1049;%20&#1042;&#1040;&#1056;&#1048;&#1040;&#1053;&#1058;%20&#1044;&#1051;&#1071;%20&#1055;&#1054;&#1057;&#1058;&#1040;&#1053;&#1054;&#1042;&#1051;&#1045;&#1053;&#1048;&#1071;\&#1055;&#1088;&#1077;&#1082;&#1090;%20&#1087;&#1086;&#1076;&#1087;&#1088;&#1086;&#1075;&#1088;&#1072;&#1084;&#1084;&#1099;%20&#1050;&#1057;&#1050;&#1052;%20&#1064;&#1043;&#1054;%20&#1076;&#1086;%202023.doc"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38</Pages>
  <Words>13108</Words>
  <Characters>74721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dcterms:created xsi:type="dcterms:W3CDTF">2022-09-13T11:52:00Z</dcterms:created>
  <dcterms:modified xsi:type="dcterms:W3CDTF">2022-09-26T11:26:00Z</dcterms:modified>
</cp:coreProperties>
</file>