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65" w:rsidRPr="00BB30E2" w:rsidRDefault="00957CEC" w:rsidP="00BB30E2">
      <w:pPr>
        <w:pStyle w:val="a3"/>
        <w:jc w:val="right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87630</wp:posOffset>
            </wp:positionV>
            <wp:extent cx="639445" cy="860425"/>
            <wp:effectExtent l="19050" t="0" r="8255" b="0"/>
            <wp:wrapThrough wrapText="bothSides">
              <wp:wrapPolygon edited="0">
                <wp:start x="-643" y="0"/>
                <wp:lineTo x="-643" y="21042"/>
                <wp:lineTo x="21879" y="21042"/>
                <wp:lineTo x="21879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24E6" w:rsidRPr="00BB30E2">
        <w:rPr>
          <w:b/>
          <w:szCs w:val="28"/>
        </w:rPr>
        <w:tab/>
      </w:r>
      <w:r w:rsidR="000324E6" w:rsidRPr="00BB30E2">
        <w:rPr>
          <w:b/>
          <w:szCs w:val="28"/>
        </w:rPr>
        <w:tab/>
      </w:r>
      <w:r w:rsidR="000324E6" w:rsidRPr="00BB30E2">
        <w:rPr>
          <w:b/>
          <w:szCs w:val="28"/>
        </w:rPr>
        <w:tab/>
      </w:r>
      <w:r w:rsidR="00C11F4E" w:rsidRPr="00BB30E2">
        <w:rPr>
          <w:b/>
          <w:szCs w:val="28"/>
        </w:rPr>
        <w:tab/>
      </w:r>
      <w:r w:rsidR="00C11F4E" w:rsidRPr="00BB30E2">
        <w:rPr>
          <w:b/>
          <w:szCs w:val="28"/>
        </w:rPr>
        <w:tab/>
      </w:r>
      <w:r w:rsidR="00C11F4E" w:rsidRPr="00BB30E2">
        <w:rPr>
          <w:b/>
          <w:szCs w:val="28"/>
        </w:rPr>
        <w:tab/>
      </w:r>
      <w:r w:rsidR="00C11F4E" w:rsidRPr="00BB30E2">
        <w:rPr>
          <w:b/>
          <w:szCs w:val="28"/>
        </w:rPr>
        <w:tab/>
      </w:r>
      <w:r w:rsidR="00C11F4E" w:rsidRPr="00BB30E2">
        <w:rPr>
          <w:b/>
          <w:szCs w:val="28"/>
        </w:rPr>
        <w:tab/>
      </w:r>
    </w:p>
    <w:p w:rsidR="007758B3" w:rsidRPr="00BB30E2" w:rsidRDefault="0020508E" w:rsidP="00BB30E2">
      <w:pPr>
        <w:pStyle w:val="a3"/>
        <w:rPr>
          <w:b/>
          <w:szCs w:val="28"/>
        </w:rPr>
      </w:pPr>
      <w:r w:rsidRPr="00BB30E2">
        <w:rPr>
          <w:b/>
          <w:szCs w:val="28"/>
        </w:rPr>
        <w:tab/>
      </w:r>
      <w:r w:rsidRPr="00BB30E2">
        <w:rPr>
          <w:b/>
          <w:szCs w:val="28"/>
        </w:rPr>
        <w:tab/>
      </w:r>
      <w:r w:rsidRPr="00BB30E2">
        <w:rPr>
          <w:b/>
          <w:szCs w:val="28"/>
        </w:rPr>
        <w:tab/>
      </w:r>
      <w:r w:rsidRPr="00BB30E2">
        <w:rPr>
          <w:b/>
          <w:szCs w:val="28"/>
        </w:rPr>
        <w:tab/>
      </w:r>
      <w:r w:rsidRPr="00BB30E2">
        <w:rPr>
          <w:b/>
          <w:szCs w:val="28"/>
        </w:rPr>
        <w:tab/>
      </w:r>
      <w:r w:rsidRPr="00BB30E2">
        <w:rPr>
          <w:b/>
          <w:szCs w:val="28"/>
        </w:rPr>
        <w:tab/>
      </w:r>
      <w:r w:rsidR="00E15595" w:rsidRPr="00BB30E2">
        <w:rPr>
          <w:b/>
          <w:szCs w:val="28"/>
        </w:rPr>
        <w:tab/>
      </w:r>
      <w:r w:rsidR="00E15595" w:rsidRPr="00BB30E2">
        <w:rPr>
          <w:b/>
          <w:szCs w:val="28"/>
        </w:rPr>
        <w:tab/>
      </w:r>
      <w:r w:rsidR="00694F88">
        <w:rPr>
          <w:b/>
          <w:szCs w:val="28"/>
        </w:rPr>
        <w:t>ПРОЕКТ</w:t>
      </w:r>
    </w:p>
    <w:p w:rsidR="007758B3" w:rsidRPr="00BB30E2" w:rsidRDefault="007758B3" w:rsidP="00BB30E2">
      <w:pPr>
        <w:pStyle w:val="a3"/>
        <w:rPr>
          <w:b/>
          <w:szCs w:val="28"/>
        </w:rPr>
      </w:pPr>
    </w:p>
    <w:p w:rsidR="007758B3" w:rsidRDefault="000324E6" w:rsidP="00BB30E2">
      <w:pPr>
        <w:pStyle w:val="a3"/>
        <w:rPr>
          <w:b/>
          <w:szCs w:val="28"/>
        </w:rPr>
      </w:pPr>
      <w:r w:rsidRPr="00BB30E2">
        <w:rPr>
          <w:b/>
          <w:szCs w:val="28"/>
        </w:rPr>
        <w:tab/>
      </w:r>
    </w:p>
    <w:p w:rsidR="00402677" w:rsidRPr="00BB30E2" w:rsidRDefault="00402677" w:rsidP="00BB30E2">
      <w:pPr>
        <w:pStyle w:val="a3"/>
        <w:rPr>
          <w:b/>
          <w:szCs w:val="28"/>
        </w:rPr>
      </w:pPr>
    </w:p>
    <w:p w:rsidR="007758B3" w:rsidRPr="00BB30E2" w:rsidRDefault="007758B3" w:rsidP="00BB30E2">
      <w:pPr>
        <w:pStyle w:val="a3"/>
        <w:rPr>
          <w:b/>
          <w:szCs w:val="28"/>
        </w:rPr>
      </w:pPr>
    </w:p>
    <w:p w:rsidR="007758B3" w:rsidRPr="00BB30E2" w:rsidRDefault="007758B3" w:rsidP="00BB30E2">
      <w:pPr>
        <w:pStyle w:val="a3"/>
        <w:rPr>
          <w:b/>
          <w:szCs w:val="28"/>
        </w:rPr>
      </w:pPr>
      <w:r w:rsidRPr="00BB30E2">
        <w:rPr>
          <w:b/>
          <w:szCs w:val="28"/>
        </w:rPr>
        <w:t>АДМИНИСТРАЦИЯ ШАЛИНСКОГО ГОРОДСКОГО ОКРУГА</w:t>
      </w:r>
    </w:p>
    <w:p w:rsidR="007758B3" w:rsidRPr="00BB30E2" w:rsidRDefault="007758B3" w:rsidP="00BB30E2">
      <w:pPr>
        <w:pStyle w:val="a3"/>
        <w:rPr>
          <w:b/>
          <w:szCs w:val="28"/>
        </w:rPr>
      </w:pPr>
      <w:r w:rsidRPr="00BB30E2">
        <w:rPr>
          <w:b/>
          <w:szCs w:val="28"/>
        </w:rPr>
        <w:t>П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7758B3" w:rsidRPr="00BB30E2" w:rsidTr="007758B3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7758B3" w:rsidRPr="0031295A" w:rsidRDefault="007758B3" w:rsidP="0031295A">
            <w:pPr>
              <w:spacing w:line="240" w:lineRule="auto"/>
              <w:ind w:right="369"/>
              <w:jc w:val="right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7758B3" w:rsidRPr="00BB30E2" w:rsidRDefault="007758B3" w:rsidP="00BB30E2">
      <w:pPr>
        <w:widowControl w:val="0"/>
        <w:autoSpaceDE w:val="0"/>
        <w:autoSpaceDN w:val="0"/>
        <w:adjustRightInd w:val="0"/>
        <w:spacing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 w:rsidRPr="00BB30E2">
        <w:rPr>
          <w:rFonts w:ascii="Times New Roman" w:hAnsi="Times New Roman" w:cs="Times New Roman"/>
          <w:sz w:val="28"/>
          <w:szCs w:val="28"/>
        </w:rPr>
        <w:t xml:space="preserve">от </w:t>
      </w:r>
      <w:r w:rsidR="00F95DDC">
        <w:rPr>
          <w:rFonts w:ascii="Times New Roman" w:hAnsi="Times New Roman" w:cs="Times New Roman"/>
          <w:sz w:val="28"/>
          <w:szCs w:val="28"/>
        </w:rPr>
        <w:t xml:space="preserve"> </w:t>
      </w:r>
      <w:r w:rsidR="00694F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5DDC">
        <w:rPr>
          <w:rFonts w:ascii="Times New Roman" w:hAnsi="Times New Roman" w:cs="Times New Roman"/>
          <w:sz w:val="28"/>
          <w:szCs w:val="28"/>
        </w:rPr>
        <w:t>2</w:t>
      </w:r>
      <w:r w:rsidRPr="00BB30E2">
        <w:rPr>
          <w:rFonts w:ascii="Times New Roman" w:hAnsi="Times New Roman" w:cs="Times New Roman"/>
          <w:sz w:val="28"/>
          <w:szCs w:val="28"/>
        </w:rPr>
        <w:t>02</w:t>
      </w:r>
      <w:r w:rsidR="005D3F4E">
        <w:rPr>
          <w:rFonts w:ascii="Times New Roman" w:hAnsi="Times New Roman" w:cs="Times New Roman"/>
          <w:sz w:val="28"/>
          <w:szCs w:val="28"/>
        </w:rPr>
        <w:t>3</w:t>
      </w:r>
      <w:r w:rsidRPr="00BB30E2">
        <w:rPr>
          <w:rFonts w:ascii="Times New Roman" w:hAnsi="Times New Roman" w:cs="Times New Roman"/>
          <w:sz w:val="28"/>
          <w:szCs w:val="28"/>
        </w:rPr>
        <w:t xml:space="preserve">  года  №</w:t>
      </w:r>
      <w:r w:rsidR="00F95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8B3" w:rsidRPr="00BB30E2" w:rsidRDefault="007758B3" w:rsidP="00BB30E2">
      <w:pPr>
        <w:widowControl w:val="0"/>
        <w:autoSpaceDE w:val="0"/>
        <w:autoSpaceDN w:val="0"/>
        <w:adjustRightInd w:val="0"/>
        <w:spacing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 w:rsidRPr="00BB30E2">
        <w:rPr>
          <w:rFonts w:ascii="Times New Roman" w:hAnsi="Times New Roman" w:cs="Times New Roman"/>
          <w:sz w:val="28"/>
          <w:szCs w:val="28"/>
        </w:rPr>
        <w:t>пгт. Шаля</w:t>
      </w:r>
    </w:p>
    <w:p w:rsidR="00161CEF" w:rsidRPr="00BB30E2" w:rsidRDefault="00161CEF" w:rsidP="00BB30E2">
      <w:pPr>
        <w:pStyle w:val="a5"/>
        <w:jc w:val="center"/>
        <w:rPr>
          <w:b/>
          <w:i/>
          <w:szCs w:val="28"/>
        </w:rPr>
      </w:pPr>
    </w:p>
    <w:p w:rsidR="007758B3" w:rsidRDefault="007758B3" w:rsidP="00BB30E2">
      <w:pPr>
        <w:pStyle w:val="a5"/>
        <w:jc w:val="center"/>
        <w:rPr>
          <w:b/>
          <w:i/>
          <w:szCs w:val="28"/>
        </w:rPr>
      </w:pPr>
      <w:r w:rsidRPr="00BB30E2">
        <w:rPr>
          <w:b/>
          <w:i/>
          <w:szCs w:val="28"/>
        </w:rPr>
        <w:t xml:space="preserve">О внесении изменений в постановление администрации Шалинского городского округа от </w:t>
      </w:r>
      <w:r w:rsidR="006D1C03" w:rsidRPr="00BB30E2">
        <w:rPr>
          <w:b/>
          <w:i/>
          <w:szCs w:val="28"/>
        </w:rPr>
        <w:t>12</w:t>
      </w:r>
      <w:r w:rsidRPr="00BB30E2">
        <w:rPr>
          <w:b/>
          <w:i/>
          <w:szCs w:val="28"/>
        </w:rPr>
        <w:t xml:space="preserve"> октября 20</w:t>
      </w:r>
      <w:r w:rsidR="006D1C03" w:rsidRPr="00BB30E2">
        <w:rPr>
          <w:b/>
          <w:i/>
          <w:szCs w:val="28"/>
        </w:rPr>
        <w:t>21</w:t>
      </w:r>
      <w:r w:rsidRPr="00BB30E2">
        <w:rPr>
          <w:b/>
          <w:i/>
          <w:szCs w:val="28"/>
        </w:rPr>
        <w:t xml:space="preserve"> года № </w:t>
      </w:r>
      <w:r w:rsidR="006D1C03" w:rsidRPr="00BB30E2">
        <w:rPr>
          <w:b/>
          <w:i/>
          <w:szCs w:val="28"/>
        </w:rPr>
        <w:t>538</w:t>
      </w:r>
      <w:r w:rsidRPr="00BB30E2">
        <w:rPr>
          <w:b/>
          <w:i/>
          <w:szCs w:val="28"/>
        </w:rPr>
        <w:t xml:space="preserve"> «Об  утверждении  муниципальной программы «Развитие культуры в Ш</w:t>
      </w:r>
      <w:r w:rsidR="006D1C03" w:rsidRPr="00BB30E2">
        <w:rPr>
          <w:b/>
          <w:i/>
          <w:szCs w:val="28"/>
        </w:rPr>
        <w:t>алинском городском округе до 2026</w:t>
      </w:r>
      <w:r w:rsidRPr="00BB30E2">
        <w:rPr>
          <w:b/>
          <w:i/>
          <w:szCs w:val="28"/>
        </w:rPr>
        <w:t xml:space="preserve"> года»</w:t>
      </w:r>
    </w:p>
    <w:p w:rsidR="00441470" w:rsidRPr="00BB30E2" w:rsidRDefault="00441470" w:rsidP="00BB30E2">
      <w:pPr>
        <w:pStyle w:val="a5"/>
        <w:jc w:val="center"/>
        <w:rPr>
          <w:b/>
          <w:i/>
          <w:szCs w:val="28"/>
        </w:rPr>
      </w:pPr>
    </w:p>
    <w:p w:rsidR="006C03F7" w:rsidRDefault="00E65130" w:rsidP="006C03F7">
      <w:pPr>
        <w:autoSpaceDE w:val="0"/>
        <w:ind w:firstLine="708"/>
        <w:jc w:val="both"/>
      </w:pPr>
      <w:r w:rsidRPr="002E48CB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8C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округа», </w:t>
      </w:r>
      <w:r w:rsidR="006C03F7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соответствиие с проектом решения Думы «О внесении изменений в решение Думы Шалинского городского округа от 22.12.2022 № 150 «О бюджете Шалинского городского округа на 2023 год и плановый период 2024 и 2025 годов»», </w:t>
      </w:r>
      <w:r w:rsidR="006C03F7">
        <w:rPr>
          <w:rFonts w:ascii="Liberation Serif" w:hAnsi="Liberation Serif" w:cs="Liberation Serif"/>
          <w:sz w:val="28"/>
          <w:szCs w:val="28"/>
        </w:rPr>
        <w:t>администрация Шалинского городского округа:</w:t>
      </w:r>
    </w:p>
    <w:p w:rsidR="007758B3" w:rsidRPr="00BB30E2" w:rsidRDefault="007758B3" w:rsidP="00BB30E2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BB30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758B3" w:rsidRPr="00E3438A" w:rsidRDefault="007758B3" w:rsidP="00BB30E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30E2">
        <w:rPr>
          <w:rFonts w:ascii="Times New Roman" w:hAnsi="Times New Roman"/>
          <w:sz w:val="28"/>
          <w:szCs w:val="28"/>
        </w:rPr>
        <w:t xml:space="preserve"> Внести изменения в постановление администрации Ша</w:t>
      </w:r>
      <w:r w:rsidR="006D1C03" w:rsidRPr="00BB30E2">
        <w:rPr>
          <w:rFonts w:ascii="Times New Roman" w:hAnsi="Times New Roman"/>
          <w:sz w:val="28"/>
          <w:szCs w:val="28"/>
        </w:rPr>
        <w:t>линского городского округа от 12</w:t>
      </w:r>
      <w:r w:rsidRPr="00BB30E2">
        <w:rPr>
          <w:rFonts w:ascii="Times New Roman" w:hAnsi="Times New Roman"/>
          <w:sz w:val="28"/>
          <w:szCs w:val="28"/>
        </w:rPr>
        <w:t xml:space="preserve"> октября 20</w:t>
      </w:r>
      <w:r w:rsidR="006D1C03" w:rsidRPr="00BB30E2">
        <w:rPr>
          <w:rFonts w:ascii="Times New Roman" w:hAnsi="Times New Roman"/>
          <w:sz w:val="28"/>
          <w:szCs w:val="28"/>
        </w:rPr>
        <w:t>21</w:t>
      </w:r>
      <w:r w:rsidRPr="00BB30E2">
        <w:rPr>
          <w:rFonts w:ascii="Times New Roman" w:hAnsi="Times New Roman"/>
          <w:sz w:val="28"/>
          <w:szCs w:val="28"/>
        </w:rPr>
        <w:t xml:space="preserve"> года № </w:t>
      </w:r>
      <w:r w:rsidR="006D1C03" w:rsidRPr="00BB30E2">
        <w:rPr>
          <w:rFonts w:ascii="Times New Roman" w:hAnsi="Times New Roman"/>
          <w:sz w:val="28"/>
          <w:szCs w:val="28"/>
        </w:rPr>
        <w:t>538</w:t>
      </w:r>
      <w:r w:rsidRPr="00BB30E2">
        <w:rPr>
          <w:rFonts w:ascii="Times New Roman" w:hAnsi="Times New Roman"/>
          <w:sz w:val="28"/>
          <w:szCs w:val="28"/>
        </w:rPr>
        <w:t xml:space="preserve"> «Об  утверждении  муниципальной программы «Развитие культуры в Ша</w:t>
      </w:r>
      <w:r w:rsidR="006D1C03" w:rsidRPr="00BB30E2">
        <w:rPr>
          <w:rFonts w:ascii="Times New Roman" w:hAnsi="Times New Roman"/>
          <w:sz w:val="28"/>
          <w:szCs w:val="28"/>
        </w:rPr>
        <w:t>линском городском округе до 2026</w:t>
      </w:r>
      <w:r w:rsidR="00441470">
        <w:rPr>
          <w:rFonts w:ascii="Times New Roman" w:hAnsi="Times New Roman"/>
          <w:sz w:val="28"/>
          <w:szCs w:val="28"/>
        </w:rPr>
        <w:t xml:space="preserve"> года»:</w:t>
      </w:r>
    </w:p>
    <w:p w:rsidR="00E65130" w:rsidRPr="000B5086" w:rsidRDefault="00E65130" w:rsidP="00E65130">
      <w:pPr>
        <w:pStyle w:val="ConsPlusNormal"/>
        <w:numPr>
          <w:ilvl w:val="1"/>
          <w:numId w:val="1"/>
        </w:numPr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паспорте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«Развитие культуры в Шалинском городском округе до 2026 года» </w:t>
      </w:r>
      <w:r>
        <w:rPr>
          <w:rFonts w:ascii="Liberation Serif" w:hAnsi="Liberation Serif" w:cs="Times New Roman"/>
          <w:sz w:val="28"/>
          <w:szCs w:val="28"/>
        </w:rPr>
        <w:t xml:space="preserve"> строку «О</w:t>
      </w:r>
      <w:r w:rsidRPr="000B5086">
        <w:rPr>
          <w:rFonts w:ascii="Liberation Serif" w:hAnsi="Liberation Serif" w:cs="Times New Roman"/>
          <w:sz w:val="28"/>
          <w:szCs w:val="28"/>
        </w:rPr>
        <w:t xml:space="preserve">бъемы финансирования </w:t>
      </w:r>
      <w:r>
        <w:rPr>
          <w:rFonts w:ascii="Liberation Serif" w:hAnsi="Liberation Serif" w:cs="Times New Roman"/>
          <w:sz w:val="28"/>
          <w:szCs w:val="28"/>
        </w:rPr>
        <w:t xml:space="preserve">муниципальной </w:t>
      </w:r>
      <w:r w:rsidRPr="000B5086">
        <w:rPr>
          <w:rFonts w:ascii="Liberation Serif" w:hAnsi="Liberation Serif" w:cs="Times New Roman"/>
          <w:sz w:val="28"/>
          <w:szCs w:val="28"/>
        </w:rPr>
        <w:t>программы</w:t>
      </w:r>
      <w:r>
        <w:rPr>
          <w:rFonts w:ascii="Liberation Serif" w:hAnsi="Liberation Serif" w:cs="Times New Roman"/>
          <w:sz w:val="28"/>
          <w:szCs w:val="28"/>
        </w:rPr>
        <w:t>»</w:t>
      </w:r>
      <w:r w:rsidRPr="000B5086">
        <w:rPr>
          <w:rFonts w:ascii="Liberation Serif" w:hAnsi="Liberation Serif" w:cs="Times New Roman"/>
          <w:sz w:val="28"/>
          <w:szCs w:val="28"/>
        </w:rPr>
        <w:t xml:space="preserve"> 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9"/>
        <w:gridCol w:w="6176"/>
      </w:tblGrid>
      <w:tr w:rsidR="000D2063" w:rsidRPr="007248DF" w:rsidTr="000D2063">
        <w:trPr>
          <w:jc w:val="center"/>
        </w:trPr>
        <w:tc>
          <w:tcPr>
            <w:tcW w:w="3059" w:type="dxa"/>
            <w:shd w:val="clear" w:color="auto" w:fill="auto"/>
          </w:tcPr>
          <w:p w:rsidR="000D2063" w:rsidRPr="007248DF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муниципальной программы</w:t>
            </w:r>
            <w:r w:rsidR="004A16BD">
              <w:rPr>
                <w:rFonts w:ascii="Times New Roman" w:hAnsi="Times New Roman" w:cs="Times New Roman"/>
                <w:sz w:val="18"/>
                <w:szCs w:val="18"/>
              </w:rPr>
              <w:t xml:space="preserve"> (подпрограммы)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 по годам реализации, рублей</w:t>
            </w:r>
          </w:p>
        </w:tc>
        <w:tc>
          <w:tcPr>
            <w:tcW w:w="6176" w:type="dxa"/>
            <w:shd w:val="clear" w:color="auto" w:fill="auto"/>
          </w:tcPr>
          <w:p w:rsidR="000D2063" w:rsidRPr="00DD76A4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="001F504C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361 901 453,90</w:t>
            </w:r>
            <w:r w:rsidRPr="00DD76A4">
              <w:rPr>
                <w:rFonts w:ascii="Times New Roman" w:hAnsi="Times New Roman" w:cs="Times New Roman"/>
                <w:sz w:val="18"/>
                <w:szCs w:val="18"/>
              </w:rPr>
              <w:t>,в том числе:</w:t>
            </w:r>
          </w:p>
          <w:p w:rsidR="000D2063" w:rsidRPr="00DD76A4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sz w:val="18"/>
                <w:szCs w:val="18"/>
              </w:rPr>
              <w:t>2022 год -</w:t>
            </w:r>
            <w:r w:rsidR="001F504C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72 370 553,90</w:t>
            </w:r>
          </w:p>
          <w:p w:rsidR="000D2063" w:rsidRPr="007248DF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sz w:val="18"/>
                <w:szCs w:val="18"/>
              </w:rPr>
              <w:t xml:space="preserve">2023 год - </w:t>
            </w:r>
            <w:r w:rsidR="001F504C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76 953 900,00</w:t>
            </w:r>
          </w:p>
          <w:p w:rsidR="000D2063" w:rsidRPr="007248DF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2024 год - 70 859 000,00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2025 год - 70 859 000,00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2026 год -  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70 859 000,00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2022 год – </w:t>
            </w:r>
            <w:r w:rsidR="00CB2C39">
              <w:rPr>
                <w:rFonts w:ascii="Times New Roman" w:hAnsi="Times New Roman" w:cs="Times New Roman"/>
                <w:sz w:val="18"/>
                <w:szCs w:val="18"/>
              </w:rPr>
              <w:t>375 800,00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2023 год – 5</w:t>
            </w:r>
            <w:r w:rsidR="00CB2C39">
              <w:rPr>
                <w:rFonts w:ascii="Times New Roman" w:hAnsi="Times New Roman" w:cs="Times New Roman"/>
                <w:sz w:val="18"/>
                <w:szCs w:val="18"/>
              </w:rPr>
              <w:t xml:space="preserve"> 52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2024 год – 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2025 год – 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2026 год – 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Областной бюджет: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2022 год – </w:t>
            </w:r>
            <w:r w:rsidR="00CB2C39">
              <w:rPr>
                <w:rFonts w:ascii="Times New Roman" w:hAnsi="Times New Roman" w:cs="Times New Roman"/>
                <w:sz w:val="18"/>
                <w:szCs w:val="18"/>
              </w:rPr>
              <w:t>783 300,00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2023 год – </w:t>
            </w:r>
            <w:r w:rsidR="00CB2C39">
              <w:rPr>
                <w:rFonts w:ascii="Times New Roman" w:hAnsi="Times New Roman" w:cs="Times New Roman"/>
                <w:sz w:val="18"/>
                <w:szCs w:val="18"/>
              </w:rPr>
              <w:t>873 300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 – 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2025 год – 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2026 год – 0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Местный бюджет: </w:t>
            </w:r>
          </w:p>
          <w:p w:rsidR="000D2063" w:rsidRPr="00DD76A4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2022: </w:t>
            </w:r>
            <w:r w:rsidR="001F504C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04C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</w:t>
            </w:r>
            <w:r w:rsidR="001F504C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F504C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53,90</w:t>
            </w:r>
          </w:p>
          <w:p w:rsidR="000D2063" w:rsidRPr="007248DF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sz w:val="18"/>
                <w:szCs w:val="18"/>
              </w:rPr>
              <w:t xml:space="preserve">2023: </w:t>
            </w:r>
            <w:r w:rsidR="00E431DF"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70 557 600,00</w:t>
            </w:r>
          </w:p>
          <w:p w:rsidR="000D2063" w:rsidRPr="007248DF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2024: 70 859 000,00</w:t>
            </w:r>
          </w:p>
          <w:p w:rsidR="000D2063" w:rsidRPr="007248DF" w:rsidRDefault="000D2063" w:rsidP="000D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2025: 70 859 000,00</w:t>
            </w:r>
          </w:p>
          <w:p w:rsidR="000D2063" w:rsidRPr="007248DF" w:rsidRDefault="000D2063" w:rsidP="00B63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 xml:space="preserve">2026: </w:t>
            </w:r>
            <w:r w:rsidR="00B63AFF">
              <w:rPr>
                <w:rFonts w:ascii="Times New Roman" w:hAnsi="Times New Roman" w:cs="Times New Roman"/>
                <w:sz w:val="18"/>
                <w:szCs w:val="18"/>
              </w:rPr>
              <w:t>70 859 000,00</w:t>
            </w:r>
          </w:p>
        </w:tc>
      </w:tr>
      <w:tr w:rsidR="000D2063" w:rsidRPr="007248DF" w:rsidTr="000D2063">
        <w:trPr>
          <w:jc w:val="center"/>
        </w:trPr>
        <w:tc>
          <w:tcPr>
            <w:tcW w:w="3059" w:type="dxa"/>
            <w:shd w:val="clear" w:color="auto" w:fill="auto"/>
          </w:tcPr>
          <w:p w:rsidR="000D2063" w:rsidRPr="007248DF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Адрес размещения муниципальной программы </w:t>
            </w:r>
            <w:r w:rsidR="004A16BD">
              <w:rPr>
                <w:rFonts w:ascii="Times New Roman" w:hAnsi="Times New Roman" w:cs="Times New Roman"/>
                <w:sz w:val="18"/>
                <w:szCs w:val="18"/>
              </w:rPr>
              <w:t xml:space="preserve"> (подпрограммы) </w:t>
            </w: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в сети Интернет</w:t>
            </w:r>
          </w:p>
        </w:tc>
        <w:tc>
          <w:tcPr>
            <w:tcW w:w="6176" w:type="dxa"/>
            <w:shd w:val="clear" w:color="auto" w:fill="auto"/>
          </w:tcPr>
          <w:p w:rsidR="000D2063" w:rsidRPr="007248DF" w:rsidRDefault="000D2063" w:rsidP="000D20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8DF">
              <w:rPr>
                <w:rFonts w:ascii="Times New Roman" w:hAnsi="Times New Roman" w:cs="Times New Roman"/>
                <w:sz w:val="18"/>
                <w:szCs w:val="18"/>
              </w:rPr>
              <w:t>Официальный сайт администрации Шалинского городского округа http://shalya.ru/</w:t>
            </w:r>
          </w:p>
        </w:tc>
      </w:tr>
    </w:tbl>
    <w:p w:rsidR="00E65130" w:rsidRPr="000B5086" w:rsidRDefault="00E65130" w:rsidP="00E65130">
      <w:pPr>
        <w:pStyle w:val="a5"/>
        <w:ind w:firstLine="709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 xml:space="preserve"> 1.2 </w:t>
      </w:r>
      <w:r w:rsidRPr="000B5086">
        <w:rPr>
          <w:rFonts w:ascii="Liberation Serif" w:hAnsi="Liberation Serif"/>
          <w:bCs/>
          <w:szCs w:val="28"/>
        </w:rPr>
        <w:t xml:space="preserve">Приложение № 2 </w:t>
      </w:r>
      <w:r w:rsidRPr="000B5086">
        <w:rPr>
          <w:rFonts w:ascii="Liberation Serif" w:hAnsi="Liberation Serif"/>
          <w:szCs w:val="28"/>
        </w:rPr>
        <w:t xml:space="preserve">к муниципальной </w:t>
      </w:r>
      <w:r w:rsidRPr="000B5086">
        <w:rPr>
          <w:rFonts w:ascii="Liberation Serif" w:hAnsi="Liberation Serif"/>
          <w:bCs/>
          <w:szCs w:val="28"/>
        </w:rPr>
        <w:t xml:space="preserve">программе </w:t>
      </w:r>
      <w:r w:rsidRPr="000B5086">
        <w:rPr>
          <w:rFonts w:ascii="Liberation Serif" w:eastAsia="Calibri" w:hAnsi="Liberation Serif"/>
          <w:szCs w:val="28"/>
        </w:rPr>
        <w:t xml:space="preserve">«Развитие культуры в </w:t>
      </w:r>
      <w:r w:rsidRPr="000B5086">
        <w:rPr>
          <w:rFonts w:ascii="Liberation Serif" w:hAnsi="Liberation Serif"/>
          <w:szCs w:val="28"/>
        </w:rPr>
        <w:t xml:space="preserve"> Ша</w:t>
      </w:r>
      <w:r>
        <w:rPr>
          <w:rFonts w:ascii="Liberation Serif" w:hAnsi="Liberation Serif"/>
          <w:szCs w:val="28"/>
        </w:rPr>
        <w:t>линском городском округе до 2026</w:t>
      </w:r>
      <w:r w:rsidRPr="000B5086">
        <w:rPr>
          <w:rFonts w:ascii="Liberation Serif" w:hAnsi="Liberation Serif"/>
          <w:szCs w:val="28"/>
        </w:rPr>
        <w:t xml:space="preserve"> года» изложить в новой редакции (прилагается).</w:t>
      </w:r>
    </w:p>
    <w:p w:rsidR="000D2063" w:rsidRPr="00FD178D" w:rsidRDefault="000D2063" w:rsidP="000D2063">
      <w:pPr>
        <w:pStyle w:val="a5"/>
        <w:ind w:firstLine="709"/>
        <w:rPr>
          <w:bCs/>
          <w:szCs w:val="28"/>
        </w:rPr>
      </w:pPr>
      <w:r w:rsidRPr="00FD178D">
        <w:rPr>
          <w:bCs/>
          <w:szCs w:val="28"/>
        </w:rPr>
        <w:t xml:space="preserve">2.Опубликовать постановление в газете «Шалинский вестник» и </w:t>
      </w:r>
      <w:r w:rsidR="00FD178D">
        <w:rPr>
          <w:bCs/>
          <w:szCs w:val="28"/>
        </w:rPr>
        <w:t xml:space="preserve">разместить </w:t>
      </w:r>
      <w:r w:rsidRPr="00FD178D">
        <w:rPr>
          <w:bCs/>
          <w:szCs w:val="28"/>
        </w:rPr>
        <w:t>на официальном сайте администрации Шалинского городского округа в сети Интернет.</w:t>
      </w:r>
    </w:p>
    <w:p w:rsidR="000D2063" w:rsidRPr="00FD178D" w:rsidRDefault="000D2063" w:rsidP="000D2063">
      <w:pPr>
        <w:pStyle w:val="a5"/>
        <w:ind w:firstLine="709"/>
        <w:rPr>
          <w:bCs/>
          <w:szCs w:val="28"/>
        </w:rPr>
      </w:pPr>
      <w:r w:rsidRPr="00FD178D">
        <w:rPr>
          <w:bCs/>
          <w:szCs w:val="28"/>
        </w:rPr>
        <w:t>3.Контроль за исполнением настоящего постановления</w:t>
      </w:r>
      <w:r w:rsidR="00402677">
        <w:rPr>
          <w:bCs/>
          <w:szCs w:val="28"/>
        </w:rPr>
        <w:t xml:space="preserve"> возложить на заместителя главы </w:t>
      </w:r>
      <w:r w:rsidRPr="00FD178D">
        <w:rPr>
          <w:bCs/>
          <w:szCs w:val="28"/>
        </w:rPr>
        <w:t>городского округа К.Л. Бессонова.</w:t>
      </w:r>
    </w:p>
    <w:p w:rsidR="000D2063" w:rsidRPr="00FD178D" w:rsidRDefault="000D2063" w:rsidP="000D206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0D2063" w:rsidRPr="00FD178D" w:rsidRDefault="000D2063" w:rsidP="000D206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 w:rsidRPr="00FD178D">
        <w:rPr>
          <w:sz w:val="28"/>
          <w:szCs w:val="28"/>
        </w:rPr>
        <w:t>Глава</w:t>
      </w:r>
    </w:p>
    <w:p w:rsidR="000D2063" w:rsidRPr="00FD178D" w:rsidRDefault="000D2063" w:rsidP="000D2063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 w:rsidRPr="00FD178D">
        <w:rPr>
          <w:sz w:val="28"/>
          <w:szCs w:val="28"/>
        </w:rPr>
        <w:t xml:space="preserve">Шалинского городского округа </w:t>
      </w:r>
      <w:r w:rsidRPr="00FD178D">
        <w:rPr>
          <w:sz w:val="28"/>
          <w:szCs w:val="28"/>
        </w:rPr>
        <w:tab/>
        <w:t>А.П. Богатырев</w:t>
      </w:r>
    </w:p>
    <w:p w:rsidR="000D2063" w:rsidRPr="007248DF" w:rsidRDefault="000D2063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0D2063" w:rsidRPr="007248DF" w:rsidRDefault="000D2063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0D2063" w:rsidRPr="007248DF" w:rsidRDefault="000D2063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0D2063" w:rsidRDefault="000D2063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D178D" w:rsidRDefault="00FD178D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D178D" w:rsidRDefault="00FD178D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D178D" w:rsidRDefault="00FD178D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D178D" w:rsidRDefault="00FD178D" w:rsidP="000D2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665497" w:rsidRDefault="00665497" w:rsidP="0066549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8"/>
          <w:szCs w:val="18"/>
        </w:rPr>
      </w:pPr>
    </w:p>
    <w:p w:rsidR="00665497" w:rsidRDefault="00665497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497" w:rsidRDefault="00665497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497" w:rsidRDefault="00665497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6B90" w:rsidRDefault="00F66B9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130" w:rsidRDefault="00E65130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497" w:rsidRDefault="00665497" w:rsidP="006654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178D" w:rsidRPr="001B6E36" w:rsidRDefault="00FD178D" w:rsidP="00B73D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6E36">
        <w:rPr>
          <w:rFonts w:ascii="Times New Roman" w:hAnsi="Times New Roman" w:cs="Times New Roman"/>
          <w:sz w:val="24"/>
          <w:szCs w:val="24"/>
        </w:rPr>
        <w:t xml:space="preserve">Утверждено постановлением </w:t>
      </w:r>
    </w:p>
    <w:p w:rsidR="00FD178D" w:rsidRPr="001B6E36" w:rsidRDefault="00F760A2" w:rsidP="00FD17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6E36">
        <w:rPr>
          <w:rFonts w:ascii="Times New Roman" w:hAnsi="Times New Roman" w:cs="Times New Roman"/>
          <w:sz w:val="24"/>
          <w:szCs w:val="24"/>
        </w:rPr>
        <w:t>администрации Шалинск</w:t>
      </w:r>
      <w:r w:rsidR="00FD178D" w:rsidRPr="001B6E36">
        <w:rPr>
          <w:rFonts w:ascii="Times New Roman" w:hAnsi="Times New Roman" w:cs="Times New Roman"/>
          <w:sz w:val="24"/>
          <w:szCs w:val="24"/>
        </w:rPr>
        <w:t>ого</w:t>
      </w:r>
    </w:p>
    <w:p w:rsidR="00FD178D" w:rsidRPr="001B6E36" w:rsidRDefault="00FD178D" w:rsidP="00FD17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6E3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FD178D" w:rsidRPr="001B6E36" w:rsidRDefault="00FD178D" w:rsidP="00FD17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6E36">
        <w:rPr>
          <w:rFonts w:ascii="Times New Roman" w:hAnsi="Times New Roman" w:cs="Times New Roman"/>
          <w:sz w:val="24"/>
          <w:szCs w:val="24"/>
        </w:rPr>
        <w:t>от</w:t>
      </w:r>
      <w:r w:rsidR="00416EB8" w:rsidRPr="001B6E36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846091" w:rsidRPr="001B6E36">
        <w:rPr>
          <w:rFonts w:ascii="Times New Roman" w:hAnsi="Times New Roman" w:cs="Times New Roman"/>
          <w:sz w:val="24"/>
          <w:szCs w:val="24"/>
        </w:rPr>
        <w:t>.</w:t>
      </w:r>
      <w:r w:rsidR="00416EB8" w:rsidRPr="001B6E36">
        <w:rPr>
          <w:rFonts w:ascii="Times New Roman" w:hAnsi="Times New Roman" w:cs="Times New Roman"/>
          <w:sz w:val="24"/>
          <w:szCs w:val="24"/>
        </w:rPr>
        <w:t>__</w:t>
      </w:r>
      <w:r w:rsidR="00846091" w:rsidRPr="001B6E36">
        <w:rPr>
          <w:rFonts w:ascii="Times New Roman" w:hAnsi="Times New Roman" w:cs="Times New Roman"/>
          <w:sz w:val="24"/>
          <w:szCs w:val="24"/>
        </w:rPr>
        <w:t>.</w:t>
      </w:r>
      <w:r w:rsidRPr="001B6E36">
        <w:rPr>
          <w:rFonts w:ascii="Times New Roman" w:hAnsi="Times New Roman" w:cs="Times New Roman"/>
          <w:sz w:val="24"/>
          <w:szCs w:val="24"/>
        </w:rPr>
        <w:t>2023 №</w:t>
      </w:r>
      <w:r w:rsidR="00416EB8" w:rsidRPr="001B6E36">
        <w:rPr>
          <w:rFonts w:ascii="Times New Roman" w:hAnsi="Times New Roman" w:cs="Times New Roman"/>
          <w:sz w:val="24"/>
          <w:szCs w:val="24"/>
        </w:rPr>
        <w:t>__</w:t>
      </w:r>
    </w:p>
    <w:p w:rsidR="00FD178D" w:rsidRPr="007248DF" w:rsidRDefault="00FD178D" w:rsidP="00BB30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B5901" w:rsidRPr="007248DF" w:rsidRDefault="001B5901" w:rsidP="00BB30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48DF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09714A">
        <w:rPr>
          <w:rFonts w:ascii="Times New Roman" w:hAnsi="Times New Roman" w:cs="Times New Roman"/>
          <w:sz w:val="18"/>
          <w:szCs w:val="18"/>
        </w:rPr>
        <w:t>2</w:t>
      </w:r>
    </w:p>
    <w:p w:rsidR="001B5901" w:rsidRPr="007248DF" w:rsidRDefault="001B5901" w:rsidP="00BB30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248DF">
        <w:rPr>
          <w:rFonts w:ascii="Times New Roman" w:hAnsi="Times New Roman" w:cs="Times New Roman"/>
          <w:sz w:val="18"/>
          <w:szCs w:val="18"/>
        </w:rPr>
        <w:t>к муниципальной программе</w:t>
      </w:r>
    </w:p>
    <w:p w:rsidR="001B5901" w:rsidRPr="007248DF" w:rsidRDefault="001B5901" w:rsidP="00BB30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48DF">
        <w:rPr>
          <w:rFonts w:ascii="Times New Roman" w:hAnsi="Times New Roman" w:cs="Times New Roman"/>
          <w:sz w:val="18"/>
          <w:szCs w:val="18"/>
        </w:rPr>
        <w:t xml:space="preserve">«Развитие культуры в Шалинском </w:t>
      </w:r>
    </w:p>
    <w:p w:rsidR="001B5901" w:rsidRPr="007248DF" w:rsidRDefault="001B5901" w:rsidP="00BB30E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48DF">
        <w:rPr>
          <w:rFonts w:ascii="Times New Roman" w:hAnsi="Times New Roman" w:cs="Times New Roman"/>
          <w:sz w:val="18"/>
          <w:szCs w:val="18"/>
        </w:rPr>
        <w:t>городском округе до  2026 года</w:t>
      </w:r>
      <w:r w:rsidR="00E3438A" w:rsidRPr="007248DF">
        <w:rPr>
          <w:rFonts w:ascii="Times New Roman" w:hAnsi="Times New Roman" w:cs="Times New Roman"/>
          <w:sz w:val="18"/>
          <w:szCs w:val="18"/>
        </w:rPr>
        <w:t>»</w:t>
      </w:r>
    </w:p>
    <w:p w:rsidR="001B5901" w:rsidRPr="00BB30E2" w:rsidRDefault="001B5901" w:rsidP="00BB30E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B5901" w:rsidRPr="00BB30E2" w:rsidRDefault="001B5901" w:rsidP="00BB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0E2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B5901" w:rsidRPr="00BB30E2" w:rsidRDefault="001B5901" w:rsidP="00BB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0E2">
        <w:rPr>
          <w:rFonts w:ascii="Times New Roman" w:hAnsi="Times New Roman" w:cs="Times New Roman"/>
          <w:b/>
          <w:sz w:val="24"/>
          <w:szCs w:val="24"/>
        </w:rPr>
        <w:t xml:space="preserve">по выполнению </w:t>
      </w:r>
      <w:r w:rsidR="00B73DAB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B30E2">
        <w:rPr>
          <w:rFonts w:ascii="Times New Roman" w:hAnsi="Times New Roman" w:cs="Times New Roman"/>
          <w:b/>
          <w:sz w:val="24"/>
          <w:szCs w:val="24"/>
        </w:rPr>
        <w:t xml:space="preserve">программы «Развитие культуры </w:t>
      </w:r>
    </w:p>
    <w:p w:rsidR="001B5901" w:rsidRPr="00BB30E2" w:rsidRDefault="001B5901" w:rsidP="00BB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0E2">
        <w:rPr>
          <w:rFonts w:ascii="Times New Roman" w:hAnsi="Times New Roman" w:cs="Times New Roman"/>
          <w:b/>
          <w:sz w:val="24"/>
          <w:szCs w:val="24"/>
        </w:rPr>
        <w:t>в Шалинском городском округе до 2026 года»</w:t>
      </w:r>
    </w:p>
    <w:p w:rsidR="007E4823" w:rsidRPr="00BB30E2" w:rsidRDefault="007E4823" w:rsidP="00BB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3" w:type="dxa"/>
        <w:tblCellSpacing w:w="5" w:type="nil"/>
        <w:tblInd w:w="-91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560"/>
        <w:gridCol w:w="1418"/>
        <w:gridCol w:w="1276"/>
        <w:gridCol w:w="1275"/>
        <w:gridCol w:w="1276"/>
        <w:gridCol w:w="1276"/>
        <w:gridCol w:w="11"/>
        <w:gridCol w:w="1265"/>
        <w:gridCol w:w="708"/>
      </w:tblGrid>
      <w:tr w:rsidR="00C64117" w:rsidRPr="00B73DAB" w:rsidTr="00C64117">
        <w:trPr>
          <w:trHeight w:val="63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 xml:space="preserve">№   </w:t>
            </w:r>
            <w:r w:rsidRPr="00B73DAB">
              <w:rPr>
                <w:rFonts w:ascii="Times New Roman" w:hAnsi="Times New Roman" w:cs="Times New Roman"/>
                <w:sz w:val="18"/>
                <w:szCs w:val="18"/>
              </w:rPr>
              <w:br/>
              <w:t>строки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мероприятия/</w:t>
            </w:r>
            <w:r w:rsidRPr="00B73DA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Источники расходов    </w:t>
            </w:r>
            <w:r w:rsidRPr="00B73DA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на финансирование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B73DAB" w:rsidRDefault="00C64117" w:rsidP="00C64117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Объем расходов на выполнение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всех источников ресурсного обеспечения</w:t>
            </w: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, 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C64117" w:rsidRPr="00B73DAB" w:rsidTr="00C6411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117" w:rsidRPr="00B73DAB" w:rsidTr="00C6411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64117" w:rsidRPr="00640A62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640A62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МУНИЦИПАЛЬНОЙ 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DD76A4" w:rsidRDefault="00A23EB4" w:rsidP="00F66B90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361 901 453,90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DD76A4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72 370 553,90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76 953 900,00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640A62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C64117" w:rsidRPr="00B73DAB" w:rsidTr="00CB2C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640A62" w:rsidRDefault="00C64117" w:rsidP="00CB2C39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</w:t>
            </w:r>
            <w:r w:rsid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CB2C39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CB2C39" w:rsidRDefault="00CB2C39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5 523 000,00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64117" w:rsidRPr="00B73DAB" w:rsidTr="00CB2C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640A62" w:rsidRDefault="00C64117" w:rsidP="00CB2C39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CB2C39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7" w:rsidRPr="00CB2C39" w:rsidRDefault="00CB2C39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873 300,00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640A62" w:rsidRDefault="00C64117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17" w:rsidRPr="00B73DAB" w:rsidRDefault="00C64117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B2C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D76A4" w:rsidRDefault="00A23EB4" w:rsidP="00A23EB4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354 346 053,90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71 211 453,90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CB2C39" w:rsidRDefault="00A23EB4" w:rsidP="00A23EB4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70 557 600,00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Капитальные вложения,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ind w:left="-392" w:firstLine="392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нужды,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355 052 970,00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65 145 670,00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77 330 300,00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B2C39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</w:t>
            </w:r>
            <w:r w:rsid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CB2C39" w:rsidRDefault="00A23EB4" w:rsidP="00CB2C39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</w:t>
            </w:r>
            <w:r w:rsidR="00CB2C39"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B2C39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CB2C39" w:rsidRDefault="00CB2C39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873 300,00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DD76A4" w:rsidRDefault="00A23EB4" w:rsidP="00A23EB4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354 346 053,90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71 211 453,90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70 557 600,00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70 859 000,00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C64117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6411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Подпрограмма 1 «Развитие культуры и искусства в Шалинском городском округе»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подпрограмме 1,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73168B" w:rsidRDefault="00A23EB4" w:rsidP="00A23EB4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842</w:t>
            </w: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370</w:t>
            </w: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73168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58 666 370,00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73168B" w:rsidRDefault="00A23EB4" w:rsidP="00A23EB4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64 359 000,00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73168B" w:rsidRDefault="00A23EB4" w:rsidP="00C64117">
            <w:pPr>
              <w:pStyle w:val="ad"/>
              <w:tabs>
                <w:tab w:val="left" w:pos="1649"/>
              </w:tabs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63 939 000,00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7932D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63 939 000,00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Default="00A23EB4" w:rsidP="00C64117">
            <w:r w:rsidRPr="007932D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63 939 000,00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73168B" w:rsidRDefault="00CB2C39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  <w:r w:rsidR="00A23E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73168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73168B" w:rsidRDefault="00CB2C39" w:rsidP="00CB2C39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A23E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CB2C39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</w:t>
            </w:r>
            <w:r w:rsidR="00A23E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CB2C39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</w:t>
            </w:r>
            <w:r w:rsidR="00A23E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A23EB4"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A23EB4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842</w:t>
            </w: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370</w:t>
            </w:r>
            <w:r w:rsidRPr="0073168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57 899 230,00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A23EB4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64 059 000,00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73168B" w:rsidRDefault="00A23EB4" w:rsidP="00C64117">
            <w:pPr>
              <w:pStyle w:val="ad"/>
              <w:tabs>
                <w:tab w:val="left" w:pos="1649"/>
              </w:tabs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63 939 000,00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7932D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63 939 000,00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Default="00A23EB4" w:rsidP="00C64117">
            <w:r w:rsidRPr="007932D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63 939 000,00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168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1.Капитальные вложения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направлению «Капитальные вложения»,в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EB4" w:rsidRPr="00B73DAB" w:rsidRDefault="00A23EB4" w:rsidP="00C641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1.1 Бюджетные инвестиции в объекты капитального строительства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Бюджетные инвестиции в объекты капитального строительства, 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2.Прочие нужды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Мероприятие 1.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Организация библиотечного обслуживания  населения, формирование и хранение библиотечных фондов,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A106CF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95 888 418,77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15 726 018,77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D56BF1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D56BF1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D56BF1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7A7BE2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7BE2">
              <w:rPr>
                <w:rFonts w:ascii="Times New Roman" w:hAnsi="Times New Roman" w:cs="Times New Roman"/>
                <w:sz w:val="18"/>
                <w:szCs w:val="18"/>
              </w:rPr>
              <w:t>4,5,10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95 888 418,77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15 726 018,77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B40D3D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B40D3D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B40D3D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20 040 600,00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1.1.Оплата труда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работников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80 356 128,00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14 769 200,00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123CE3"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123CE3"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123CE3"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80 356 128,00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14 769 200,00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123CE3"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123CE3"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123CE3">
              <w:rPr>
                <w:rFonts w:ascii="Times New Roman" w:hAnsi="Times New Roman" w:cs="Times New Roman"/>
                <w:sz w:val="18"/>
                <w:szCs w:val="18"/>
              </w:rPr>
              <w:t>16 396 732,00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2. 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мероприятий в сфере культуры и искусства,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954 570,00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754 570,00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3324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3324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3324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7A7BE2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7B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954 570,00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754 570,00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3324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3324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3324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Мероприятие 3.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 xml:space="preserve">Организация деятельности учреждений культуры, в том числе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214 476 381,23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40 595 981,23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02188"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02188"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02188"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7A7BE2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7BE2">
              <w:rPr>
                <w:rFonts w:ascii="Times New Roman" w:hAnsi="Times New Roman" w:cs="Times New Roman"/>
                <w:sz w:val="18"/>
                <w:szCs w:val="18"/>
              </w:rPr>
              <w:t>6,7,8,9,10,11,12,13,31,36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214 476 381,23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40 595 981,23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02188"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02188"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02188">
              <w:rPr>
                <w:rFonts w:ascii="Times New Roman" w:eastAsia="Arial Unicode MS" w:hAnsi="Times New Roman" w:cs="Times New Roman"/>
                <w:sz w:val="18"/>
                <w:szCs w:val="18"/>
              </w:rPr>
              <w:t>43 470 100,00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3.1.Оплата хостинга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7A7BE2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7BE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0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3.2. Оплата труда работников учреждений культурно-досугового типа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191 546 628,00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35 205 700,00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7A7BE2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7BE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191 546 628,00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35 205 700,00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39 085 232,00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4F7744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4F7744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Мероприятие 4.</w:t>
            </w:r>
          </w:p>
          <w:p w:rsidR="00A23EB4" w:rsidRPr="004F7744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 w:rsidRPr="004F7744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1 619 250,00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706 050,00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776ED"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776ED"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9776ED"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16245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245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Федеральный </w:t>
            </w: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1 619 250,00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706 050,00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B63BF"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B63BF"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9B63BF">
              <w:rPr>
                <w:rFonts w:ascii="Times New Roman" w:eastAsia="Arial Unicode MS" w:hAnsi="Times New Roman" w:cs="Times New Roman"/>
                <w:sz w:val="18"/>
                <w:szCs w:val="18"/>
              </w:rPr>
              <w:t>228 300,00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5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Модернизация государственных и муниципальных общедоступных библиотек Свердловской области в части комплектования книжных фондов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844 750,00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469 750,00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10,30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CB2C39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sz w:val="18"/>
                <w:szCs w:val="18"/>
              </w:rPr>
              <w:t>375 800,00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CB2C39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CB2C39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</w:t>
            </w:r>
            <w:r w:rsidR="00A23E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CB2C39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</w:t>
            </w:r>
            <w:r w:rsidR="00A23E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A23EB4"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sz w:val="18"/>
                <w:szCs w:val="18"/>
              </w:rPr>
              <w:t>93 950,00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6. 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техническому оснащению муниципальных музеев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7. Обеспечение подключения муниципальных общедоступных библиотек к информационно-коммуникационной сети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E2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E2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E2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16245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24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E2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E2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E2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Подпрограмма 2 "Развитие образования в сфере культуры и искусства"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Всего 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</w:t>
            </w: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программе 2, в том числе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D76A4" w:rsidRDefault="00A23EB4" w:rsidP="00A106CF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37 803 200,00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6 083 300,00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12 219 900,00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6 500 000,00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C94B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6 500 000,00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C94B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6 500 000,00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5 313 000,00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5515EA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1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5 313 000,00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1 566 600,00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30 923 600,00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6 123 600,00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CB71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6 500 000,00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CB71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6 500 000,00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CB71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6 500 000,00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A7E79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7E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1.Капитальные вложения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направлению «Капитальные вложения»,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1.1 Бюджетные инвестиции в объекты капитального строительства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Бюджетные инвестиции в объекты капитального строительства, всего,в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1.2 Иные капитальные вложения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2.Прочие нужды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4.</w:t>
            </w:r>
          </w:p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Оснащение муниципальных организаций дополнительного образования ( детские школы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DD76A4" w:rsidRDefault="00A23EB4" w:rsidP="00E65130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5 592 600,00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DD76A4" w:rsidRDefault="00A23EB4" w:rsidP="00E65130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5 592 600,00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2F04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0,00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2F04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0,00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Default="00A23EB4" w:rsidP="00C64117">
            <w:r w:rsidRPr="002F04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D16245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24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5 313 000,00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5 313 000,00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DD76A4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CB2C39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5.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предоставления дополнительного образования детей в муниципальных учреждениях дополнительного образования в сфере культуры и искусства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9 934 600,00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1 419 000,00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1 636 900,00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2 292 900,00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6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2 292 900,00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6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2 292 900,00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16245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245">
              <w:rPr>
                <w:rFonts w:ascii="Times New Roman" w:hAnsi="Times New Roman" w:cs="Times New Roman"/>
                <w:sz w:val="18"/>
                <w:szCs w:val="18"/>
              </w:rPr>
              <w:t>17,18,21,22,24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9 934 600,00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1 419 000,00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1 636 900,00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2 292 900,00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A6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2 292 900,00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A6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2 292 900,00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6.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Финансовое обеспечение организации предоставления дополнительного образования детей в сфере культуры и искусства в части финансирования расходов на оплату труда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20 709 400,00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3 881 000,00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E4A81"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E4A81"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9E4A81"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16245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24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D162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20 709 400,00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3 881 000,00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E4A81"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9E4A81"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9E4A81">
              <w:rPr>
                <w:rFonts w:ascii="Times New Roman" w:hAnsi="Times New Roman" w:cs="Times New Roman"/>
                <w:sz w:val="18"/>
                <w:szCs w:val="18"/>
              </w:rPr>
              <w:t>4 207 100,00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7.</w:t>
            </w:r>
          </w:p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меры социальной поддержки по бесплатному получению дополнительного образования детей в муниципальных учреждениях дополнительного образования , в том числе в домах детского творчества, школах искусств , детям-сиротам, детям оставшихся без попечения родителей и иным категориям несовершеннолетних граждан, нуждающихся в </w:t>
            </w: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социальной поддержке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1 566 600,00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1 566 600,00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CB2C39">
              <w:rPr>
                <w:rFonts w:ascii="Times New Roman" w:hAnsi="Times New Roman" w:cs="Times New Roman"/>
                <w:sz w:val="18"/>
                <w:szCs w:val="18"/>
              </w:rPr>
              <w:t>783 300,00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Подпрограмма 3 "Обеспечение реализации муниципальной программы"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Всего 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</w:t>
            </w: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программе 3,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9 300 883,9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7 620 883,90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Default="00A23EB4" w:rsidP="00C64117">
            <w:r w:rsidRPr="007224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Default="00A23EB4" w:rsidP="00C64117">
            <w:r w:rsidRPr="007224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7224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9 300 883,9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7 620 883,90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7224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7224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7224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sz w:val="18"/>
                <w:szCs w:val="18"/>
              </w:rPr>
              <w:t>1.Капитальные вложения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направлению «Капитальные вложения»,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100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sz w:val="18"/>
                <w:szCs w:val="18"/>
              </w:rPr>
              <w:t>1.1 Бюджетные инвестиции в объектах капитального строительства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Бюджетные инвестиции в объекты капитального строительства, всего,в том числе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B4" w:rsidRPr="00B73DAB" w:rsidRDefault="00A23EB4" w:rsidP="00C64117">
            <w:pPr>
              <w:pStyle w:val="a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100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sz w:val="18"/>
                <w:szCs w:val="18"/>
              </w:rPr>
              <w:t>1.2. Иные капитальные вложения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направлению «Капитальные вложения»,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7 224 883,90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7 224 883,90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8. Капитальный ремонт зданий и помещений, в которых размещаются </w:t>
            </w: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муниципальные учреждения культуры, приведение в соответствие с требованиями санитарного законодательства и оснащение таких учреждений специальным оборудованием, музыкальным оборудованием, инвентарем и музыкальными инструментами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7 224 883,90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16245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245">
              <w:rPr>
                <w:rFonts w:ascii="Times New Roman" w:hAnsi="Times New Roman" w:cs="Times New Roman"/>
                <w:sz w:val="18"/>
                <w:szCs w:val="18"/>
              </w:rPr>
              <w:t>28,28.1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7 224 883,90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7 224 883,90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b/>
                <w:sz w:val="18"/>
                <w:szCs w:val="18"/>
              </w:rPr>
              <w:t>2. Прочие нужны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2 076 000,00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2 076 000,00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9. Приведение в соответствие с требованиями пожарной безопасности зданий муниципальных учреждений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2 076 000,00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D16245" w:rsidRDefault="00A23EB4" w:rsidP="00D16245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D16245">
              <w:rPr>
                <w:rFonts w:ascii="Times New Roman" w:hAnsi="Times New Roman" w:cs="Times New Roman"/>
                <w:sz w:val="18"/>
                <w:szCs w:val="18"/>
              </w:rPr>
              <w:t>33, 33.1, 34, 34.1</w:t>
            </w: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2 076 000,00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B73DAB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Default="00A23EB4" w:rsidP="00C64117">
            <w:r w:rsidRPr="008754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3EB4" w:rsidRPr="00B73DAB" w:rsidTr="00C641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D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tabs>
                <w:tab w:val="left" w:pos="79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Pr="00640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640A62" w:rsidRDefault="00A23EB4" w:rsidP="00C64117">
            <w:pPr>
              <w:pStyle w:val="ad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B4" w:rsidRPr="00B73DAB" w:rsidRDefault="00A23EB4" w:rsidP="00C6411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1B5901" w:rsidRPr="00B73DAB" w:rsidRDefault="001B5901" w:rsidP="00BB30E2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sectPr w:rsidR="001B5901" w:rsidRPr="00B73DAB" w:rsidSect="0002506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B5B"/>
    <w:multiLevelType w:val="multilevel"/>
    <w:tmpl w:val="A1500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2658F"/>
    <w:multiLevelType w:val="hybridMultilevel"/>
    <w:tmpl w:val="47644D7C"/>
    <w:lvl w:ilvl="0" w:tplc="F17494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7544"/>
    <w:multiLevelType w:val="hybridMultilevel"/>
    <w:tmpl w:val="E9785BA4"/>
    <w:lvl w:ilvl="0" w:tplc="EDE648D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A30D9"/>
    <w:multiLevelType w:val="hybridMultilevel"/>
    <w:tmpl w:val="43BAA5C2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36ACF"/>
    <w:multiLevelType w:val="multilevel"/>
    <w:tmpl w:val="4FDE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995A2E"/>
    <w:multiLevelType w:val="hybridMultilevel"/>
    <w:tmpl w:val="B4F80918"/>
    <w:lvl w:ilvl="0" w:tplc="ED661C82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drawingGridHorizontalSpacing w:val="110"/>
  <w:displayHorizontalDrawingGridEvery w:val="2"/>
  <w:characterSpacingControl w:val="doNotCompress"/>
  <w:compat>
    <w:useFELayout/>
  </w:compat>
  <w:rsids>
    <w:rsidRoot w:val="007758B3"/>
    <w:rsid w:val="000059CE"/>
    <w:rsid w:val="00007587"/>
    <w:rsid w:val="00013937"/>
    <w:rsid w:val="00021B31"/>
    <w:rsid w:val="000248B4"/>
    <w:rsid w:val="0002506E"/>
    <w:rsid w:val="00025FFD"/>
    <w:rsid w:val="000324E6"/>
    <w:rsid w:val="00042B7B"/>
    <w:rsid w:val="000470A9"/>
    <w:rsid w:val="000505E2"/>
    <w:rsid w:val="000518FA"/>
    <w:rsid w:val="000526B6"/>
    <w:rsid w:val="000601B0"/>
    <w:rsid w:val="0006134D"/>
    <w:rsid w:val="00071189"/>
    <w:rsid w:val="0007744D"/>
    <w:rsid w:val="00080E5E"/>
    <w:rsid w:val="00090BA4"/>
    <w:rsid w:val="0009714A"/>
    <w:rsid w:val="000A4071"/>
    <w:rsid w:val="000B22C1"/>
    <w:rsid w:val="000B3313"/>
    <w:rsid w:val="000B50C0"/>
    <w:rsid w:val="000C72EE"/>
    <w:rsid w:val="000D2063"/>
    <w:rsid w:val="000F2123"/>
    <w:rsid w:val="00112F64"/>
    <w:rsid w:val="00113CA8"/>
    <w:rsid w:val="00120F2D"/>
    <w:rsid w:val="001211DF"/>
    <w:rsid w:val="00131EA2"/>
    <w:rsid w:val="00137BA0"/>
    <w:rsid w:val="00147C4D"/>
    <w:rsid w:val="001511B2"/>
    <w:rsid w:val="00157AE8"/>
    <w:rsid w:val="00161CEF"/>
    <w:rsid w:val="00182911"/>
    <w:rsid w:val="00186995"/>
    <w:rsid w:val="001B5901"/>
    <w:rsid w:val="001B6E36"/>
    <w:rsid w:val="001C0B91"/>
    <w:rsid w:val="001C1F49"/>
    <w:rsid w:val="001C35F0"/>
    <w:rsid w:val="001D6CB3"/>
    <w:rsid w:val="001E063C"/>
    <w:rsid w:val="001F504C"/>
    <w:rsid w:val="0020508E"/>
    <w:rsid w:val="0020636A"/>
    <w:rsid w:val="002104DD"/>
    <w:rsid w:val="00224150"/>
    <w:rsid w:val="00235EC6"/>
    <w:rsid w:val="0023649F"/>
    <w:rsid w:val="002435AA"/>
    <w:rsid w:val="0024568D"/>
    <w:rsid w:val="002456A7"/>
    <w:rsid w:val="00252334"/>
    <w:rsid w:val="00252E7F"/>
    <w:rsid w:val="00254136"/>
    <w:rsid w:val="00255705"/>
    <w:rsid w:val="00255860"/>
    <w:rsid w:val="002643DA"/>
    <w:rsid w:val="00270F41"/>
    <w:rsid w:val="00282DCD"/>
    <w:rsid w:val="002868C8"/>
    <w:rsid w:val="002959A4"/>
    <w:rsid w:val="002A05E5"/>
    <w:rsid w:val="002A0DDC"/>
    <w:rsid w:val="002A46A7"/>
    <w:rsid w:val="002A6695"/>
    <w:rsid w:val="002B2ACD"/>
    <w:rsid w:val="002B3457"/>
    <w:rsid w:val="002B5D92"/>
    <w:rsid w:val="002B7EAF"/>
    <w:rsid w:val="002C3DC7"/>
    <w:rsid w:val="002C40A3"/>
    <w:rsid w:val="002C683F"/>
    <w:rsid w:val="002D0D99"/>
    <w:rsid w:val="002D1B70"/>
    <w:rsid w:val="002D2799"/>
    <w:rsid w:val="002D715B"/>
    <w:rsid w:val="002E3640"/>
    <w:rsid w:val="002E3FAD"/>
    <w:rsid w:val="002E48CB"/>
    <w:rsid w:val="002E4C66"/>
    <w:rsid w:val="002E57E3"/>
    <w:rsid w:val="002E7011"/>
    <w:rsid w:val="002F54AF"/>
    <w:rsid w:val="00302068"/>
    <w:rsid w:val="003124B1"/>
    <w:rsid w:val="0031295A"/>
    <w:rsid w:val="00327FE2"/>
    <w:rsid w:val="00334F91"/>
    <w:rsid w:val="003457B8"/>
    <w:rsid w:val="00347944"/>
    <w:rsid w:val="00350663"/>
    <w:rsid w:val="00360B15"/>
    <w:rsid w:val="00376DB0"/>
    <w:rsid w:val="00376FA6"/>
    <w:rsid w:val="00377DAA"/>
    <w:rsid w:val="0038403F"/>
    <w:rsid w:val="003846E4"/>
    <w:rsid w:val="003934D8"/>
    <w:rsid w:val="00396CA4"/>
    <w:rsid w:val="003A28B2"/>
    <w:rsid w:val="003B058A"/>
    <w:rsid w:val="003B162B"/>
    <w:rsid w:val="003B376E"/>
    <w:rsid w:val="003B6995"/>
    <w:rsid w:val="003B6EC2"/>
    <w:rsid w:val="003E0FF2"/>
    <w:rsid w:val="003E52BC"/>
    <w:rsid w:val="003E634E"/>
    <w:rsid w:val="003E643C"/>
    <w:rsid w:val="003F62B5"/>
    <w:rsid w:val="003F795B"/>
    <w:rsid w:val="00402677"/>
    <w:rsid w:val="004029DC"/>
    <w:rsid w:val="0040792F"/>
    <w:rsid w:val="004137F0"/>
    <w:rsid w:val="00416EB8"/>
    <w:rsid w:val="00421B72"/>
    <w:rsid w:val="004235BD"/>
    <w:rsid w:val="0042427F"/>
    <w:rsid w:val="00426F74"/>
    <w:rsid w:val="00427D33"/>
    <w:rsid w:val="00436162"/>
    <w:rsid w:val="004375D2"/>
    <w:rsid w:val="00441470"/>
    <w:rsid w:val="00442766"/>
    <w:rsid w:val="00443660"/>
    <w:rsid w:val="00450424"/>
    <w:rsid w:val="00456A57"/>
    <w:rsid w:val="00460DEA"/>
    <w:rsid w:val="00462CAE"/>
    <w:rsid w:val="00464305"/>
    <w:rsid w:val="00471FCB"/>
    <w:rsid w:val="004724A5"/>
    <w:rsid w:val="00490543"/>
    <w:rsid w:val="00492685"/>
    <w:rsid w:val="004A16BD"/>
    <w:rsid w:val="004E4A8B"/>
    <w:rsid w:val="004F782C"/>
    <w:rsid w:val="005114B7"/>
    <w:rsid w:val="00517FAF"/>
    <w:rsid w:val="005213B6"/>
    <w:rsid w:val="00523C54"/>
    <w:rsid w:val="005245E8"/>
    <w:rsid w:val="00551E8D"/>
    <w:rsid w:val="0055595D"/>
    <w:rsid w:val="00560492"/>
    <w:rsid w:val="00565B3E"/>
    <w:rsid w:val="00566D74"/>
    <w:rsid w:val="00571F62"/>
    <w:rsid w:val="005729B4"/>
    <w:rsid w:val="005852EE"/>
    <w:rsid w:val="005A1617"/>
    <w:rsid w:val="005A2EBA"/>
    <w:rsid w:val="005A4DE1"/>
    <w:rsid w:val="005B13DE"/>
    <w:rsid w:val="005B7FB1"/>
    <w:rsid w:val="005C0AE9"/>
    <w:rsid w:val="005C198F"/>
    <w:rsid w:val="005C3BED"/>
    <w:rsid w:val="005D0B2D"/>
    <w:rsid w:val="005D3F4E"/>
    <w:rsid w:val="005D5305"/>
    <w:rsid w:val="005E63DB"/>
    <w:rsid w:val="005F17AC"/>
    <w:rsid w:val="005F376C"/>
    <w:rsid w:val="00600C90"/>
    <w:rsid w:val="00600D4B"/>
    <w:rsid w:val="00603BB2"/>
    <w:rsid w:val="00603F5E"/>
    <w:rsid w:val="00617648"/>
    <w:rsid w:val="00640A62"/>
    <w:rsid w:val="00652041"/>
    <w:rsid w:val="006530FB"/>
    <w:rsid w:val="00663991"/>
    <w:rsid w:val="00665497"/>
    <w:rsid w:val="00683AB7"/>
    <w:rsid w:val="00694F88"/>
    <w:rsid w:val="00695123"/>
    <w:rsid w:val="0069651B"/>
    <w:rsid w:val="00696DCF"/>
    <w:rsid w:val="006A09A7"/>
    <w:rsid w:val="006A3A3C"/>
    <w:rsid w:val="006A594A"/>
    <w:rsid w:val="006B4B0F"/>
    <w:rsid w:val="006C03F7"/>
    <w:rsid w:val="006C266A"/>
    <w:rsid w:val="006C2E48"/>
    <w:rsid w:val="006D1BD8"/>
    <w:rsid w:val="006D1C03"/>
    <w:rsid w:val="006D4684"/>
    <w:rsid w:val="006D5CAA"/>
    <w:rsid w:val="006E0347"/>
    <w:rsid w:val="006E5551"/>
    <w:rsid w:val="006F2E2D"/>
    <w:rsid w:val="006F77D2"/>
    <w:rsid w:val="00701FAB"/>
    <w:rsid w:val="00710981"/>
    <w:rsid w:val="007116C7"/>
    <w:rsid w:val="00714C43"/>
    <w:rsid w:val="007158A2"/>
    <w:rsid w:val="007248DF"/>
    <w:rsid w:val="007307D0"/>
    <w:rsid w:val="00733806"/>
    <w:rsid w:val="007430C8"/>
    <w:rsid w:val="007431BD"/>
    <w:rsid w:val="0074552B"/>
    <w:rsid w:val="00751218"/>
    <w:rsid w:val="007614BB"/>
    <w:rsid w:val="00764B46"/>
    <w:rsid w:val="00764C7E"/>
    <w:rsid w:val="00766C46"/>
    <w:rsid w:val="007758B3"/>
    <w:rsid w:val="0077751F"/>
    <w:rsid w:val="007812AF"/>
    <w:rsid w:val="007838C6"/>
    <w:rsid w:val="00783BAA"/>
    <w:rsid w:val="007A2148"/>
    <w:rsid w:val="007A7BE2"/>
    <w:rsid w:val="007C6D31"/>
    <w:rsid w:val="007C6D7C"/>
    <w:rsid w:val="007C70E2"/>
    <w:rsid w:val="007D1F0E"/>
    <w:rsid w:val="007D446D"/>
    <w:rsid w:val="007D57C7"/>
    <w:rsid w:val="007D791F"/>
    <w:rsid w:val="007E2492"/>
    <w:rsid w:val="007E2CAA"/>
    <w:rsid w:val="007E4823"/>
    <w:rsid w:val="007F61B1"/>
    <w:rsid w:val="007F726E"/>
    <w:rsid w:val="008056A9"/>
    <w:rsid w:val="00806B24"/>
    <w:rsid w:val="00812BAA"/>
    <w:rsid w:val="00824234"/>
    <w:rsid w:val="008267D5"/>
    <w:rsid w:val="00836F90"/>
    <w:rsid w:val="00840A27"/>
    <w:rsid w:val="008441DE"/>
    <w:rsid w:val="00845BB1"/>
    <w:rsid w:val="00846091"/>
    <w:rsid w:val="00856769"/>
    <w:rsid w:val="00865B5A"/>
    <w:rsid w:val="00866577"/>
    <w:rsid w:val="008725DF"/>
    <w:rsid w:val="00872CC9"/>
    <w:rsid w:val="008D0B70"/>
    <w:rsid w:val="008D1BED"/>
    <w:rsid w:val="008E22F1"/>
    <w:rsid w:val="008F14E7"/>
    <w:rsid w:val="008F2C12"/>
    <w:rsid w:val="008F2C76"/>
    <w:rsid w:val="008F3348"/>
    <w:rsid w:val="008F42FE"/>
    <w:rsid w:val="008F6442"/>
    <w:rsid w:val="008F7889"/>
    <w:rsid w:val="00905EAC"/>
    <w:rsid w:val="00911C3E"/>
    <w:rsid w:val="00911D98"/>
    <w:rsid w:val="00912871"/>
    <w:rsid w:val="009130C8"/>
    <w:rsid w:val="0091679E"/>
    <w:rsid w:val="0092204F"/>
    <w:rsid w:val="009414B9"/>
    <w:rsid w:val="00947D10"/>
    <w:rsid w:val="009546F8"/>
    <w:rsid w:val="00954D40"/>
    <w:rsid w:val="00955CFD"/>
    <w:rsid w:val="00956769"/>
    <w:rsid w:val="00957CEC"/>
    <w:rsid w:val="00960CE3"/>
    <w:rsid w:val="00962123"/>
    <w:rsid w:val="00964F86"/>
    <w:rsid w:val="00966699"/>
    <w:rsid w:val="009819EB"/>
    <w:rsid w:val="009825D9"/>
    <w:rsid w:val="009918FF"/>
    <w:rsid w:val="009A3A7C"/>
    <w:rsid w:val="009A3AB5"/>
    <w:rsid w:val="009A7F01"/>
    <w:rsid w:val="009C2B9A"/>
    <w:rsid w:val="009C3F22"/>
    <w:rsid w:val="009C697D"/>
    <w:rsid w:val="009D0FFB"/>
    <w:rsid w:val="009D19BD"/>
    <w:rsid w:val="009D5B5B"/>
    <w:rsid w:val="009E08D6"/>
    <w:rsid w:val="009E583D"/>
    <w:rsid w:val="009E7F62"/>
    <w:rsid w:val="009F0C58"/>
    <w:rsid w:val="009F3916"/>
    <w:rsid w:val="009F57DD"/>
    <w:rsid w:val="00A012D0"/>
    <w:rsid w:val="00A10424"/>
    <w:rsid w:val="00A106CF"/>
    <w:rsid w:val="00A120DF"/>
    <w:rsid w:val="00A20770"/>
    <w:rsid w:val="00A23446"/>
    <w:rsid w:val="00A23EB4"/>
    <w:rsid w:val="00A3049A"/>
    <w:rsid w:val="00A32F6B"/>
    <w:rsid w:val="00A473AC"/>
    <w:rsid w:val="00A53AB9"/>
    <w:rsid w:val="00A60C67"/>
    <w:rsid w:val="00A6558A"/>
    <w:rsid w:val="00A7774D"/>
    <w:rsid w:val="00A805DF"/>
    <w:rsid w:val="00A82DD0"/>
    <w:rsid w:val="00A83327"/>
    <w:rsid w:val="00A9789B"/>
    <w:rsid w:val="00AA15E4"/>
    <w:rsid w:val="00AB0719"/>
    <w:rsid w:val="00AB2C08"/>
    <w:rsid w:val="00AB32D7"/>
    <w:rsid w:val="00AD168D"/>
    <w:rsid w:val="00AD5DB5"/>
    <w:rsid w:val="00AE2C57"/>
    <w:rsid w:val="00AF53FB"/>
    <w:rsid w:val="00B03A74"/>
    <w:rsid w:val="00B103EA"/>
    <w:rsid w:val="00B10884"/>
    <w:rsid w:val="00B10B7A"/>
    <w:rsid w:val="00B1260F"/>
    <w:rsid w:val="00B146CF"/>
    <w:rsid w:val="00B150F0"/>
    <w:rsid w:val="00B21CD9"/>
    <w:rsid w:val="00B260D0"/>
    <w:rsid w:val="00B2758C"/>
    <w:rsid w:val="00B30007"/>
    <w:rsid w:val="00B3196C"/>
    <w:rsid w:val="00B32D2E"/>
    <w:rsid w:val="00B34138"/>
    <w:rsid w:val="00B40EC5"/>
    <w:rsid w:val="00B47911"/>
    <w:rsid w:val="00B63AFF"/>
    <w:rsid w:val="00B73DAB"/>
    <w:rsid w:val="00B81DFB"/>
    <w:rsid w:val="00B92A77"/>
    <w:rsid w:val="00B95CE2"/>
    <w:rsid w:val="00B97387"/>
    <w:rsid w:val="00BA54CD"/>
    <w:rsid w:val="00BA5ACB"/>
    <w:rsid w:val="00BB30E2"/>
    <w:rsid w:val="00BC50EB"/>
    <w:rsid w:val="00BC7BAE"/>
    <w:rsid w:val="00BD15AD"/>
    <w:rsid w:val="00BD56D6"/>
    <w:rsid w:val="00BE12B1"/>
    <w:rsid w:val="00BE664C"/>
    <w:rsid w:val="00C055E3"/>
    <w:rsid w:val="00C06EC1"/>
    <w:rsid w:val="00C11F4E"/>
    <w:rsid w:val="00C12C1F"/>
    <w:rsid w:val="00C12D8E"/>
    <w:rsid w:val="00C20C28"/>
    <w:rsid w:val="00C20ECA"/>
    <w:rsid w:val="00C319BC"/>
    <w:rsid w:val="00C43E6B"/>
    <w:rsid w:val="00C50709"/>
    <w:rsid w:val="00C52D5F"/>
    <w:rsid w:val="00C56865"/>
    <w:rsid w:val="00C64117"/>
    <w:rsid w:val="00C66F3A"/>
    <w:rsid w:val="00C72CF2"/>
    <w:rsid w:val="00C76DB4"/>
    <w:rsid w:val="00CB08D3"/>
    <w:rsid w:val="00CB2C39"/>
    <w:rsid w:val="00CB376F"/>
    <w:rsid w:val="00CB44F6"/>
    <w:rsid w:val="00CB602D"/>
    <w:rsid w:val="00CC04E9"/>
    <w:rsid w:val="00CC6A65"/>
    <w:rsid w:val="00CD49AB"/>
    <w:rsid w:val="00CD4ED7"/>
    <w:rsid w:val="00CF4E00"/>
    <w:rsid w:val="00D16245"/>
    <w:rsid w:val="00D167B3"/>
    <w:rsid w:val="00D4120B"/>
    <w:rsid w:val="00D42320"/>
    <w:rsid w:val="00D73B52"/>
    <w:rsid w:val="00D7575D"/>
    <w:rsid w:val="00D841AC"/>
    <w:rsid w:val="00D8461C"/>
    <w:rsid w:val="00D84F73"/>
    <w:rsid w:val="00D87E56"/>
    <w:rsid w:val="00D93D1C"/>
    <w:rsid w:val="00D94AF6"/>
    <w:rsid w:val="00D979D5"/>
    <w:rsid w:val="00DC0411"/>
    <w:rsid w:val="00DC53DE"/>
    <w:rsid w:val="00DC5C42"/>
    <w:rsid w:val="00DD0077"/>
    <w:rsid w:val="00DD32B1"/>
    <w:rsid w:val="00DD6D42"/>
    <w:rsid w:val="00DD76A4"/>
    <w:rsid w:val="00DD7D8D"/>
    <w:rsid w:val="00DE46E0"/>
    <w:rsid w:val="00DF3EF8"/>
    <w:rsid w:val="00DF4B65"/>
    <w:rsid w:val="00E0417E"/>
    <w:rsid w:val="00E15595"/>
    <w:rsid w:val="00E2136D"/>
    <w:rsid w:val="00E22F8D"/>
    <w:rsid w:val="00E25E43"/>
    <w:rsid w:val="00E3438A"/>
    <w:rsid w:val="00E431DF"/>
    <w:rsid w:val="00E52272"/>
    <w:rsid w:val="00E602C2"/>
    <w:rsid w:val="00E648CB"/>
    <w:rsid w:val="00E65130"/>
    <w:rsid w:val="00E81E7D"/>
    <w:rsid w:val="00E85562"/>
    <w:rsid w:val="00E864EE"/>
    <w:rsid w:val="00E93FD9"/>
    <w:rsid w:val="00E970BB"/>
    <w:rsid w:val="00EC4A2F"/>
    <w:rsid w:val="00ED6EDD"/>
    <w:rsid w:val="00EE35D7"/>
    <w:rsid w:val="00EF0D4F"/>
    <w:rsid w:val="00EF6F71"/>
    <w:rsid w:val="00F00B05"/>
    <w:rsid w:val="00F07C37"/>
    <w:rsid w:val="00F105CB"/>
    <w:rsid w:val="00F11943"/>
    <w:rsid w:val="00F15B03"/>
    <w:rsid w:val="00F16D30"/>
    <w:rsid w:val="00F21220"/>
    <w:rsid w:val="00F22AB8"/>
    <w:rsid w:val="00F23F6C"/>
    <w:rsid w:val="00F3335C"/>
    <w:rsid w:val="00F37552"/>
    <w:rsid w:val="00F37AFB"/>
    <w:rsid w:val="00F4002C"/>
    <w:rsid w:val="00F4057D"/>
    <w:rsid w:val="00F42AD2"/>
    <w:rsid w:val="00F43151"/>
    <w:rsid w:val="00F46E49"/>
    <w:rsid w:val="00F50D57"/>
    <w:rsid w:val="00F515EA"/>
    <w:rsid w:val="00F53630"/>
    <w:rsid w:val="00F5518F"/>
    <w:rsid w:val="00F61671"/>
    <w:rsid w:val="00F66B90"/>
    <w:rsid w:val="00F67774"/>
    <w:rsid w:val="00F760A2"/>
    <w:rsid w:val="00F76F5F"/>
    <w:rsid w:val="00F9089D"/>
    <w:rsid w:val="00F93D52"/>
    <w:rsid w:val="00F95DDC"/>
    <w:rsid w:val="00FA34CF"/>
    <w:rsid w:val="00FA6977"/>
    <w:rsid w:val="00FB4A70"/>
    <w:rsid w:val="00FC45CF"/>
    <w:rsid w:val="00FD0B53"/>
    <w:rsid w:val="00FD0C79"/>
    <w:rsid w:val="00FD0EFE"/>
    <w:rsid w:val="00FD178D"/>
    <w:rsid w:val="00FD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6E"/>
  </w:style>
  <w:style w:type="paragraph" w:styleId="1">
    <w:name w:val="heading 1"/>
    <w:basedOn w:val="a"/>
    <w:next w:val="a"/>
    <w:link w:val="10"/>
    <w:uiPriority w:val="9"/>
    <w:qFormat/>
    <w:rsid w:val="007758B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58B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758B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7758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758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7758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758B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7758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75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rsid w:val="007758B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7758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uiPriority w:val="99"/>
    <w:rsid w:val="00775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uiPriority w:val="99"/>
    <w:rsid w:val="007758B3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75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758B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775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758B3"/>
    <w:rPr>
      <w:rFonts w:ascii="Times New Roman" w:eastAsia="Times New Roman" w:hAnsi="Times New Roman" w:cs="Times New Roman"/>
      <w:sz w:val="20"/>
      <w:szCs w:val="20"/>
    </w:rPr>
  </w:style>
  <w:style w:type="character" w:customStyle="1" w:styleId="layout">
    <w:name w:val="layout"/>
    <w:basedOn w:val="a0"/>
    <w:rsid w:val="007E2492"/>
  </w:style>
  <w:style w:type="paragraph" w:styleId="ad">
    <w:name w:val="No Spacing"/>
    <w:uiPriority w:val="1"/>
    <w:qFormat/>
    <w:rsid w:val="00B73DAB"/>
    <w:pPr>
      <w:spacing w:after="0" w:line="240" w:lineRule="auto"/>
    </w:pPr>
  </w:style>
  <w:style w:type="paragraph" w:customStyle="1" w:styleId="ConsPlusNonformat">
    <w:name w:val="ConsPlusNonformat"/>
    <w:rsid w:val="00B73D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536C-6871-48AA-B726-A61AB691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2023-07-03T06:39:00Z</cp:lastPrinted>
  <dcterms:created xsi:type="dcterms:W3CDTF">2023-07-03T11:14:00Z</dcterms:created>
  <dcterms:modified xsi:type="dcterms:W3CDTF">2023-07-03T11:14:00Z</dcterms:modified>
</cp:coreProperties>
</file>