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68" w:rsidRDefault="004A0141">
      <w:pPr>
        <w:ind w:left="5103"/>
        <w:rPr>
          <w:rFonts w:ascii="Liberation Serif" w:hAnsi="Liberation Serif" w:cs="Liberation Serif"/>
          <w:sz w:val="24"/>
        </w:rPr>
      </w:pPr>
      <w:bookmarkStart w:id="0" w:name="_Hlt447028322"/>
      <w:bookmarkEnd w:id="0"/>
      <w:r>
        <w:rPr>
          <w:rFonts w:ascii="Liberation Serif" w:eastAsia="Liberation Serif" w:hAnsi="Liberation Serif" w:cs="Liberation Serif"/>
          <w:sz w:val="24"/>
          <w:highlight w:val="white"/>
        </w:rPr>
        <w:t>УТВЕРЖДАЮ:</w:t>
      </w:r>
    </w:p>
    <w:p w:rsidR="005A1168" w:rsidRDefault="005A1168">
      <w:pPr>
        <w:ind w:left="5103"/>
        <w:rPr>
          <w:rFonts w:ascii="Liberation Serif" w:hAnsi="Liberation Serif" w:cs="Liberation Serif"/>
          <w:sz w:val="24"/>
          <w:highlight w:val="white"/>
        </w:rPr>
      </w:pPr>
    </w:p>
    <w:p w:rsidR="0033603A" w:rsidRDefault="0033603A">
      <w:pPr>
        <w:ind w:left="5103"/>
        <w:rPr>
          <w:rFonts w:ascii="Liberation Serif" w:eastAsia="Liberation Serif" w:hAnsi="Liberation Serif" w:cs="Liberation Serif"/>
          <w:sz w:val="24"/>
        </w:rPr>
      </w:pPr>
      <w:r>
        <w:rPr>
          <w:rFonts w:ascii="Liberation Serif" w:eastAsia="Liberation Serif" w:hAnsi="Liberation Serif" w:cs="Liberation Serif"/>
          <w:sz w:val="24"/>
        </w:rPr>
        <w:t>Председатель комитета по управлению муниципальным имуществом администрации Шалинского городского округа</w:t>
      </w:r>
    </w:p>
    <w:p w:rsidR="0033603A" w:rsidRDefault="0033603A">
      <w:pPr>
        <w:ind w:left="5103"/>
        <w:rPr>
          <w:rFonts w:ascii="Liberation Serif" w:eastAsia="Liberation Serif" w:hAnsi="Liberation Serif" w:cs="Liberation Serif"/>
          <w:sz w:val="24"/>
          <w:highlight w:val="white"/>
        </w:rPr>
      </w:pPr>
    </w:p>
    <w:p w:rsidR="005A1168" w:rsidRDefault="004A0141">
      <w:pPr>
        <w:ind w:left="5103"/>
        <w:rPr>
          <w:rFonts w:ascii="Liberation Serif" w:eastAsia="Liberation Serif" w:hAnsi="Liberation Serif" w:cs="Liberation Serif"/>
          <w:sz w:val="24"/>
        </w:rPr>
      </w:pPr>
      <w:r>
        <w:rPr>
          <w:rFonts w:ascii="Liberation Serif" w:eastAsia="Liberation Serif" w:hAnsi="Liberation Serif" w:cs="Liberation Serif"/>
          <w:sz w:val="24"/>
          <w:highlight w:val="white"/>
        </w:rPr>
        <w:t xml:space="preserve">____________________ </w:t>
      </w:r>
      <w:r w:rsidR="0033603A">
        <w:rPr>
          <w:rFonts w:ascii="Liberation Serif" w:eastAsia="Liberation Serif" w:hAnsi="Liberation Serif" w:cs="Liberation Serif"/>
          <w:sz w:val="24"/>
        </w:rPr>
        <w:t>Е.М. Авдеева</w:t>
      </w:r>
    </w:p>
    <w:p w:rsidR="005A1168" w:rsidRDefault="0033603A" w:rsidP="0033603A">
      <w:pPr>
        <w:ind w:left="5103"/>
        <w:rPr>
          <w:rFonts w:ascii="Liberation Serif" w:hAnsi="Liberation Serif" w:cs="Liberation Serif"/>
          <w:sz w:val="24"/>
          <w:highlight w:val="white"/>
        </w:rPr>
      </w:pPr>
      <w:r>
        <w:rPr>
          <w:rFonts w:ascii="Liberation Serif" w:eastAsia="Liberation Serif" w:hAnsi="Liberation Serif" w:cs="Liberation Serif"/>
          <w:sz w:val="24"/>
        </w:rPr>
        <w:t xml:space="preserve">                                                       </w:t>
      </w:r>
      <w:r w:rsidR="004A0141" w:rsidRPr="0033603A">
        <w:rPr>
          <w:rFonts w:ascii="Liberation Serif" w:eastAsia="Liberation Serif" w:hAnsi="Liberation Serif" w:cs="Liberation Serif"/>
          <w:sz w:val="24"/>
        </w:rPr>
        <w:t>0</w:t>
      </w:r>
      <w:r w:rsidR="00F12479">
        <w:rPr>
          <w:rFonts w:ascii="Liberation Serif" w:eastAsia="Liberation Serif" w:hAnsi="Liberation Serif" w:cs="Liberation Serif"/>
          <w:sz w:val="24"/>
        </w:rPr>
        <w:t>2</w:t>
      </w:r>
      <w:r w:rsidR="004A0141" w:rsidRPr="0033603A">
        <w:rPr>
          <w:rFonts w:ascii="Liberation Serif" w:eastAsia="Liberation Serif" w:hAnsi="Liberation Serif" w:cs="Liberation Serif"/>
          <w:sz w:val="24"/>
          <w:highlight w:val="white"/>
        </w:rPr>
        <w:t xml:space="preserve"> февраля 2024 г.</w:t>
      </w:r>
      <w:r w:rsidR="004A0141">
        <w:rPr>
          <w:rFonts w:ascii="Liberation Serif" w:eastAsia="Liberation Serif" w:hAnsi="Liberation Serif" w:cs="Liberation Serif"/>
          <w:sz w:val="24"/>
          <w:highlight w:val="white"/>
          <w:u w:val="single"/>
        </w:rPr>
        <w:t xml:space="preserve"> </w:t>
      </w:r>
    </w:p>
    <w:p w:rsidR="005A1168" w:rsidRPr="0033603A" w:rsidRDefault="005A1168">
      <w:pPr>
        <w:pStyle w:val="1c"/>
        <w:ind w:left="5812"/>
        <w:rPr>
          <w:rFonts w:ascii="Liberation Serif" w:eastAsia="Liberation Serif" w:hAnsi="Liberation Serif" w:cs="Liberation Serif"/>
          <w:szCs w:val="24"/>
          <w:highlight w:val="white"/>
          <w:lang w:val="ru-RU"/>
        </w:rPr>
      </w:pPr>
    </w:p>
    <w:p w:rsidR="005A1168" w:rsidRDefault="004A0141" w:rsidP="0033603A">
      <w:pPr>
        <w:pStyle w:val="10"/>
        <w:keepNext w:val="0"/>
        <w:widowControl w:val="0"/>
        <w:spacing w:line="240" w:lineRule="auto"/>
        <w:ind w:firstLine="0"/>
        <w:jc w:val="center"/>
        <w:rPr>
          <w:rFonts w:ascii="Liberation Serif" w:hAnsi="Liberation Serif" w:cs="Liberation Serif"/>
          <w:sz w:val="24"/>
        </w:rPr>
      </w:pPr>
      <w:r>
        <w:rPr>
          <w:rFonts w:ascii="Liberation Serif" w:eastAsia="Liberation Serif" w:hAnsi="Liberation Serif" w:cs="Liberation Serif"/>
          <w:sz w:val="24"/>
        </w:rPr>
        <w:t>ДОКУМЕНТАЦИЯ</w:t>
      </w:r>
      <w:r w:rsidR="0033603A">
        <w:rPr>
          <w:rFonts w:ascii="Liberation Serif" w:eastAsia="Liberation Serif" w:hAnsi="Liberation Serif" w:cs="Liberation Serif"/>
          <w:sz w:val="24"/>
        </w:rPr>
        <w:t xml:space="preserve"> </w:t>
      </w:r>
      <w:r>
        <w:rPr>
          <w:rFonts w:ascii="Liberation Serif" w:eastAsia="Liberation Serif" w:hAnsi="Liberation Serif" w:cs="Liberation Serif"/>
          <w:sz w:val="24"/>
        </w:rPr>
        <w:t>ОБ</w:t>
      </w:r>
      <w:r w:rsidR="0033603A">
        <w:rPr>
          <w:rFonts w:ascii="Liberation Serif" w:eastAsia="Liberation Serif" w:hAnsi="Liberation Serif" w:cs="Liberation Serif"/>
          <w:sz w:val="24"/>
        </w:rPr>
        <w:t xml:space="preserve"> </w:t>
      </w:r>
      <w:r>
        <w:rPr>
          <w:rFonts w:ascii="Liberation Serif" w:eastAsia="Liberation Serif" w:hAnsi="Liberation Serif" w:cs="Liberation Serif"/>
          <w:sz w:val="24"/>
        </w:rPr>
        <w:t>АУКЦИОНЕ</w:t>
      </w:r>
    </w:p>
    <w:p w:rsidR="005A1168" w:rsidRDefault="004A0141" w:rsidP="0033603A">
      <w:pPr>
        <w:jc w:val="center"/>
        <w:rPr>
          <w:rFonts w:ascii="Liberation Serif" w:hAnsi="Liberation Serif" w:cs="Liberation Serif"/>
          <w:sz w:val="24"/>
        </w:rPr>
      </w:pPr>
      <w:r>
        <w:rPr>
          <w:rFonts w:ascii="Liberation Serif" w:eastAsia="Liberation Serif" w:hAnsi="Liberation Serif" w:cs="Liberation Serif"/>
          <w:b/>
          <w:sz w:val="24"/>
          <w:highlight w:val="white"/>
        </w:rPr>
        <w:t xml:space="preserve">на право заключения </w:t>
      </w:r>
      <w:r>
        <w:rPr>
          <w:rFonts w:ascii="Liberation Serif" w:eastAsia="Liberation Serif" w:hAnsi="Liberation Serif" w:cs="Liberation Serif"/>
          <w:b/>
          <w:bCs/>
          <w:spacing w:val="6"/>
          <w:sz w:val="24"/>
          <w:highlight w:val="white"/>
        </w:rPr>
        <w:t xml:space="preserve">договора аренды в отношении </w:t>
      </w:r>
      <w:r>
        <w:rPr>
          <w:rFonts w:ascii="Liberation Serif" w:eastAsia="Liberation Serif" w:hAnsi="Liberation Serif" w:cs="Liberation Serif"/>
          <w:b/>
          <w:bCs/>
          <w:sz w:val="24"/>
          <w:highlight w:val="white"/>
        </w:rPr>
        <w:t xml:space="preserve">муниципального имущества </w:t>
      </w:r>
      <w:r w:rsidR="0033603A">
        <w:rPr>
          <w:rFonts w:ascii="Liberation Serif" w:eastAsia="Liberation Serif" w:hAnsi="Liberation Serif" w:cs="Liberation Serif"/>
          <w:b/>
          <w:bCs/>
          <w:sz w:val="24"/>
          <w:highlight w:val="white"/>
        </w:rPr>
        <w:t>Шалинского городского</w:t>
      </w:r>
      <w:r>
        <w:rPr>
          <w:rFonts w:ascii="Liberation Serif" w:eastAsia="Liberation Serif" w:hAnsi="Liberation Serif" w:cs="Liberation Serif"/>
          <w:b/>
          <w:bCs/>
          <w:sz w:val="24"/>
          <w:highlight w:val="white"/>
        </w:rPr>
        <w:t xml:space="preserve"> округа </w:t>
      </w:r>
    </w:p>
    <w:p w:rsidR="005A1168" w:rsidRDefault="005A1168">
      <w:pPr>
        <w:jc w:val="center"/>
        <w:rPr>
          <w:rFonts w:ascii="Liberation Serif" w:eastAsia="Liberation Serif" w:hAnsi="Liberation Serif" w:cs="Liberation Serif"/>
          <w:b/>
          <w:bCs/>
          <w:sz w:val="24"/>
          <w:highlight w:val="white"/>
        </w:rPr>
      </w:pPr>
    </w:p>
    <w:p w:rsidR="005A1168" w:rsidRDefault="004A0141">
      <w:pPr>
        <w:tabs>
          <w:tab w:val="left" w:pos="720"/>
        </w:tabs>
        <w:jc w:val="center"/>
        <w:rPr>
          <w:rFonts w:ascii="Liberation Serif" w:hAnsi="Liberation Serif" w:cs="Liberation Serif"/>
          <w:sz w:val="24"/>
        </w:rPr>
      </w:pPr>
      <w:r>
        <w:rPr>
          <w:rFonts w:ascii="Liberation Serif" w:eastAsia="Liberation Serif" w:hAnsi="Liberation Serif" w:cs="Liberation Serif"/>
          <w:b/>
          <w:sz w:val="24"/>
          <w:highlight w:val="white"/>
        </w:rPr>
        <w:t>ОБЩИЕ ПОЛОЖЕНИЯ</w:t>
      </w:r>
    </w:p>
    <w:p w:rsidR="005A1168" w:rsidRDefault="004A0141" w:rsidP="00702456">
      <w:pPr>
        <w:widowControl w:val="0"/>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ab/>
      </w:r>
      <w:proofErr w:type="gramStart"/>
      <w:r>
        <w:rPr>
          <w:rFonts w:ascii="Liberation Serif" w:eastAsia="Liberation Serif" w:hAnsi="Liberation Serif" w:cs="Liberation Serif"/>
          <w:sz w:val="24"/>
          <w:highlight w:val="white"/>
        </w:rPr>
        <w:t>Настоящая документация об аукционе разработана в соответствии с Федеральным законом от 26.07.2006 № 135-ФЗ «О защите конкуренции», в порядке, установленном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w:t>
      </w:r>
      <w:proofErr w:type="gramEnd"/>
      <w:r>
        <w:rPr>
          <w:rFonts w:ascii="Liberation Serif" w:eastAsia="Liberation Serif" w:hAnsi="Liberation Serif" w:cs="Liberation Serif"/>
          <w:sz w:val="24"/>
          <w:highlight w:val="white"/>
        </w:rPr>
        <w:t xml:space="preserve">, в </w:t>
      </w:r>
      <w:proofErr w:type="gramStart"/>
      <w:r>
        <w:rPr>
          <w:rFonts w:ascii="Liberation Serif" w:eastAsia="Liberation Serif" w:hAnsi="Liberation Serif" w:cs="Liberation Serif"/>
          <w:sz w:val="24"/>
          <w:highlight w:val="white"/>
        </w:rPr>
        <w:t>отношении</w:t>
      </w:r>
      <w:proofErr w:type="gramEnd"/>
      <w:r>
        <w:rPr>
          <w:rFonts w:ascii="Liberation Serif" w:eastAsia="Liberation Serif" w:hAnsi="Liberation Serif" w:cs="Liberation Serif"/>
          <w:sz w:val="24"/>
          <w:highlight w:val="white"/>
        </w:rPr>
        <w:t xml:space="preserve"> которого заключение указанных договоров может осуществляться путем проведения торгов в форме конкурса», руководствуясь</w:t>
      </w:r>
      <w:r w:rsidR="0033603A">
        <w:rPr>
          <w:rFonts w:ascii="Liberation Serif" w:eastAsia="Liberation Serif" w:hAnsi="Liberation Serif" w:cs="Liberation Serif"/>
          <w:sz w:val="24"/>
          <w:highlight w:val="white"/>
        </w:rPr>
        <w:t xml:space="preserve"> </w:t>
      </w:r>
      <w:r>
        <w:rPr>
          <w:rFonts w:ascii="Liberation Serif" w:eastAsia="Liberation Serif" w:hAnsi="Liberation Serif" w:cs="Liberation Serif"/>
          <w:sz w:val="24"/>
          <w:highlight w:val="white"/>
        </w:rPr>
        <w:t xml:space="preserve">ст. 33 Устава </w:t>
      </w:r>
      <w:r w:rsidR="0033603A">
        <w:rPr>
          <w:rFonts w:ascii="Liberation Serif" w:eastAsia="Liberation Serif" w:hAnsi="Liberation Serif" w:cs="Liberation Serif"/>
          <w:sz w:val="24"/>
          <w:highlight w:val="white"/>
        </w:rPr>
        <w:t xml:space="preserve">Шалинского </w:t>
      </w:r>
      <w:r>
        <w:rPr>
          <w:rFonts w:ascii="Liberation Serif" w:eastAsia="Liberation Serif" w:hAnsi="Liberation Serif" w:cs="Liberation Serif"/>
          <w:sz w:val="24"/>
          <w:highlight w:val="white"/>
        </w:rPr>
        <w:t>городско</w:t>
      </w:r>
      <w:r w:rsidR="0033603A">
        <w:rPr>
          <w:rFonts w:ascii="Liberation Serif" w:eastAsia="Liberation Serif" w:hAnsi="Liberation Serif" w:cs="Liberation Serif"/>
          <w:sz w:val="24"/>
          <w:highlight w:val="white"/>
        </w:rPr>
        <w:t>го</w:t>
      </w:r>
      <w:r>
        <w:rPr>
          <w:rFonts w:ascii="Liberation Serif" w:eastAsia="Liberation Serif" w:hAnsi="Liberation Serif" w:cs="Liberation Serif"/>
          <w:sz w:val="24"/>
          <w:highlight w:val="white"/>
        </w:rPr>
        <w:t xml:space="preserve"> округ</w:t>
      </w:r>
      <w:r w:rsidR="0033603A">
        <w:rPr>
          <w:rFonts w:ascii="Liberation Serif" w:eastAsia="Liberation Serif" w:hAnsi="Liberation Serif" w:cs="Liberation Serif"/>
          <w:sz w:val="24"/>
          <w:highlight w:val="white"/>
        </w:rPr>
        <w:t>а</w:t>
      </w:r>
      <w:r>
        <w:rPr>
          <w:rFonts w:ascii="Liberation Serif" w:eastAsia="Liberation Serif" w:hAnsi="Liberation Serif" w:cs="Liberation Serif"/>
          <w:sz w:val="24"/>
          <w:highlight w:val="white"/>
        </w:rPr>
        <w:t xml:space="preserve">, </w:t>
      </w:r>
      <w:r>
        <w:rPr>
          <w:rFonts w:ascii="Liberation Serif" w:eastAsia="Liberation Serif" w:hAnsi="Liberation Serif" w:cs="Liberation Serif"/>
          <w:color w:val="000000"/>
          <w:sz w:val="24"/>
          <w:highlight w:val="white"/>
        </w:rPr>
        <w:t xml:space="preserve">регламентом электронной площадки </w:t>
      </w:r>
      <w:r w:rsidR="0033603A" w:rsidRPr="002064B2">
        <w:rPr>
          <w:rFonts w:ascii="Liberation Serif" w:hAnsi="Liberation Serif"/>
          <w:bCs/>
          <w:sz w:val="24"/>
        </w:rPr>
        <w:t xml:space="preserve">АО «Сбербанк–АСТ» </w:t>
      </w:r>
      <w:hyperlink r:id="rId8" w:history="1">
        <w:r w:rsidR="00702456" w:rsidRPr="003B210E">
          <w:rPr>
            <w:rStyle w:val="a6"/>
            <w:rFonts w:ascii="Liberation Serif" w:hAnsi="Liberation Serif"/>
            <w:sz w:val="24"/>
            <w:lang w:val="en-US"/>
          </w:rPr>
          <w:t>www</w:t>
        </w:r>
        <w:r w:rsidR="00702456" w:rsidRPr="003B210E">
          <w:rPr>
            <w:rStyle w:val="a6"/>
            <w:rFonts w:ascii="Liberation Serif" w:hAnsi="Liberation Serif"/>
            <w:sz w:val="24"/>
          </w:rPr>
          <w:t>.</w:t>
        </w:r>
        <w:proofErr w:type="spellStart"/>
        <w:r w:rsidR="00702456" w:rsidRPr="003B210E">
          <w:rPr>
            <w:rStyle w:val="a6"/>
            <w:rFonts w:ascii="Liberation Serif" w:hAnsi="Liberation Serif"/>
            <w:sz w:val="24"/>
          </w:rPr>
          <w:t>sberbank-ast.ru</w:t>
        </w:r>
        <w:proofErr w:type="spellEnd"/>
      </w:hyperlink>
      <w:r>
        <w:rPr>
          <w:rFonts w:ascii="Liberation Serif" w:eastAsia="Liberation Serif" w:hAnsi="Liberation Serif" w:cs="Liberation Serif"/>
          <w:color w:val="000000"/>
          <w:sz w:val="24"/>
          <w:highlight w:val="white"/>
        </w:rPr>
        <w:t xml:space="preserve"> </w:t>
      </w:r>
    </w:p>
    <w:p w:rsidR="005A1168" w:rsidRDefault="004A0141" w:rsidP="00702456">
      <w:pPr>
        <w:widowControl w:val="0"/>
        <w:ind w:firstLine="425"/>
        <w:jc w:val="center"/>
        <w:rPr>
          <w:rFonts w:ascii="Liberation Serif" w:hAnsi="Liberation Serif" w:cs="Liberation Serif"/>
          <w:sz w:val="24"/>
        </w:rPr>
      </w:pPr>
      <w:r>
        <w:rPr>
          <w:rFonts w:ascii="Liberation Serif" w:hAnsi="Liberation Serif" w:cs="Liberation Serif"/>
          <w:b/>
          <w:bCs/>
          <w:sz w:val="24"/>
        </w:rPr>
        <w:t xml:space="preserve">   СВЕДЕНИЯ ОБ ОРГАНИЗАТОРЕ АУКЦИОНА, УПОЛНОМОЧЕННОМ ОРГАНЕ</w:t>
      </w:r>
    </w:p>
    <w:p w:rsidR="005A1168" w:rsidRPr="00702456" w:rsidRDefault="004A0141" w:rsidP="00702456">
      <w:pPr>
        <w:widowControl w:val="0"/>
        <w:ind w:firstLine="426"/>
        <w:jc w:val="both"/>
        <w:rPr>
          <w:rFonts w:ascii="Liberation Serif" w:hAnsi="Liberation Serif" w:cs="Liberation Serif"/>
          <w:sz w:val="24"/>
        </w:rPr>
      </w:pPr>
      <w:proofErr w:type="gramStart"/>
      <w:r>
        <w:rPr>
          <w:rFonts w:ascii="Liberation Serif" w:eastAsia="Liberation Serif" w:hAnsi="Liberation Serif" w:cs="Liberation Serif"/>
          <w:bCs/>
          <w:color w:val="000000"/>
          <w:sz w:val="24"/>
          <w:highlight w:val="white"/>
        </w:rPr>
        <w:t xml:space="preserve">Аукцион в электронной форме (далее - аукцион) проводится в соответствии </w:t>
      </w:r>
      <w:r>
        <w:rPr>
          <w:rFonts w:ascii="Liberation Serif" w:eastAsia="Liberation Serif" w:hAnsi="Liberation Serif" w:cs="Liberation Serif"/>
          <w:bCs/>
          <w:color w:val="000000"/>
          <w:sz w:val="24"/>
          <w:highlight w:val="white"/>
        </w:rPr>
        <w:br/>
        <w:t xml:space="preserve">с Земельным кодексом РФ, Гражданским кодексом Российской Федерации, Бюджетным кодексом Российской Федерации, Федеральным законом от 26.07.2006 № 135-ФЗ «О защите конкуренции» (с последующими изменениями), приказом Федеральной антимонопольной службы от </w:t>
      </w:r>
      <w:r>
        <w:rPr>
          <w:rFonts w:ascii="Liberation Serif" w:eastAsia="Liberation Serif" w:hAnsi="Liberation Serif" w:cs="Liberation Serif"/>
          <w:sz w:val="24"/>
          <w:highlight w:val="white"/>
        </w:rPr>
        <w:t xml:space="preserve"> 21.03.2023 № 147/23</w:t>
      </w:r>
      <w:r>
        <w:rPr>
          <w:rFonts w:ascii="Liberation Serif" w:eastAsia="Liberation Serif" w:hAnsi="Liberation Serif" w:cs="Liberation Serif"/>
          <w:bCs/>
          <w:color w:val="000000"/>
          <w:sz w:val="24"/>
          <w:highlight w:val="white"/>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w:t>
      </w:r>
      <w:proofErr w:type="gramEnd"/>
      <w:r>
        <w:rPr>
          <w:rFonts w:ascii="Liberation Serif" w:eastAsia="Liberation Serif" w:hAnsi="Liberation Serif" w:cs="Liberation Serif"/>
          <w:bCs/>
          <w:color w:val="000000"/>
          <w:sz w:val="24"/>
          <w:highlight w:val="white"/>
        </w:rPr>
        <w:t xml:space="preserve">, предусматривающих переход прав в отношении государственного или муниципального имущества, и </w:t>
      </w:r>
      <w:proofErr w:type="gramStart"/>
      <w:r>
        <w:rPr>
          <w:rFonts w:ascii="Liberation Serif" w:eastAsia="Liberation Serif" w:hAnsi="Liberation Serif" w:cs="Liberation Serif"/>
          <w:bCs/>
          <w:color w:val="000000"/>
          <w:sz w:val="24"/>
          <w:highlight w:val="white"/>
        </w:rPr>
        <w:t>перечне</w:t>
      </w:r>
      <w:proofErr w:type="gramEnd"/>
      <w:r>
        <w:rPr>
          <w:rFonts w:ascii="Liberation Serif" w:eastAsia="Liberation Serif" w:hAnsi="Liberation Serif" w:cs="Liberation Serif"/>
          <w:bCs/>
          <w:color w:val="000000"/>
          <w:sz w:val="24"/>
          <w:highlight w:val="white"/>
        </w:rPr>
        <w:t xml:space="preserve"> видов имущества, в отношении которого заключение указанных договоров может осуществляться путем проведения торгов в форме конкурса» (с последующими изменениями), регламентом </w:t>
      </w:r>
      <w:r w:rsidRPr="00702456">
        <w:rPr>
          <w:rFonts w:ascii="Liberation Serif" w:eastAsia="Liberation Serif" w:hAnsi="Liberation Serif" w:cs="Liberation Serif"/>
          <w:bCs/>
          <w:color w:val="000000"/>
          <w:sz w:val="24"/>
          <w:highlight w:val="white"/>
        </w:rPr>
        <w:t xml:space="preserve">электронной площадки </w:t>
      </w:r>
      <w:hyperlink r:id="rId9" w:tooltip="http://www.rts-tender.ru/" w:history="1">
        <w:r w:rsidRPr="00702456">
          <w:rPr>
            <w:rFonts w:ascii="Liberation Serif" w:eastAsia="Liberation Serif" w:hAnsi="Liberation Serif" w:cs="Liberation Serif"/>
            <w:color w:val="000000"/>
            <w:sz w:val="24"/>
            <w:highlight w:val="white"/>
          </w:rPr>
          <w:t>www.rts-tender.ru</w:t>
        </w:r>
      </w:hyperlink>
      <w:r w:rsidRPr="00702456">
        <w:rPr>
          <w:rFonts w:ascii="Liberation Serif" w:eastAsia="Liberation Serif" w:hAnsi="Liberation Serif" w:cs="Liberation Serif"/>
          <w:color w:val="000000"/>
          <w:sz w:val="24"/>
          <w:highlight w:val="white"/>
        </w:rPr>
        <w:t xml:space="preserve"> </w:t>
      </w:r>
    </w:p>
    <w:p w:rsidR="005A1168" w:rsidRPr="00702456" w:rsidRDefault="004A0141" w:rsidP="00702456">
      <w:pPr>
        <w:widowControl w:val="0"/>
        <w:tabs>
          <w:tab w:val="left" w:pos="720"/>
        </w:tabs>
        <w:ind w:firstLine="426"/>
        <w:jc w:val="both"/>
        <w:rPr>
          <w:rFonts w:ascii="Liberation Serif" w:hAnsi="Liberation Serif" w:cs="Liberation Serif"/>
          <w:sz w:val="24"/>
        </w:rPr>
      </w:pPr>
      <w:r w:rsidRPr="00702456">
        <w:rPr>
          <w:rFonts w:ascii="Liberation Serif" w:eastAsia="Liberation Serif" w:hAnsi="Liberation Serif" w:cs="Liberation Serif"/>
          <w:b/>
          <w:bCs/>
          <w:color w:val="000000"/>
          <w:sz w:val="24"/>
        </w:rPr>
        <w:t>Организатор аукциона</w:t>
      </w:r>
      <w:r w:rsidR="00702456" w:rsidRPr="00702456">
        <w:rPr>
          <w:rFonts w:ascii="Liberation Serif" w:eastAsia="Liberation Serif" w:hAnsi="Liberation Serif" w:cs="Liberation Serif"/>
          <w:b/>
          <w:bCs/>
          <w:color w:val="000000"/>
          <w:sz w:val="24"/>
        </w:rPr>
        <w:t>:</w:t>
      </w:r>
      <w:r w:rsidRPr="00702456">
        <w:rPr>
          <w:rFonts w:ascii="Liberation Serif" w:eastAsia="Liberation Serif" w:hAnsi="Liberation Serif" w:cs="Liberation Serif"/>
          <w:color w:val="000000"/>
          <w:sz w:val="24"/>
        </w:rPr>
        <w:t xml:space="preserve"> </w:t>
      </w:r>
      <w:r w:rsidR="00702456" w:rsidRPr="00702456">
        <w:rPr>
          <w:rFonts w:ascii="Liberation Serif" w:hAnsi="Liberation Serif"/>
          <w:color w:val="000000"/>
          <w:sz w:val="24"/>
        </w:rPr>
        <w:t xml:space="preserve">Комитет по управлению муниципальным имуществом администрации Шалинского городского округа, местонахождение (почтовый адрес): </w:t>
      </w:r>
      <w:r w:rsidR="00702456" w:rsidRPr="00702456">
        <w:rPr>
          <w:rFonts w:ascii="Liberation Serif" w:hAnsi="Liberation Serif"/>
          <w:sz w:val="24"/>
        </w:rPr>
        <w:t xml:space="preserve">Свердловская область, </w:t>
      </w:r>
      <w:proofErr w:type="spellStart"/>
      <w:r w:rsidR="00702456" w:rsidRPr="00702456">
        <w:rPr>
          <w:rFonts w:ascii="Liberation Serif" w:hAnsi="Liberation Serif"/>
          <w:sz w:val="24"/>
        </w:rPr>
        <w:t>Шалинский</w:t>
      </w:r>
      <w:proofErr w:type="spellEnd"/>
      <w:r w:rsidR="00702456" w:rsidRPr="00702456">
        <w:rPr>
          <w:rFonts w:ascii="Liberation Serif" w:hAnsi="Liberation Serif"/>
          <w:sz w:val="24"/>
        </w:rPr>
        <w:t xml:space="preserve"> городской округ, </w:t>
      </w:r>
      <w:proofErr w:type="spellStart"/>
      <w:r w:rsidR="00702456" w:rsidRPr="00702456">
        <w:rPr>
          <w:rFonts w:ascii="Liberation Serif" w:hAnsi="Liberation Serif"/>
          <w:sz w:val="24"/>
        </w:rPr>
        <w:t>пгт</w:t>
      </w:r>
      <w:proofErr w:type="spellEnd"/>
      <w:r w:rsidR="00702456" w:rsidRPr="00702456">
        <w:rPr>
          <w:rFonts w:ascii="Liberation Serif" w:hAnsi="Liberation Serif"/>
          <w:sz w:val="24"/>
        </w:rPr>
        <w:t xml:space="preserve">. Шаля, ул. Орджоникидзе, д.5 (кабинет № 20). Адрес электронной почты: </w:t>
      </w:r>
      <w:proofErr w:type="spellStart"/>
      <w:r w:rsidR="00702456" w:rsidRPr="00702456">
        <w:rPr>
          <w:rFonts w:ascii="Liberation Serif" w:hAnsi="Liberation Serif"/>
          <w:sz w:val="24"/>
          <w:lang w:val="en-US"/>
        </w:rPr>
        <w:t>kui</w:t>
      </w:r>
      <w:proofErr w:type="spellEnd"/>
      <w:r w:rsidR="00702456" w:rsidRPr="00702456">
        <w:rPr>
          <w:rFonts w:ascii="Liberation Serif" w:hAnsi="Liberation Serif"/>
          <w:sz w:val="24"/>
        </w:rPr>
        <w:t>_</w:t>
      </w:r>
      <w:proofErr w:type="spellStart"/>
      <w:r w:rsidR="00702456" w:rsidRPr="00702456">
        <w:rPr>
          <w:rFonts w:ascii="Liberation Serif" w:hAnsi="Liberation Serif"/>
          <w:sz w:val="24"/>
          <w:lang w:val="en-US"/>
        </w:rPr>
        <w:t>shgo</w:t>
      </w:r>
      <w:proofErr w:type="spellEnd"/>
      <w:r w:rsidR="00702456" w:rsidRPr="00702456">
        <w:rPr>
          <w:rFonts w:ascii="Liberation Serif" w:hAnsi="Liberation Serif"/>
          <w:sz w:val="24"/>
        </w:rPr>
        <w:t>2@</w:t>
      </w:r>
      <w:r w:rsidR="00702456" w:rsidRPr="00702456">
        <w:rPr>
          <w:rFonts w:ascii="Liberation Serif" w:hAnsi="Liberation Serif"/>
          <w:sz w:val="24"/>
          <w:lang w:val="en-US"/>
        </w:rPr>
        <w:t>mail</w:t>
      </w:r>
      <w:r w:rsidR="00702456" w:rsidRPr="00702456">
        <w:rPr>
          <w:rFonts w:ascii="Liberation Serif" w:hAnsi="Liberation Serif"/>
          <w:sz w:val="24"/>
        </w:rPr>
        <w:t>.</w:t>
      </w:r>
      <w:proofErr w:type="spellStart"/>
      <w:r w:rsidR="00702456" w:rsidRPr="00702456">
        <w:rPr>
          <w:rFonts w:ascii="Liberation Serif" w:hAnsi="Liberation Serif"/>
          <w:sz w:val="24"/>
          <w:lang w:val="en-US"/>
        </w:rPr>
        <w:t>ru</w:t>
      </w:r>
      <w:proofErr w:type="spellEnd"/>
      <w:r w:rsidR="00702456" w:rsidRPr="00702456">
        <w:rPr>
          <w:rFonts w:ascii="Liberation Serif" w:hAnsi="Liberation Serif"/>
          <w:sz w:val="24"/>
        </w:rPr>
        <w:t>, телефон 8 (34358) 2-14-88.</w:t>
      </w:r>
    </w:p>
    <w:p w:rsidR="00702456" w:rsidRPr="008A2A84" w:rsidRDefault="00702456" w:rsidP="00702456">
      <w:pPr>
        <w:widowControl w:val="0"/>
        <w:tabs>
          <w:tab w:val="left" w:pos="720"/>
        </w:tabs>
        <w:ind w:firstLine="426"/>
        <w:jc w:val="both"/>
        <w:rPr>
          <w:rFonts w:ascii="Liberation Serif" w:eastAsia="Liberation Serif" w:hAnsi="Liberation Serif" w:cs="Liberation Serif"/>
          <w:sz w:val="24"/>
          <w:highlight w:val="white"/>
        </w:rPr>
      </w:pPr>
      <w:r w:rsidRPr="00702456">
        <w:rPr>
          <w:rFonts w:ascii="Liberation Serif" w:hAnsi="Liberation Serif"/>
          <w:b/>
          <w:bCs/>
          <w:iCs/>
          <w:color w:val="000000"/>
          <w:sz w:val="24"/>
        </w:rPr>
        <w:t xml:space="preserve">Оператор электронной площадки: </w:t>
      </w:r>
      <w:r w:rsidRPr="00702456">
        <w:rPr>
          <w:rFonts w:ascii="Liberation Serif" w:hAnsi="Liberation Serif"/>
          <w:sz w:val="24"/>
        </w:rPr>
        <w:t xml:space="preserve">АО «Сбербанк–АСТ», сайт </w:t>
      </w:r>
      <w:hyperlink r:id="rId10" w:history="1">
        <w:r w:rsidRPr="00702456">
          <w:rPr>
            <w:rStyle w:val="a6"/>
            <w:rFonts w:ascii="Liberation Serif" w:hAnsi="Liberation Serif"/>
            <w:sz w:val="24"/>
          </w:rPr>
          <w:t>http://utp.sberbank-ast.ru</w:t>
        </w:r>
      </w:hyperlink>
      <w:r w:rsidRPr="00702456">
        <w:rPr>
          <w:rFonts w:ascii="Liberation Serif" w:hAnsi="Liberation Serif"/>
          <w:sz w:val="24"/>
        </w:rPr>
        <w:t xml:space="preserve">  информационно-телекоммуникационной сети «Интернет», адрес местонахождения: 119180,</w:t>
      </w:r>
      <w:r w:rsidRPr="00702456">
        <w:rPr>
          <w:rFonts w:ascii="Liberation Serif" w:hAnsi="Liberation Serif"/>
          <w:color w:val="000000"/>
          <w:sz w:val="24"/>
        </w:rPr>
        <w:t xml:space="preserve"> г. Москва, ул. Большая </w:t>
      </w:r>
      <w:proofErr w:type="spellStart"/>
      <w:r w:rsidRPr="00702456">
        <w:rPr>
          <w:rFonts w:ascii="Liberation Serif" w:hAnsi="Liberation Serif"/>
          <w:color w:val="000000"/>
          <w:sz w:val="24"/>
        </w:rPr>
        <w:t>Якиманка</w:t>
      </w:r>
      <w:proofErr w:type="spellEnd"/>
      <w:r w:rsidRPr="00702456">
        <w:rPr>
          <w:rFonts w:ascii="Liberation Serif" w:hAnsi="Liberation Serif"/>
          <w:color w:val="000000"/>
          <w:sz w:val="24"/>
        </w:rPr>
        <w:t xml:space="preserve">, д. 23, контактный телефон: 7 (495) 787-29-97, 7 (495) 787-29-99, адрес электронной почты: </w:t>
      </w:r>
      <w:hyperlink r:id="rId11" w:history="1">
        <w:r w:rsidRPr="00702456">
          <w:rPr>
            <w:rStyle w:val="a6"/>
            <w:rFonts w:ascii="Liberation Serif" w:hAnsi="Liberation Serif"/>
            <w:sz w:val="24"/>
          </w:rPr>
          <w:t>property@sberbank-ast.ru, company@sberbank-ast.ru</w:t>
        </w:r>
      </w:hyperlink>
      <w:r w:rsidRPr="00702456">
        <w:rPr>
          <w:rFonts w:ascii="Liberation Serif" w:hAnsi="Liberation Serif"/>
          <w:color w:val="000000"/>
          <w:sz w:val="24"/>
        </w:rPr>
        <w:t>.</w:t>
      </w:r>
      <w:r w:rsidR="004A0141" w:rsidRPr="00702456">
        <w:rPr>
          <w:rFonts w:ascii="Liberation Serif" w:eastAsia="Liberation Serif" w:hAnsi="Liberation Serif" w:cs="Liberation Serif"/>
          <w:sz w:val="24"/>
          <w:highlight w:val="white"/>
        </w:rPr>
        <w:tab/>
      </w:r>
    </w:p>
    <w:p w:rsidR="005A1168" w:rsidRDefault="004A0141" w:rsidP="00702456">
      <w:pPr>
        <w:widowControl w:val="0"/>
        <w:tabs>
          <w:tab w:val="left" w:pos="720"/>
        </w:tabs>
        <w:ind w:firstLine="426"/>
        <w:jc w:val="center"/>
        <w:rPr>
          <w:rFonts w:ascii="Liberation Serif" w:hAnsi="Liberation Serif" w:cs="Liberation Serif"/>
          <w:sz w:val="24"/>
        </w:rPr>
      </w:pPr>
      <w:r>
        <w:rPr>
          <w:rFonts w:ascii="Liberation Serif" w:eastAsia="Liberation Serif" w:hAnsi="Liberation Serif" w:cs="Liberation Serif"/>
          <w:b/>
          <w:bCs/>
          <w:sz w:val="24"/>
          <w:highlight w:val="white"/>
        </w:rPr>
        <w:t>ПРЕДМЕТ АУК</w:t>
      </w:r>
      <w:r>
        <w:rPr>
          <w:rFonts w:ascii="Liberation Serif" w:eastAsia="Liberation Serif" w:hAnsi="Liberation Serif" w:cs="Liberation Serif"/>
          <w:b/>
          <w:sz w:val="24"/>
          <w:highlight w:val="white"/>
        </w:rPr>
        <w:t>ЦИОНА</w:t>
      </w:r>
    </w:p>
    <w:p w:rsidR="005A1168" w:rsidRPr="005043FB" w:rsidRDefault="004A0141" w:rsidP="00702456">
      <w:pPr>
        <w:tabs>
          <w:tab w:val="left" w:pos="720"/>
        </w:tabs>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 xml:space="preserve">Право </w:t>
      </w:r>
      <w:r w:rsidRPr="005043FB">
        <w:rPr>
          <w:rFonts w:ascii="Liberation Serif" w:eastAsia="Liberation Serif" w:hAnsi="Liberation Serif" w:cs="Liberation Serif"/>
          <w:sz w:val="24"/>
          <w:highlight w:val="white"/>
        </w:rPr>
        <w:t xml:space="preserve">заключения договора аренды в отношении муниципального имущества </w:t>
      </w:r>
      <w:r w:rsidR="00702456" w:rsidRPr="005043FB">
        <w:rPr>
          <w:rFonts w:ascii="Liberation Serif" w:eastAsia="Liberation Serif" w:hAnsi="Liberation Serif" w:cs="Liberation Serif"/>
          <w:sz w:val="24"/>
          <w:highlight w:val="white"/>
        </w:rPr>
        <w:t xml:space="preserve">Шалинского </w:t>
      </w:r>
      <w:r w:rsidRPr="005043FB">
        <w:rPr>
          <w:rFonts w:ascii="Liberation Serif" w:eastAsia="Liberation Serif" w:hAnsi="Liberation Serif" w:cs="Liberation Serif"/>
          <w:sz w:val="24"/>
          <w:highlight w:val="white"/>
        </w:rPr>
        <w:t>городско</w:t>
      </w:r>
      <w:r w:rsidR="00702456" w:rsidRPr="005043FB">
        <w:rPr>
          <w:rFonts w:ascii="Liberation Serif" w:eastAsia="Liberation Serif" w:hAnsi="Liberation Serif" w:cs="Liberation Serif"/>
          <w:sz w:val="24"/>
          <w:highlight w:val="white"/>
        </w:rPr>
        <w:t>го</w:t>
      </w:r>
      <w:r w:rsidRPr="005043FB">
        <w:rPr>
          <w:rFonts w:ascii="Liberation Serif" w:eastAsia="Liberation Serif" w:hAnsi="Liberation Serif" w:cs="Liberation Serif"/>
          <w:sz w:val="24"/>
          <w:highlight w:val="white"/>
        </w:rPr>
        <w:t xml:space="preserve"> округ</w:t>
      </w:r>
      <w:r w:rsidR="00702456" w:rsidRPr="005043FB">
        <w:rPr>
          <w:rFonts w:ascii="Liberation Serif" w:eastAsia="Liberation Serif" w:hAnsi="Liberation Serif" w:cs="Liberation Serif"/>
          <w:sz w:val="24"/>
          <w:highlight w:val="white"/>
        </w:rPr>
        <w:t>а</w:t>
      </w:r>
      <w:r w:rsidRPr="005043FB">
        <w:rPr>
          <w:rFonts w:ascii="Liberation Serif" w:eastAsia="Liberation Serif" w:hAnsi="Liberation Serif" w:cs="Liberation Serif"/>
          <w:sz w:val="24"/>
          <w:highlight w:val="white"/>
        </w:rPr>
        <w:t xml:space="preserve"> </w:t>
      </w:r>
      <w:r w:rsidRPr="005043FB">
        <w:rPr>
          <w:rFonts w:ascii="Liberation Serif" w:eastAsia="Liberation Serif" w:hAnsi="Liberation Serif" w:cs="Liberation Serif"/>
          <w:color w:val="000000"/>
          <w:sz w:val="24"/>
          <w:highlight w:val="white"/>
        </w:rPr>
        <w:t>в электронной форме.</w:t>
      </w:r>
    </w:p>
    <w:p w:rsidR="005A1168" w:rsidRPr="005043FB" w:rsidRDefault="004A0141" w:rsidP="005043FB">
      <w:pPr>
        <w:ind w:firstLine="426"/>
        <w:jc w:val="both"/>
        <w:rPr>
          <w:rFonts w:ascii="Liberation Serif" w:hAnsi="Liberation Serif" w:cs="Liberation Serif"/>
          <w:color w:val="000000"/>
          <w:sz w:val="24"/>
        </w:rPr>
      </w:pPr>
      <w:r w:rsidRPr="005043FB">
        <w:rPr>
          <w:rFonts w:ascii="Liberation Serif" w:hAnsi="Liberation Serif" w:cs="Liberation Serif"/>
          <w:b/>
          <w:bCs/>
          <w:sz w:val="24"/>
        </w:rPr>
        <w:t>Форма торгов:</w:t>
      </w:r>
      <w:r w:rsidRPr="005043FB">
        <w:rPr>
          <w:rFonts w:ascii="Liberation Serif" w:hAnsi="Liberation Serif" w:cs="Liberation Serif"/>
          <w:b/>
          <w:i/>
          <w:sz w:val="24"/>
        </w:rPr>
        <w:t xml:space="preserve"> </w:t>
      </w:r>
      <w:r w:rsidRPr="005043FB">
        <w:rPr>
          <w:rFonts w:ascii="Liberation Serif" w:hAnsi="Liberation Serif" w:cs="Liberation Serif"/>
          <w:color w:val="000000"/>
          <w:sz w:val="24"/>
        </w:rPr>
        <w:t>открытый электронный аукцион.</w:t>
      </w:r>
    </w:p>
    <w:p w:rsidR="005043FB" w:rsidRPr="005043FB" w:rsidRDefault="005043FB" w:rsidP="005043FB">
      <w:pPr>
        <w:shd w:val="clear" w:color="auto" w:fill="FFFFFF"/>
        <w:tabs>
          <w:tab w:val="left" w:pos="749"/>
        </w:tabs>
        <w:ind w:firstLine="426"/>
        <w:jc w:val="both"/>
        <w:rPr>
          <w:rFonts w:ascii="Liberation Serif" w:hAnsi="Liberation Serif"/>
          <w:b/>
          <w:bCs/>
          <w:color w:val="000000"/>
          <w:sz w:val="24"/>
        </w:rPr>
      </w:pPr>
      <w:r w:rsidRPr="005043FB">
        <w:rPr>
          <w:rFonts w:ascii="Liberation Serif" w:hAnsi="Liberation Serif"/>
          <w:b/>
          <w:bCs/>
          <w:color w:val="000000"/>
          <w:sz w:val="24"/>
        </w:rPr>
        <w:t xml:space="preserve">Предмет торгов: </w:t>
      </w:r>
    </w:p>
    <w:p w:rsidR="005043FB" w:rsidRPr="005043FB" w:rsidRDefault="005043FB" w:rsidP="005043FB">
      <w:pPr>
        <w:shd w:val="clear" w:color="auto" w:fill="FFFFFF"/>
        <w:tabs>
          <w:tab w:val="left" w:pos="749"/>
        </w:tabs>
        <w:ind w:firstLine="426"/>
        <w:jc w:val="both"/>
        <w:rPr>
          <w:rFonts w:ascii="Liberation Serif" w:hAnsi="Liberation Serif"/>
          <w:color w:val="000000"/>
          <w:sz w:val="24"/>
        </w:rPr>
      </w:pPr>
      <w:r w:rsidRPr="005043FB">
        <w:rPr>
          <w:rFonts w:ascii="Liberation Serif" w:hAnsi="Liberation Serif"/>
          <w:color w:val="000000"/>
          <w:sz w:val="24"/>
        </w:rPr>
        <w:t xml:space="preserve">Аренда </w:t>
      </w:r>
      <w:r w:rsidR="00DC7085" w:rsidRPr="00677D78">
        <w:rPr>
          <w:rFonts w:ascii="Liberation Serif" w:hAnsi="Liberation Serif"/>
          <w:sz w:val="24"/>
        </w:rPr>
        <w:t>нежилых помещений № 24,25,</w:t>
      </w:r>
      <w:r w:rsidR="00DC7085" w:rsidRPr="00D7271B">
        <w:rPr>
          <w:rFonts w:ascii="Liberation Serif" w:hAnsi="Liberation Serif"/>
          <w:sz w:val="24"/>
        </w:rPr>
        <w:t xml:space="preserve"> </w:t>
      </w:r>
      <w:r w:rsidR="00DC7085" w:rsidRPr="00677D78">
        <w:rPr>
          <w:rFonts w:ascii="Liberation Serif" w:hAnsi="Liberation Serif"/>
          <w:sz w:val="24"/>
        </w:rPr>
        <w:t>общей площадью 26,7 кв.м., расположенных в части здания административного</w:t>
      </w:r>
      <w:r w:rsidR="00DC7085">
        <w:rPr>
          <w:rFonts w:ascii="Liberation Serif" w:hAnsi="Liberation Serif"/>
          <w:sz w:val="24"/>
        </w:rPr>
        <w:t>, общей площадью 1455,7 кв.м., кадастровый № 66:31:0000000:875,</w:t>
      </w:r>
      <w:r w:rsidR="00DC7085" w:rsidRPr="00677D78">
        <w:rPr>
          <w:rFonts w:ascii="Liberation Serif" w:hAnsi="Liberation Serif"/>
          <w:sz w:val="24"/>
        </w:rPr>
        <w:t xml:space="preserve"> по адресу: 623030 Свердловская область, </w:t>
      </w:r>
      <w:proofErr w:type="spellStart"/>
      <w:r w:rsidR="00DC7085" w:rsidRPr="00677D78">
        <w:rPr>
          <w:rFonts w:ascii="Liberation Serif" w:hAnsi="Liberation Serif"/>
          <w:sz w:val="24"/>
        </w:rPr>
        <w:t>Шалинский</w:t>
      </w:r>
      <w:proofErr w:type="spellEnd"/>
      <w:r w:rsidR="00DC7085" w:rsidRPr="00677D78">
        <w:rPr>
          <w:rFonts w:ascii="Liberation Serif" w:hAnsi="Liberation Serif"/>
          <w:sz w:val="24"/>
        </w:rPr>
        <w:t xml:space="preserve"> район, р.</w:t>
      </w:r>
      <w:r w:rsidR="00DC7085">
        <w:rPr>
          <w:rFonts w:ascii="Liberation Serif" w:hAnsi="Liberation Serif"/>
          <w:sz w:val="24"/>
        </w:rPr>
        <w:t>п. Шаля, ул. Орджоникидзе, д.5.</w:t>
      </w:r>
    </w:p>
    <w:p w:rsidR="005043FB" w:rsidRPr="005043FB" w:rsidRDefault="005043FB" w:rsidP="005043FB">
      <w:pPr>
        <w:shd w:val="clear" w:color="auto" w:fill="FFFFFF"/>
        <w:ind w:left="6" w:firstLine="426"/>
        <w:jc w:val="both"/>
        <w:rPr>
          <w:rFonts w:ascii="Liberation Serif" w:hAnsi="Liberation Serif"/>
          <w:b/>
          <w:bCs/>
          <w:color w:val="000000"/>
          <w:sz w:val="24"/>
        </w:rPr>
      </w:pPr>
      <w:r w:rsidRPr="005043FB">
        <w:rPr>
          <w:rFonts w:ascii="Liberation Serif" w:hAnsi="Liberation Serif"/>
          <w:bCs/>
          <w:color w:val="000000"/>
          <w:sz w:val="24"/>
        </w:rPr>
        <w:t xml:space="preserve">Целевое назначение – </w:t>
      </w:r>
      <w:r w:rsidRPr="005043FB">
        <w:rPr>
          <w:rFonts w:ascii="Liberation Serif" w:hAnsi="Liberation Serif"/>
          <w:color w:val="000000"/>
          <w:sz w:val="24"/>
        </w:rPr>
        <w:t xml:space="preserve">для </w:t>
      </w:r>
      <w:r w:rsidR="00DC7085">
        <w:rPr>
          <w:rFonts w:ascii="Liberation Serif" w:hAnsi="Liberation Serif"/>
          <w:color w:val="000000"/>
          <w:sz w:val="24"/>
        </w:rPr>
        <w:t>торговой</w:t>
      </w:r>
      <w:r w:rsidRPr="005043FB">
        <w:rPr>
          <w:rFonts w:ascii="Liberation Serif" w:hAnsi="Liberation Serif"/>
          <w:color w:val="000000"/>
          <w:sz w:val="24"/>
        </w:rPr>
        <w:t xml:space="preserve"> деятельности</w:t>
      </w:r>
      <w:r w:rsidRPr="005043FB">
        <w:rPr>
          <w:rFonts w:ascii="Liberation Serif" w:hAnsi="Liberation Serif"/>
          <w:bCs/>
          <w:color w:val="000000"/>
          <w:sz w:val="24"/>
        </w:rPr>
        <w:t>. Срок аренды 5 лет.</w:t>
      </w:r>
    </w:p>
    <w:p w:rsidR="005043FB" w:rsidRPr="005043FB" w:rsidRDefault="005043FB" w:rsidP="005043FB">
      <w:pPr>
        <w:shd w:val="clear" w:color="auto" w:fill="FFFFFF"/>
        <w:ind w:left="5" w:firstLine="426"/>
        <w:jc w:val="both"/>
        <w:rPr>
          <w:rFonts w:ascii="Liberation Serif" w:hAnsi="Liberation Serif"/>
          <w:color w:val="000000"/>
          <w:sz w:val="24"/>
        </w:rPr>
      </w:pPr>
      <w:r w:rsidRPr="005043FB">
        <w:rPr>
          <w:rFonts w:ascii="Liberation Serif" w:hAnsi="Liberation Serif"/>
          <w:color w:val="000000"/>
          <w:sz w:val="24"/>
        </w:rPr>
        <w:t xml:space="preserve">Начальная цена (арендная плата в месяц) – </w:t>
      </w:r>
      <w:r w:rsidR="00287068">
        <w:rPr>
          <w:rFonts w:ascii="Liberation Serif" w:hAnsi="Liberation Serif"/>
          <w:color w:val="000000"/>
          <w:sz w:val="24"/>
        </w:rPr>
        <w:t>7 573</w:t>
      </w:r>
      <w:r w:rsidRPr="005043FB">
        <w:rPr>
          <w:rFonts w:ascii="Liberation Serif" w:hAnsi="Liberation Serif"/>
          <w:color w:val="000000"/>
          <w:sz w:val="24"/>
        </w:rPr>
        <w:t xml:space="preserve"> (</w:t>
      </w:r>
      <w:r w:rsidR="00287068">
        <w:rPr>
          <w:rFonts w:ascii="Liberation Serif" w:hAnsi="Liberation Serif"/>
          <w:color w:val="000000"/>
          <w:sz w:val="24"/>
        </w:rPr>
        <w:t>семь</w:t>
      </w:r>
      <w:r w:rsidRPr="005043FB">
        <w:rPr>
          <w:rFonts w:ascii="Liberation Serif" w:hAnsi="Liberation Serif"/>
          <w:color w:val="000000"/>
          <w:sz w:val="24"/>
        </w:rPr>
        <w:t xml:space="preserve"> тысяч </w:t>
      </w:r>
      <w:r w:rsidR="00287068">
        <w:rPr>
          <w:rFonts w:ascii="Liberation Serif" w:hAnsi="Liberation Serif"/>
          <w:color w:val="000000"/>
          <w:sz w:val="24"/>
        </w:rPr>
        <w:t>пятьсот семьдесят три</w:t>
      </w:r>
      <w:r w:rsidRPr="005043FB">
        <w:rPr>
          <w:rFonts w:ascii="Liberation Serif" w:hAnsi="Liberation Serif"/>
          <w:color w:val="000000"/>
          <w:sz w:val="24"/>
        </w:rPr>
        <w:t>) рубл</w:t>
      </w:r>
      <w:r w:rsidR="00287068">
        <w:rPr>
          <w:rFonts w:ascii="Liberation Serif" w:hAnsi="Liberation Serif"/>
          <w:color w:val="000000"/>
          <w:sz w:val="24"/>
        </w:rPr>
        <w:t>я</w:t>
      </w:r>
      <w:r w:rsidRPr="005043FB">
        <w:rPr>
          <w:rFonts w:ascii="Liberation Serif" w:hAnsi="Liberation Serif"/>
          <w:color w:val="000000"/>
          <w:sz w:val="24"/>
        </w:rPr>
        <w:t xml:space="preserve"> 00 копеек.</w:t>
      </w:r>
    </w:p>
    <w:p w:rsidR="005043FB" w:rsidRDefault="005043FB" w:rsidP="005043FB">
      <w:pPr>
        <w:shd w:val="clear" w:color="auto" w:fill="FFFFFF"/>
        <w:ind w:left="17" w:firstLine="426"/>
        <w:rPr>
          <w:rFonts w:ascii="Liberation Serif" w:hAnsi="Liberation Serif"/>
          <w:color w:val="000000"/>
          <w:sz w:val="24"/>
        </w:rPr>
      </w:pPr>
      <w:r w:rsidRPr="005043FB">
        <w:rPr>
          <w:rFonts w:ascii="Liberation Serif" w:hAnsi="Liberation Serif"/>
          <w:color w:val="000000"/>
          <w:sz w:val="24"/>
        </w:rPr>
        <w:t xml:space="preserve">«Шаг аукциона» – </w:t>
      </w:r>
      <w:r w:rsidR="00287068">
        <w:rPr>
          <w:rFonts w:ascii="Liberation Serif" w:hAnsi="Liberation Serif"/>
          <w:color w:val="000000"/>
          <w:sz w:val="24"/>
        </w:rPr>
        <w:t>378</w:t>
      </w:r>
      <w:r w:rsidRPr="005043FB">
        <w:rPr>
          <w:rFonts w:ascii="Liberation Serif" w:hAnsi="Liberation Serif"/>
          <w:color w:val="000000"/>
          <w:sz w:val="24"/>
        </w:rPr>
        <w:t xml:space="preserve"> (</w:t>
      </w:r>
      <w:r w:rsidR="00287068">
        <w:rPr>
          <w:rFonts w:ascii="Liberation Serif" w:hAnsi="Liberation Serif"/>
          <w:color w:val="000000"/>
          <w:sz w:val="24"/>
        </w:rPr>
        <w:t>триста семьдесят восемь</w:t>
      </w:r>
      <w:r w:rsidRPr="005043FB">
        <w:rPr>
          <w:rFonts w:ascii="Liberation Serif" w:hAnsi="Liberation Serif"/>
          <w:color w:val="000000"/>
          <w:sz w:val="24"/>
        </w:rPr>
        <w:t xml:space="preserve">) рубля </w:t>
      </w:r>
      <w:r w:rsidR="00287068">
        <w:rPr>
          <w:rFonts w:ascii="Liberation Serif" w:hAnsi="Liberation Serif"/>
          <w:color w:val="000000"/>
          <w:sz w:val="24"/>
        </w:rPr>
        <w:t>65</w:t>
      </w:r>
      <w:r w:rsidRPr="005043FB">
        <w:rPr>
          <w:rFonts w:ascii="Liberation Serif" w:hAnsi="Liberation Serif"/>
          <w:color w:val="000000"/>
          <w:sz w:val="24"/>
        </w:rPr>
        <w:t xml:space="preserve"> копеек.</w:t>
      </w:r>
    </w:p>
    <w:p w:rsidR="005043FB" w:rsidRDefault="005043FB" w:rsidP="005043FB">
      <w:pPr>
        <w:ind w:firstLine="426"/>
        <w:jc w:val="both"/>
        <w:rPr>
          <w:rFonts w:ascii="Liberation Serif" w:hAnsi="Liberation Serif"/>
          <w:bCs/>
          <w:color w:val="000000"/>
          <w:sz w:val="24"/>
        </w:rPr>
      </w:pPr>
      <w:r w:rsidRPr="005043FB">
        <w:rPr>
          <w:rFonts w:ascii="Liberation Serif" w:hAnsi="Liberation Serif"/>
          <w:sz w:val="24"/>
        </w:rPr>
        <w:t xml:space="preserve">Порядок оплаты объекта: </w:t>
      </w:r>
      <w:r w:rsidRPr="005043FB">
        <w:rPr>
          <w:rFonts w:ascii="Liberation Serif" w:hAnsi="Liberation Serif"/>
          <w:bCs/>
          <w:color w:val="000000"/>
          <w:sz w:val="24"/>
        </w:rPr>
        <w:t>ежемесячные арендные платежи по ставке арендной платы, сложившейся в ходе торгов.</w:t>
      </w:r>
    </w:p>
    <w:p w:rsidR="00287068" w:rsidRDefault="005043FB" w:rsidP="00287068">
      <w:pPr>
        <w:ind w:firstLine="426"/>
        <w:jc w:val="both"/>
        <w:rPr>
          <w:rFonts w:ascii="Liberation Serif" w:hAnsi="Liberation Serif"/>
          <w:bCs/>
          <w:iCs/>
          <w:color w:val="000000"/>
          <w:sz w:val="24"/>
        </w:rPr>
      </w:pPr>
      <w:r w:rsidRPr="005043FB">
        <w:rPr>
          <w:rFonts w:ascii="Liberation Serif" w:hAnsi="Liberation Serif"/>
          <w:bCs/>
          <w:iCs/>
          <w:color w:val="000000"/>
          <w:sz w:val="24"/>
        </w:rPr>
        <w:lastRenderedPageBreak/>
        <w:t>Существ</w:t>
      </w:r>
      <w:r w:rsidR="00287068">
        <w:rPr>
          <w:rFonts w:ascii="Liberation Serif" w:hAnsi="Liberation Serif"/>
          <w:bCs/>
          <w:iCs/>
          <w:color w:val="000000"/>
          <w:sz w:val="24"/>
        </w:rPr>
        <w:t xml:space="preserve">ующие ограничения (обременения) </w:t>
      </w:r>
      <w:r w:rsidRPr="005043FB">
        <w:rPr>
          <w:rFonts w:ascii="Liberation Serif" w:hAnsi="Liberation Serif"/>
          <w:bCs/>
          <w:iCs/>
          <w:color w:val="000000"/>
          <w:sz w:val="24"/>
        </w:rPr>
        <w:t>права:</w:t>
      </w:r>
      <w:r w:rsidR="00287068">
        <w:rPr>
          <w:rFonts w:ascii="Liberation Serif" w:hAnsi="Liberation Serif"/>
          <w:bCs/>
          <w:iCs/>
          <w:color w:val="000000"/>
          <w:sz w:val="24"/>
        </w:rPr>
        <w:t xml:space="preserve"> </w:t>
      </w:r>
      <w:r w:rsidRPr="005043FB">
        <w:rPr>
          <w:rFonts w:ascii="Liberation Serif" w:hAnsi="Liberation Serif"/>
          <w:bCs/>
          <w:iCs/>
          <w:color w:val="000000"/>
          <w:sz w:val="24"/>
        </w:rPr>
        <w:t>не</w:t>
      </w:r>
      <w:r w:rsidR="00287068">
        <w:rPr>
          <w:rFonts w:ascii="Liberation Serif" w:hAnsi="Liberation Serif"/>
          <w:bCs/>
          <w:iCs/>
          <w:color w:val="000000"/>
          <w:sz w:val="24"/>
        </w:rPr>
        <w:t xml:space="preserve"> </w:t>
      </w:r>
      <w:r w:rsidRPr="005043FB">
        <w:rPr>
          <w:rFonts w:ascii="Liberation Serif" w:hAnsi="Liberation Serif"/>
          <w:bCs/>
          <w:iCs/>
          <w:color w:val="000000"/>
          <w:sz w:val="24"/>
        </w:rPr>
        <w:t>зарегистрировано.</w:t>
      </w:r>
    </w:p>
    <w:p w:rsidR="007C4924" w:rsidRPr="002064B2" w:rsidRDefault="007C4924" w:rsidP="00287068">
      <w:pPr>
        <w:ind w:firstLine="426"/>
        <w:jc w:val="both"/>
        <w:rPr>
          <w:rFonts w:ascii="Liberation Serif" w:hAnsi="Liberation Serif"/>
          <w:sz w:val="24"/>
        </w:rPr>
      </w:pPr>
      <w:r w:rsidRPr="002064B2">
        <w:rPr>
          <w:rFonts w:ascii="Liberation Serif" w:hAnsi="Liberation Serif"/>
          <w:b/>
          <w:bCs/>
          <w:sz w:val="24"/>
        </w:rPr>
        <w:t>Место приема заявок:</w:t>
      </w:r>
      <w:r w:rsidRPr="002064B2">
        <w:rPr>
          <w:rFonts w:ascii="Liberation Serif" w:hAnsi="Liberation Serif"/>
          <w:sz w:val="24"/>
        </w:rPr>
        <w:t xml:space="preserve"> </w:t>
      </w:r>
      <w:r w:rsidRPr="002064B2">
        <w:rPr>
          <w:rFonts w:ascii="Liberation Serif" w:hAnsi="Liberation Serif"/>
          <w:bCs/>
          <w:sz w:val="24"/>
        </w:rPr>
        <w:t xml:space="preserve">электронная площадка </w:t>
      </w:r>
      <w:hyperlink r:id="rId12" w:history="1">
        <w:r w:rsidRPr="002064B2">
          <w:rPr>
            <w:rFonts w:ascii="Liberation Serif" w:hAnsi="Liberation Serif"/>
            <w:color w:val="0000FF"/>
            <w:sz w:val="24"/>
            <w:u w:val="single"/>
          </w:rPr>
          <w:t>http://utp.sberbank-ast.ru</w:t>
        </w:r>
      </w:hyperlink>
      <w:r w:rsidRPr="002064B2">
        <w:rPr>
          <w:rFonts w:ascii="Liberation Serif" w:hAnsi="Liberation Serif"/>
          <w:sz w:val="24"/>
        </w:rPr>
        <w:t xml:space="preserve"> (время сервера электронной торговой площадки – московское).</w:t>
      </w:r>
    </w:p>
    <w:p w:rsidR="007C4924" w:rsidRPr="002064B2" w:rsidRDefault="007C4924" w:rsidP="007C4924">
      <w:pPr>
        <w:tabs>
          <w:tab w:val="left" w:pos="709"/>
        </w:tabs>
        <w:ind w:right="59" w:firstLine="426"/>
        <w:jc w:val="both"/>
        <w:rPr>
          <w:rFonts w:ascii="Liberation Serif" w:hAnsi="Liberation Serif"/>
          <w:sz w:val="24"/>
        </w:rPr>
      </w:pPr>
      <w:r w:rsidRPr="002064B2">
        <w:rPr>
          <w:rFonts w:ascii="Liberation Serif" w:hAnsi="Liberation Serif"/>
          <w:b/>
          <w:color w:val="000000"/>
          <w:sz w:val="24"/>
          <w:lang w:eastAsia="en-US"/>
        </w:rPr>
        <w:t>Дата, время и место начала приема заявок:</w:t>
      </w:r>
      <w:r w:rsidRPr="002064B2">
        <w:rPr>
          <w:rFonts w:ascii="Liberation Serif" w:hAnsi="Liberation Serif"/>
          <w:color w:val="000000"/>
          <w:sz w:val="24"/>
          <w:lang w:eastAsia="en-US"/>
        </w:rPr>
        <w:t xml:space="preserve"> </w:t>
      </w:r>
      <w:r w:rsidR="00997BE6">
        <w:rPr>
          <w:rFonts w:ascii="Liberation Serif" w:hAnsi="Liberation Serif"/>
          <w:b/>
          <w:color w:val="000000"/>
          <w:sz w:val="24"/>
          <w:lang w:eastAsia="en-US"/>
        </w:rPr>
        <w:t>0</w:t>
      </w:r>
      <w:r w:rsidR="00350E2D">
        <w:rPr>
          <w:rFonts w:ascii="Liberation Serif" w:hAnsi="Liberation Serif"/>
          <w:b/>
          <w:color w:val="000000"/>
          <w:sz w:val="24"/>
          <w:lang w:eastAsia="en-US"/>
        </w:rPr>
        <w:t>3</w:t>
      </w:r>
      <w:r w:rsidR="00997BE6">
        <w:rPr>
          <w:rFonts w:ascii="Liberation Serif" w:hAnsi="Liberation Serif"/>
          <w:b/>
          <w:color w:val="000000"/>
          <w:sz w:val="24"/>
          <w:lang w:eastAsia="en-US"/>
        </w:rPr>
        <w:t>.02</w:t>
      </w:r>
      <w:r>
        <w:rPr>
          <w:rFonts w:ascii="Liberation Serif" w:hAnsi="Liberation Serif"/>
          <w:b/>
          <w:color w:val="000000"/>
          <w:sz w:val="24"/>
          <w:lang w:eastAsia="en-US"/>
        </w:rPr>
        <w:t>.2024</w:t>
      </w:r>
      <w:r w:rsidRPr="002064B2">
        <w:rPr>
          <w:rFonts w:ascii="Liberation Serif" w:hAnsi="Liberation Serif"/>
          <w:b/>
          <w:sz w:val="24"/>
          <w:lang w:eastAsia="en-US"/>
        </w:rPr>
        <w:t>г.</w:t>
      </w:r>
      <w:r w:rsidRPr="002064B2">
        <w:rPr>
          <w:rFonts w:ascii="Liberation Serif" w:hAnsi="Liberation Serif"/>
          <w:sz w:val="24"/>
          <w:lang w:eastAsia="en-US"/>
        </w:rPr>
        <w:t xml:space="preserve"> </w:t>
      </w:r>
      <w:r w:rsidRPr="002064B2">
        <w:rPr>
          <w:rFonts w:ascii="Liberation Serif" w:hAnsi="Liberation Serif"/>
          <w:b/>
          <w:sz w:val="24"/>
          <w:lang w:eastAsia="en-US"/>
        </w:rPr>
        <w:t>в</w:t>
      </w:r>
      <w:r w:rsidRPr="002064B2">
        <w:rPr>
          <w:rFonts w:ascii="Liberation Serif" w:hAnsi="Liberation Serif"/>
          <w:sz w:val="24"/>
          <w:lang w:eastAsia="en-US"/>
        </w:rPr>
        <w:t xml:space="preserve"> </w:t>
      </w:r>
      <w:r>
        <w:rPr>
          <w:rFonts w:ascii="Liberation Serif" w:hAnsi="Liberation Serif"/>
          <w:b/>
          <w:sz w:val="24"/>
          <w:lang w:eastAsia="en-US"/>
        </w:rPr>
        <w:t>09</w:t>
      </w:r>
      <w:r w:rsidRPr="002064B2">
        <w:rPr>
          <w:rFonts w:ascii="Liberation Serif" w:hAnsi="Liberation Serif"/>
          <w:b/>
          <w:sz w:val="24"/>
          <w:lang w:eastAsia="en-US"/>
        </w:rPr>
        <w:t>:00</w:t>
      </w:r>
      <w:r w:rsidRPr="002064B2">
        <w:rPr>
          <w:rFonts w:ascii="Liberation Serif" w:hAnsi="Liberation Serif"/>
          <w:color w:val="000000"/>
          <w:sz w:val="24"/>
          <w:lang w:eastAsia="en-US"/>
        </w:rPr>
        <w:t xml:space="preserve"> (по московскому времени,</w:t>
      </w:r>
      <w:r w:rsidRPr="002064B2">
        <w:rPr>
          <w:rFonts w:ascii="Liberation Serif" w:hAnsi="Liberation Serif"/>
          <w:sz w:val="24"/>
        </w:rPr>
        <w:t xml:space="preserve"> на </w:t>
      </w:r>
      <w:r w:rsidRPr="002064B2">
        <w:rPr>
          <w:rFonts w:ascii="Liberation Serif" w:hAnsi="Liberation Serif"/>
          <w:color w:val="000000"/>
          <w:sz w:val="24"/>
          <w:lang w:eastAsia="en-US"/>
        </w:rPr>
        <w:t xml:space="preserve">электронной торговой площадке </w:t>
      </w:r>
      <w:r w:rsidRPr="002064B2">
        <w:rPr>
          <w:rFonts w:ascii="Liberation Serif" w:hAnsi="Liberation Serif"/>
          <w:iCs/>
          <w:sz w:val="24"/>
        </w:rPr>
        <w:t>АО</w:t>
      </w:r>
      <w:r w:rsidRPr="002064B2">
        <w:rPr>
          <w:rFonts w:ascii="Liberation Serif" w:hAnsi="Liberation Serif"/>
          <w:i/>
          <w:iCs/>
          <w:sz w:val="24"/>
        </w:rPr>
        <w:t xml:space="preserve"> </w:t>
      </w:r>
      <w:r w:rsidRPr="002064B2">
        <w:rPr>
          <w:rFonts w:ascii="Liberation Serif" w:hAnsi="Liberation Serif"/>
          <w:iCs/>
          <w:sz w:val="24"/>
        </w:rPr>
        <w:t>«</w:t>
      </w:r>
      <w:proofErr w:type="spellStart"/>
      <w:r w:rsidRPr="002064B2">
        <w:rPr>
          <w:rFonts w:ascii="Liberation Serif" w:hAnsi="Liberation Serif"/>
          <w:iCs/>
          <w:sz w:val="24"/>
        </w:rPr>
        <w:t>Сбербанк-АСТ</w:t>
      </w:r>
      <w:proofErr w:type="spellEnd"/>
      <w:r w:rsidRPr="002064B2">
        <w:rPr>
          <w:rFonts w:ascii="Liberation Serif" w:hAnsi="Liberation Serif"/>
          <w:iCs/>
          <w:sz w:val="24"/>
        </w:rPr>
        <w:t>»</w:t>
      </w:r>
      <w:r w:rsidRPr="002064B2">
        <w:rPr>
          <w:rFonts w:ascii="Liberation Serif" w:hAnsi="Liberation Serif"/>
          <w:sz w:val="24"/>
        </w:rPr>
        <w:t>, размещенной в информационн</w:t>
      </w:r>
      <w:proofErr w:type="gramStart"/>
      <w:r w:rsidRPr="002064B2">
        <w:rPr>
          <w:rFonts w:ascii="Liberation Serif" w:hAnsi="Liberation Serif"/>
          <w:sz w:val="24"/>
        </w:rPr>
        <w:t>о-</w:t>
      </w:r>
      <w:proofErr w:type="gramEnd"/>
      <w:r>
        <w:rPr>
          <w:rFonts w:ascii="Liberation Serif" w:hAnsi="Liberation Serif"/>
          <w:sz w:val="24"/>
        </w:rPr>
        <w:t xml:space="preserve"> </w:t>
      </w:r>
      <w:r w:rsidRPr="002064B2">
        <w:rPr>
          <w:rFonts w:ascii="Liberation Serif" w:hAnsi="Liberation Serif"/>
          <w:sz w:val="24"/>
        </w:rPr>
        <w:t xml:space="preserve">телекоммуникационной сети «Интернет» на сайте </w:t>
      </w:r>
      <w:hyperlink r:id="rId13" w:history="1">
        <w:r w:rsidRPr="002064B2">
          <w:rPr>
            <w:rFonts w:ascii="Liberation Serif" w:hAnsi="Liberation Serif"/>
            <w:color w:val="0000FF"/>
            <w:sz w:val="24"/>
            <w:u w:val="single"/>
          </w:rPr>
          <w:t>http://utp.sberbank-ast.ru</w:t>
        </w:r>
      </w:hyperlink>
      <w:r w:rsidRPr="002064B2">
        <w:rPr>
          <w:rFonts w:ascii="Liberation Serif" w:hAnsi="Liberation Serif"/>
          <w:sz w:val="24"/>
        </w:rPr>
        <w:t xml:space="preserve"> (торговая секция Приватизация, аренда и продажа прав»</w:t>
      </w:r>
      <w:r w:rsidRPr="002064B2">
        <w:rPr>
          <w:rFonts w:ascii="Liberation Serif" w:hAnsi="Liberation Serif"/>
          <w:color w:val="000000"/>
          <w:sz w:val="24"/>
          <w:lang w:eastAsia="en-US"/>
        </w:rPr>
        <w:t>).</w:t>
      </w:r>
    </w:p>
    <w:p w:rsidR="007C4924" w:rsidRPr="002064B2" w:rsidRDefault="007C4924" w:rsidP="007C4924">
      <w:pPr>
        <w:ind w:right="59" w:firstLine="426"/>
        <w:jc w:val="both"/>
        <w:rPr>
          <w:rFonts w:ascii="Liberation Serif" w:hAnsi="Liberation Serif"/>
          <w:color w:val="000000"/>
          <w:sz w:val="24"/>
          <w:lang w:eastAsia="en-US"/>
        </w:rPr>
      </w:pPr>
      <w:r w:rsidRPr="002064B2">
        <w:rPr>
          <w:rFonts w:ascii="Liberation Serif" w:hAnsi="Liberation Serif"/>
          <w:b/>
          <w:color w:val="000000"/>
          <w:sz w:val="24"/>
          <w:lang w:eastAsia="en-US"/>
        </w:rPr>
        <w:t>Дата, время и место окончания приема заявок:</w:t>
      </w:r>
      <w:r w:rsidRPr="002064B2">
        <w:rPr>
          <w:rFonts w:ascii="Liberation Serif" w:hAnsi="Liberation Serif"/>
          <w:color w:val="000000"/>
          <w:sz w:val="24"/>
          <w:lang w:eastAsia="en-US"/>
        </w:rPr>
        <w:t xml:space="preserve"> </w:t>
      </w:r>
      <w:r w:rsidR="00350E2D">
        <w:rPr>
          <w:rFonts w:ascii="Liberation Serif" w:hAnsi="Liberation Serif"/>
          <w:b/>
          <w:color w:val="000000"/>
          <w:sz w:val="24"/>
          <w:lang w:eastAsia="en-US"/>
        </w:rPr>
        <w:t>26</w:t>
      </w:r>
      <w:r w:rsidR="00997BE6">
        <w:rPr>
          <w:rFonts w:ascii="Liberation Serif" w:hAnsi="Liberation Serif"/>
          <w:b/>
          <w:color w:val="000000"/>
          <w:sz w:val="24"/>
          <w:lang w:eastAsia="en-US"/>
        </w:rPr>
        <w:t>.0</w:t>
      </w:r>
      <w:r w:rsidR="00350E2D">
        <w:rPr>
          <w:rFonts w:ascii="Liberation Serif" w:hAnsi="Liberation Serif"/>
          <w:b/>
          <w:color w:val="000000"/>
          <w:sz w:val="24"/>
          <w:lang w:eastAsia="en-US"/>
        </w:rPr>
        <w:t>2</w:t>
      </w:r>
      <w:r>
        <w:rPr>
          <w:rFonts w:ascii="Liberation Serif" w:hAnsi="Liberation Serif"/>
          <w:b/>
          <w:color w:val="000000"/>
          <w:sz w:val="24"/>
          <w:lang w:eastAsia="en-US"/>
        </w:rPr>
        <w:t>.2024</w:t>
      </w:r>
      <w:r w:rsidRPr="002064B2">
        <w:rPr>
          <w:rFonts w:ascii="Liberation Serif" w:hAnsi="Liberation Serif"/>
          <w:b/>
          <w:sz w:val="24"/>
          <w:lang w:eastAsia="en-US"/>
        </w:rPr>
        <w:t>г. в 1</w:t>
      </w:r>
      <w:r>
        <w:rPr>
          <w:rFonts w:ascii="Liberation Serif" w:hAnsi="Liberation Serif"/>
          <w:b/>
          <w:sz w:val="24"/>
          <w:lang w:eastAsia="en-US"/>
        </w:rPr>
        <w:t>5</w:t>
      </w:r>
      <w:r w:rsidRPr="002064B2">
        <w:rPr>
          <w:rFonts w:ascii="Liberation Serif" w:hAnsi="Liberation Serif"/>
          <w:b/>
          <w:sz w:val="24"/>
          <w:lang w:eastAsia="en-US"/>
        </w:rPr>
        <w:t>:00</w:t>
      </w:r>
      <w:r w:rsidRPr="002064B2">
        <w:rPr>
          <w:rFonts w:ascii="Liberation Serif" w:hAnsi="Liberation Serif"/>
          <w:color w:val="000000"/>
          <w:sz w:val="24"/>
          <w:lang w:eastAsia="en-US"/>
        </w:rPr>
        <w:t xml:space="preserve"> (по московскому времени</w:t>
      </w:r>
      <w:r w:rsidRPr="002064B2">
        <w:rPr>
          <w:rFonts w:ascii="Liberation Serif" w:hAnsi="Liberation Serif"/>
          <w:sz w:val="24"/>
        </w:rPr>
        <w:t xml:space="preserve"> </w:t>
      </w:r>
      <w:r w:rsidRPr="002064B2">
        <w:rPr>
          <w:rFonts w:ascii="Liberation Serif" w:hAnsi="Liberation Serif"/>
          <w:color w:val="000000"/>
          <w:sz w:val="24"/>
          <w:lang w:eastAsia="en-US"/>
        </w:rPr>
        <w:t>на электронной торговой площадке АО «</w:t>
      </w:r>
      <w:proofErr w:type="spellStart"/>
      <w:r w:rsidRPr="002064B2">
        <w:rPr>
          <w:rFonts w:ascii="Liberation Serif" w:hAnsi="Liberation Serif"/>
          <w:color w:val="000000"/>
          <w:sz w:val="24"/>
          <w:lang w:eastAsia="en-US"/>
        </w:rPr>
        <w:t>Сбербанк-АСТ</w:t>
      </w:r>
      <w:proofErr w:type="spellEnd"/>
      <w:r w:rsidRPr="002064B2">
        <w:rPr>
          <w:rFonts w:ascii="Liberation Serif" w:hAnsi="Liberation Serif"/>
          <w:color w:val="000000"/>
          <w:sz w:val="24"/>
          <w:lang w:eastAsia="en-US"/>
        </w:rPr>
        <w:t>», размещенной в информационн</w:t>
      </w:r>
      <w:proofErr w:type="gramStart"/>
      <w:r w:rsidRPr="002064B2">
        <w:rPr>
          <w:rFonts w:ascii="Liberation Serif" w:hAnsi="Liberation Serif"/>
          <w:color w:val="000000"/>
          <w:sz w:val="24"/>
          <w:lang w:eastAsia="en-US"/>
        </w:rPr>
        <w:t>о-</w:t>
      </w:r>
      <w:proofErr w:type="gramEnd"/>
      <w:r>
        <w:rPr>
          <w:rFonts w:ascii="Liberation Serif" w:hAnsi="Liberation Serif"/>
          <w:color w:val="000000"/>
          <w:sz w:val="24"/>
          <w:lang w:eastAsia="en-US"/>
        </w:rPr>
        <w:t xml:space="preserve"> </w:t>
      </w:r>
      <w:r w:rsidRPr="002064B2">
        <w:rPr>
          <w:rFonts w:ascii="Liberation Serif" w:hAnsi="Liberation Serif"/>
          <w:color w:val="000000"/>
          <w:sz w:val="24"/>
          <w:lang w:eastAsia="en-US"/>
        </w:rPr>
        <w:t>телекоммуникационной сети «Интернет» на сайте http://utp.sberbank-ast.ru (торговая секция Приватизация, аренда и продажа прав»).</w:t>
      </w:r>
    </w:p>
    <w:p w:rsidR="007C4924" w:rsidRPr="002064B2" w:rsidRDefault="007C4924" w:rsidP="007C4924">
      <w:pPr>
        <w:tabs>
          <w:tab w:val="left" w:pos="709"/>
        </w:tabs>
        <w:ind w:right="59" w:firstLine="426"/>
        <w:jc w:val="both"/>
        <w:rPr>
          <w:rFonts w:ascii="Liberation Serif" w:hAnsi="Liberation Serif"/>
          <w:color w:val="000000"/>
          <w:sz w:val="24"/>
          <w:lang w:eastAsia="en-US"/>
        </w:rPr>
      </w:pPr>
      <w:proofErr w:type="gramStart"/>
      <w:r w:rsidRPr="002064B2">
        <w:rPr>
          <w:rFonts w:ascii="Liberation Serif" w:hAnsi="Liberation Serif"/>
          <w:b/>
          <w:color w:val="000000"/>
          <w:sz w:val="24"/>
          <w:lang w:eastAsia="en-US"/>
        </w:rPr>
        <w:t>Дата, время и место рассмотрения заявок и определения участников аукциона:</w:t>
      </w:r>
      <w:r w:rsidRPr="002064B2">
        <w:rPr>
          <w:rFonts w:ascii="Liberation Serif" w:hAnsi="Liberation Serif"/>
          <w:color w:val="000000"/>
          <w:sz w:val="24"/>
          <w:lang w:eastAsia="en-US"/>
        </w:rPr>
        <w:t xml:space="preserve">        </w:t>
      </w:r>
      <w:r w:rsidR="00350E2D">
        <w:rPr>
          <w:rFonts w:ascii="Liberation Serif" w:hAnsi="Liberation Serif"/>
          <w:b/>
          <w:color w:val="000000"/>
          <w:sz w:val="24"/>
          <w:lang w:eastAsia="en-US"/>
        </w:rPr>
        <w:t>27.02</w:t>
      </w:r>
      <w:r>
        <w:rPr>
          <w:rFonts w:ascii="Liberation Serif" w:hAnsi="Liberation Serif"/>
          <w:b/>
          <w:color w:val="000000"/>
          <w:sz w:val="24"/>
          <w:lang w:eastAsia="en-US"/>
        </w:rPr>
        <w:t>.2024</w:t>
      </w:r>
      <w:r w:rsidR="00997BE6">
        <w:rPr>
          <w:rFonts w:ascii="Liberation Serif" w:hAnsi="Liberation Serif"/>
          <w:b/>
          <w:color w:val="000000"/>
          <w:sz w:val="24"/>
          <w:lang w:eastAsia="en-US"/>
        </w:rPr>
        <w:t>г.</w:t>
      </w:r>
      <w:r w:rsidRPr="002064B2">
        <w:rPr>
          <w:rFonts w:ascii="Liberation Serif" w:hAnsi="Liberation Serif"/>
          <w:b/>
          <w:sz w:val="24"/>
          <w:lang w:eastAsia="en-US"/>
        </w:rPr>
        <w:t xml:space="preserve"> </w:t>
      </w:r>
      <w:r w:rsidRPr="002064B2">
        <w:rPr>
          <w:rFonts w:ascii="Liberation Serif" w:hAnsi="Liberation Serif"/>
          <w:color w:val="000000"/>
          <w:sz w:val="24"/>
          <w:lang w:eastAsia="en-US"/>
        </w:rPr>
        <w:t>(по московскому времени</w:t>
      </w:r>
      <w:r w:rsidRPr="002064B2">
        <w:rPr>
          <w:rFonts w:ascii="Liberation Serif" w:hAnsi="Liberation Serif"/>
          <w:sz w:val="24"/>
        </w:rPr>
        <w:t xml:space="preserve"> </w:t>
      </w:r>
      <w:r w:rsidRPr="002064B2">
        <w:rPr>
          <w:rFonts w:ascii="Liberation Serif" w:hAnsi="Liberation Serif"/>
          <w:color w:val="000000"/>
          <w:sz w:val="24"/>
          <w:lang w:eastAsia="en-US"/>
        </w:rPr>
        <w:t>на электронной торговой площадке АО «</w:t>
      </w:r>
      <w:proofErr w:type="spellStart"/>
      <w:r w:rsidRPr="002064B2">
        <w:rPr>
          <w:rFonts w:ascii="Liberation Serif" w:hAnsi="Liberation Serif"/>
          <w:color w:val="000000"/>
          <w:sz w:val="24"/>
          <w:lang w:eastAsia="en-US"/>
        </w:rPr>
        <w:t>Сбербанк-АСТ</w:t>
      </w:r>
      <w:proofErr w:type="spellEnd"/>
      <w:r w:rsidRPr="002064B2">
        <w:rPr>
          <w:rFonts w:ascii="Liberation Serif" w:hAnsi="Liberation Serif"/>
          <w:color w:val="000000"/>
          <w:sz w:val="24"/>
          <w:lang w:eastAsia="en-US"/>
        </w:rPr>
        <w:t>», размещенной в информационно-телекоммуникационной сети «Интернет» на сайте http://utp.sberbank-ast.ru (торговая секция Приватизация, аренда и продажа прав»).</w:t>
      </w:r>
      <w:proofErr w:type="gramEnd"/>
    </w:p>
    <w:p w:rsidR="007C4924" w:rsidRPr="002064B2" w:rsidRDefault="007C4924" w:rsidP="007C4924">
      <w:pPr>
        <w:tabs>
          <w:tab w:val="left" w:pos="709"/>
        </w:tabs>
        <w:ind w:right="59" w:firstLine="426"/>
        <w:jc w:val="both"/>
        <w:rPr>
          <w:rFonts w:ascii="Liberation Serif" w:hAnsi="Liberation Serif"/>
          <w:sz w:val="24"/>
        </w:rPr>
      </w:pPr>
      <w:r w:rsidRPr="002064B2">
        <w:rPr>
          <w:rFonts w:ascii="Liberation Serif" w:hAnsi="Liberation Serif"/>
          <w:b/>
          <w:color w:val="000000"/>
          <w:sz w:val="24"/>
          <w:lang w:eastAsia="en-US"/>
        </w:rPr>
        <w:t xml:space="preserve">Дата, время и место проведения </w:t>
      </w:r>
      <w:r w:rsidRPr="002064B2">
        <w:rPr>
          <w:rFonts w:ascii="Liberation Serif" w:hAnsi="Liberation Serif"/>
          <w:b/>
          <w:bCs/>
          <w:sz w:val="24"/>
        </w:rPr>
        <w:t>аукциона:</w:t>
      </w:r>
      <w:r w:rsidRPr="002064B2">
        <w:rPr>
          <w:rFonts w:ascii="Liberation Serif" w:hAnsi="Liberation Serif"/>
          <w:color w:val="000000"/>
          <w:sz w:val="24"/>
          <w:lang w:eastAsia="en-US"/>
        </w:rPr>
        <w:t xml:space="preserve"> </w:t>
      </w:r>
      <w:r w:rsidR="00350E2D">
        <w:rPr>
          <w:rFonts w:ascii="Liberation Serif" w:hAnsi="Liberation Serif"/>
          <w:b/>
          <w:color w:val="000000"/>
          <w:sz w:val="24"/>
          <w:lang w:eastAsia="en-US"/>
        </w:rPr>
        <w:t>28.02</w:t>
      </w:r>
      <w:r>
        <w:rPr>
          <w:rFonts w:ascii="Liberation Serif" w:hAnsi="Liberation Serif"/>
          <w:b/>
          <w:color w:val="000000"/>
          <w:sz w:val="24"/>
          <w:lang w:eastAsia="en-US"/>
        </w:rPr>
        <w:t>.2024</w:t>
      </w:r>
      <w:r w:rsidRPr="009957CE">
        <w:rPr>
          <w:rFonts w:ascii="Liberation Serif" w:hAnsi="Liberation Serif"/>
          <w:b/>
          <w:sz w:val="24"/>
          <w:lang w:eastAsia="en-US"/>
        </w:rPr>
        <w:t>г. в</w:t>
      </w:r>
      <w:r w:rsidRPr="009957CE">
        <w:rPr>
          <w:rFonts w:ascii="Liberation Serif" w:hAnsi="Liberation Serif"/>
          <w:sz w:val="24"/>
          <w:lang w:eastAsia="en-US"/>
        </w:rPr>
        <w:t xml:space="preserve"> </w:t>
      </w:r>
      <w:r w:rsidRPr="009957CE">
        <w:rPr>
          <w:rFonts w:ascii="Liberation Serif" w:hAnsi="Liberation Serif"/>
          <w:b/>
          <w:sz w:val="24"/>
          <w:lang w:eastAsia="en-US"/>
        </w:rPr>
        <w:t>9:00</w:t>
      </w:r>
      <w:r w:rsidRPr="002064B2">
        <w:rPr>
          <w:rFonts w:ascii="Liberation Serif" w:hAnsi="Liberation Serif"/>
          <w:color w:val="000000"/>
          <w:sz w:val="24"/>
          <w:lang w:eastAsia="en-US"/>
        </w:rPr>
        <w:t xml:space="preserve"> (по московскому времени)</w:t>
      </w:r>
      <w:r w:rsidRPr="002064B2">
        <w:rPr>
          <w:rFonts w:ascii="Liberation Serif" w:hAnsi="Liberation Serif"/>
          <w:sz w:val="24"/>
        </w:rPr>
        <w:t xml:space="preserve"> на </w:t>
      </w:r>
      <w:r w:rsidRPr="002064B2">
        <w:rPr>
          <w:rFonts w:ascii="Liberation Serif" w:hAnsi="Liberation Serif"/>
          <w:color w:val="000000"/>
          <w:sz w:val="24"/>
          <w:lang w:eastAsia="en-US"/>
        </w:rPr>
        <w:t xml:space="preserve">электронной торговой площадке </w:t>
      </w:r>
      <w:r w:rsidRPr="002064B2">
        <w:rPr>
          <w:rFonts w:ascii="Liberation Serif" w:hAnsi="Liberation Serif"/>
          <w:iCs/>
          <w:sz w:val="24"/>
        </w:rPr>
        <w:t>АО</w:t>
      </w:r>
      <w:r w:rsidRPr="002064B2">
        <w:rPr>
          <w:rFonts w:ascii="Liberation Serif" w:hAnsi="Liberation Serif"/>
          <w:i/>
          <w:iCs/>
          <w:sz w:val="24"/>
        </w:rPr>
        <w:t xml:space="preserve"> </w:t>
      </w:r>
      <w:r w:rsidRPr="002064B2">
        <w:rPr>
          <w:rFonts w:ascii="Liberation Serif" w:hAnsi="Liberation Serif"/>
          <w:iCs/>
          <w:sz w:val="24"/>
        </w:rPr>
        <w:t>«</w:t>
      </w:r>
      <w:proofErr w:type="spellStart"/>
      <w:r w:rsidRPr="002064B2">
        <w:rPr>
          <w:rFonts w:ascii="Liberation Serif" w:hAnsi="Liberation Serif"/>
          <w:iCs/>
          <w:sz w:val="24"/>
        </w:rPr>
        <w:t>Сбербанк-АСТ</w:t>
      </w:r>
      <w:proofErr w:type="spellEnd"/>
      <w:r w:rsidRPr="002064B2">
        <w:rPr>
          <w:rFonts w:ascii="Liberation Serif" w:hAnsi="Liberation Serif"/>
          <w:iCs/>
          <w:sz w:val="24"/>
        </w:rPr>
        <w:t>»</w:t>
      </w:r>
      <w:r w:rsidRPr="002064B2">
        <w:rPr>
          <w:rFonts w:ascii="Liberation Serif" w:hAnsi="Liberation Serif"/>
          <w:sz w:val="24"/>
        </w:rPr>
        <w:t>, размещенной в информационн</w:t>
      </w:r>
      <w:proofErr w:type="gramStart"/>
      <w:r w:rsidRPr="002064B2">
        <w:rPr>
          <w:rFonts w:ascii="Liberation Serif" w:hAnsi="Liberation Serif"/>
          <w:sz w:val="24"/>
        </w:rPr>
        <w:t>о-</w:t>
      </w:r>
      <w:proofErr w:type="gramEnd"/>
      <w:r>
        <w:rPr>
          <w:rFonts w:ascii="Liberation Serif" w:hAnsi="Liberation Serif"/>
          <w:sz w:val="24"/>
        </w:rPr>
        <w:t xml:space="preserve"> </w:t>
      </w:r>
      <w:r w:rsidRPr="002064B2">
        <w:rPr>
          <w:rFonts w:ascii="Liberation Serif" w:hAnsi="Liberation Serif"/>
          <w:sz w:val="24"/>
        </w:rPr>
        <w:t xml:space="preserve">телекоммуникационной сети «Интернет» на сайте </w:t>
      </w:r>
      <w:hyperlink r:id="rId14" w:history="1">
        <w:r w:rsidRPr="002064B2">
          <w:rPr>
            <w:rFonts w:ascii="Liberation Serif" w:hAnsi="Liberation Serif"/>
            <w:color w:val="0000FF"/>
            <w:sz w:val="24"/>
            <w:u w:val="single"/>
          </w:rPr>
          <w:t>http://utp.sberbank-ast.ru</w:t>
        </w:r>
      </w:hyperlink>
      <w:r w:rsidRPr="002064B2">
        <w:rPr>
          <w:rFonts w:ascii="Liberation Serif" w:hAnsi="Liberation Serif"/>
          <w:sz w:val="24"/>
        </w:rPr>
        <w:t xml:space="preserve"> (торговая секция Приватизация, аренда и продажа прав»).</w:t>
      </w:r>
    </w:p>
    <w:p w:rsidR="005A1168" w:rsidRDefault="004A0141" w:rsidP="007C4924">
      <w:pPr>
        <w:widowControl w:val="0"/>
        <w:ind w:firstLine="426"/>
        <w:jc w:val="both"/>
        <w:rPr>
          <w:rFonts w:ascii="Liberation Serif" w:hAnsi="Liberation Serif" w:cs="Liberation Serif"/>
          <w:sz w:val="24"/>
        </w:rPr>
      </w:pPr>
      <w:r>
        <w:rPr>
          <w:rFonts w:ascii="Liberation Serif" w:eastAsia="Liberation Serif" w:hAnsi="Liberation Serif" w:cs="Liberation Serif"/>
          <w:color w:val="000000"/>
          <w:sz w:val="24"/>
        </w:rPr>
        <w:t xml:space="preserve">Нежилое помещение предоставляется в аренду на условиях, предусмотренных в форме договора аренды (приложение № </w:t>
      </w:r>
      <w:r w:rsidR="00C22807">
        <w:rPr>
          <w:rFonts w:ascii="Liberation Serif" w:eastAsia="Liberation Serif" w:hAnsi="Liberation Serif" w:cs="Liberation Serif"/>
          <w:color w:val="000000"/>
          <w:sz w:val="24"/>
        </w:rPr>
        <w:t>2</w:t>
      </w:r>
      <w:r>
        <w:rPr>
          <w:rFonts w:ascii="Liberation Serif" w:eastAsia="Liberation Serif" w:hAnsi="Liberation Serif" w:cs="Liberation Serif"/>
          <w:color w:val="000000"/>
          <w:sz w:val="24"/>
        </w:rPr>
        <w:t xml:space="preserve">  к документации</w:t>
      </w:r>
      <w:r w:rsidR="00C22807">
        <w:rPr>
          <w:rFonts w:ascii="Liberation Serif" w:eastAsia="Liberation Serif" w:hAnsi="Liberation Serif" w:cs="Liberation Serif"/>
          <w:color w:val="000000"/>
          <w:sz w:val="24"/>
        </w:rPr>
        <w:t xml:space="preserve"> об аукционе</w:t>
      </w:r>
      <w:r>
        <w:rPr>
          <w:rFonts w:ascii="Liberation Serif" w:eastAsia="Liberation Serif" w:hAnsi="Liberation Serif" w:cs="Liberation Serif"/>
          <w:color w:val="000000"/>
          <w:sz w:val="24"/>
        </w:rPr>
        <w:t>).</w:t>
      </w:r>
    </w:p>
    <w:p w:rsidR="005A1168" w:rsidRPr="0033603A" w:rsidRDefault="004A0141" w:rsidP="00702456">
      <w:pPr>
        <w:pStyle w:val="211"/>
        <w:widowControl w:val="0"/>
        <w:tabs>
          <w:tab w:val="left" w:pos="-240"/>
        </w:tabs>
        <w:ind w:right="-57" w:firstLine="426"/>
        <w:rPr>
          <w:rFonts w:ascii="Liberation Serif" w:eastAsia="Liberation Serif" w:hAnsi="Liberation Serif" w:cs="Liberation Serif"/>
          <w:color w:val="000000"/>
          <w:sz w:val="24"/>
          <w:lang w:val="ru-RU"/>
        </w:rPr>
      </w:pPr>
      <w:r w:rsidRPr="0033603A">
        <w:rPr>
          <w:rFonts w:ascii="Liberation Serif" w:eastAsia="Liberation Serif" w:hAnsi="Liberation Serif" w:cs="Liberation Serif"/>
          <w:bCs/>
          <w:color w:val="000000"/>
          <w:sz w:val="24"/>
          <w:lang w:val="ru-RU"/>
        </w:rPr>
        <w:t xml:space="preserve">Арендная плата вносится </w:t>
      </w:r>
      <w:r>
        <w:rPr>
          <w:rFonts w:ascii="Liberation Serif" w:eastAsia="Liberation Serif" w:hAnsi="Liberation Serif" w:cs="Liberation Serif"/>
          <w:bCs/>
          <w:color w:val="000000"/>
          <w:sz w:val="24"/>
          <w:lang w:val="ru-RU"/>
        </w:rPr>
        <w:t>Арендатором</w:t>
      </w:r>
      <w:r w:rsidRPr="0033603A">
        <w:rPr>
          <w:rFonts w:ascii="Liberation Serif" w:eastAsia="Liberation Serif" w:hAnsi="Liberation Serif" w:cs="Liberation Serif"/>
          <w:bCs/>
          <w:color w:val="000000"/>
          <w:sz w:val="24"/>
          <w:lang w:val="ru-RU"/>
        </w:rPr>
        <w:t xml:space="preserve"> ежемесячно в порядке и сроки, установленные формой договора аренды.</w:t>
      </w: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color w:val="000000"/>
          <w:sz w:val="24"/>
        </w:rPr>
        <w:t xml:space="preserve">Порядок пересмотра арендной платы (цены лота) в сторону увеличения, а также указание на то, что цена заключенного договора не может быть </w:t>
      </w:r>
      <w:proofErr w:type="gramStart"/>
      <w:r>
        <w:rPr>
          <w:rFonts w:ascii="Liberation Serif" w:hAnsi="Liberation Serif" w:cs="Liberation Serif"/>
          <w:color w:val="000000"/>
          <w:sz w:val="24"/>
        </w:rPr>
        <w:t>пересмотрена сторонами в сторону уменьшения определен</w:t>
      </w:r>
      <w:proofErr w:type="gramEnd"/>
      <w:r>
        <w:rPr>
          <w:rFonts w:ascii="Liberation Serif" w:hAnsi="Liberation Serif" w:cs="Liberation Serif"/>
          <w:color w:val="000000"/>
          <w:sz w:val="24"/>
        </w:rPr>
        <w:t xml:space="preserve"> формой</w:t>
      </w:r>
      <w:r w:rsidR="00DC7085">
        <w:rPr>
          <w:rFonts w:ascii="Liberation Serif" w:hAnsi="Liberation Serif" w:cs="Liberation Serif"/>
          <w:color w:val="000000"/>
          <w:sz w:val="24"/>
        </w:rPr>
        <w:t xml:space="preserve"> договора аренды (приложение № 2</w:t>
      </w:r>
      <w:r>
        <w:rPr>
          <w:rFonts w:ascii="Liberation Serif" w:hAnsi="Liberation Serif" w:cs="Liberation Serif"/>
          <w:color w:val="000000"/>
          <w:sz w:val="24"/>
        </w:rPr>
        <w:t xml:space="preserve"> </w:t>
      </w:r>
      <w:r w:rsidR="00C22807">
        <w:rPr>
          <w:rFonts w:ascii="Liberation Serif" w:eastAsia="Liberation Serif" w:hAnsi="Liberation Serif" w:cs="Liberation Serif"/>
          <w:color w:val="000000"/>
          <w:sz w:val="24"/>
        </w:rPr>
        <w:t>к документации об аукционе</w:t>
      </w:r>
      <w:r>
        <w:rPr>
          <w:rFonts w:ascii="Liberation Serif" w:hAnsi="Liberation Serif" w:cs="Liberation Serif"/>
          <w:color w:val="000000"/>
          <w:sz w:val="24"/>
        </w:rPr>
        <w:t xml:space="preserve">). </w:t>
      </w: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b/>
          <w:sz w:val="24"/>
        </w:rPr>
        <w:t>Участник обязан изучить документацию об аукционе</w:t>
      </w:r>
      <w:r>
        <w:rPr>
          <w:rFonts w:ascii="Liberation Serif" w:hAnsi="Liberation Serif" w:cs="Liberation Serif"/>
          <w:bCs/>
          <w:sz w:val="24"/>
        </w:rPr>
        <w:t xml:space="preserve">. </w:t>
      </w:r>
      <w:proofErr w:type="gramStart"/>
      <w:r>
        <w:rPr>
          <w:rFonts w:ascii="Liberation Serif" w:hAnsi="Liberation Serif" w:cs="Liberation Serif"/>
          <w:bCs/>
          <w:sz w:val="24"/>
        </w:rPr>
        <w:t>Представление неполной или недостоверной информации, требуемой документацией, недостоверных сведений или подача заявки, не отвечающей требованиям, установленным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ascii="Liberation Serif" w:hAnsi="Liberation Serif" w:cs="Liberation Serif"/>
          <w:bCs/>
          <w:sz w:val="24"/>
        </w:rPr>
        <w:t xml:space="preserve"> заключение указанных договоров может осуществляться путем проведения торгов в форме конкурса» и документации об аукционе, является риском участника, подавшего такую заявку, который может привести к отклонению его заявки.</w:t>
      </w:r>
      <w:r>
        <w:rPr>
          <w:rFonts w:ascii="Liberation Serif" w:hAnsi="Liberation Serif" w:cs="Liberation Serif"/>
          <w:sz w:val="24"/>
        </w:rPr>
        <w:t xml:space="preserve"> </w:t>
      </w:r>
    </w:p>
    <w:p w:rsidR="005A1168" w:rsidRDefault="004A0141" w:rsidP="00702456">
      <w:pPr>
        <w:pStyle w:val="310"/>
        <w:spacing w:after="0"/>
        <w:ind w:left="0" w:firstLine="426"/>
        <w:jc w:val="both"/>
        <w:rPr>
          <w:rFonts w:ascii="Liberation Serif" w:hAnsi="Liberation Serif" w:cs="Liberation Serif"/>
          <w:sz w:val="24"/>
          <w:szCs w:val="24"/>
        </w:rPr>
      </w:pPr>
      <w:r>
        <w:rPr>
          <w:rFonts w:ascii="Liberation Serif" w:hAnsi="Liberation Serif" w:cs="Liberation Serif"/>
          <w:sz w:val="24"/>
          <w:szCs w:val="24"/>
        </w:rPr>
        <w:t>Инструкция по работе на электронной площадке</w:t>
      </w:r>
      <w:r>
        <w:rPr>
          <w:rFonts w:ascii="Liberation Serif" w:eastAsia="Liberation Serif" w:hAnsi="Liberation Serif" w:cs="Liberation Serif"/>
          <w:color w:val="000000"/>
          <w:sz w:val="24"/>
          <w:szCs w:val="24"/>
          <w:highlight w:val="white"/>
        </w:rPr>
        <w:t xml:space="preserve"> </w:t>
      </w:r>
      <w:hyperlink r:id="rId15" w:history="1">
        <w:r w:rsidR="008A2A84" w:rsidRPr="002064B2">
          <w:rPr>
            <w:rFonts w:ascii="Liberation Serif" w:hAnsi="Liberation Serif"/>
            <w:color w:val="0000FF"/>
            <w:sz w:val="24"/>
            <w:u w:val="single"/>
          </w:rPr>
          <w:t>http://utp.sberbank-ast.ru</w:t>
        </w:r>
      </w:hyperlink>
    </w:p>
    <w:p w:rsidR="005A1168" w:rsidRDefault="004A0141" w:rsidP="00702456">
      <w:pPr>
        <w:pStyle w:val="310"/>
        <w:spacing w:after="0"/>
        <w:ind w:left="0" w:firstLine="426"/>
        <w:jc w:val="both"/>
        <w:rPr>
          <w:rFonts w:ascii="Liberation Serif" w:hAnsi="Liberation Serif" w:cs="Liberation Serif"/>
          <w:sz w:val="24"/>
          <w:szCs w:val="24"/>
        </w:rPr>
      </w:pPr>
      <w:proofErr w:type="gramStart"/>
      <w:r>
        <w:rPr>
          <w:rFonts w:ascii="Liberation Serif" w:hAnsi="Liberation Serif" w:cs="Liberation Serif"/>
          <w:sz w:val="24"/>
          <w:szCs w:val="24"/>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ascii="Liberation Serif" w:hAnsi="Liberation Serif" w:cs="Liberation Serif"/>
          <w:sz w:val="24"/>
          <w:szCs w:val="24"/>
        </w:rPr>
        <w:t xml:space="preserve"> Данное правило не применяется для договора аренды, купли-продажи  земельного участка, который заключается сторонами в простой письменной форме.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w:t>
      </w:r>
    </w:p>
    <w:p w:rsidR="005A1168" w:rsidRDefault="004A0141" w:rsidP="00702456">
      <w:pPr>
        <w:pStyle w:val="310"/>
        <w:spacing w:after="0"/>
        <w:ind w:left="0" w:firstLine="426"/>
        <w:jc w:val="both"/>
        <w:rPr>
          <w:rFonts w:ascii="Liberation Serif" w:hAnsi="Liberation Serif" w:cs="Liberation Serif"/>
          <w:sz w:val="24"/>
          <w:szCs w:val="24"/>
        </w:rPr>
      </w:pPr>
      <w:r>
        <w:rPr>
          <w:rFonts w:ascii="Liberation Serif" w:eastAsia="Liberation Serif" w:hAnsi="Liberation Serif" w:cs="Liberation Serif"/>
          <w:sz w:val="24"/>
          <w:szCs w:val="24"/>
          <w:highlight w:val="white"/>
        </w:rPr>
        <w:t xml:space="preserve">Для организации электронного документооборота претендент должен получить электронную подпись. На электронной площадке </w:t>
      </w:r>
      <w:hyperlink r:id="rId16" w:history="1">
        <w:r w:rsidR="008A2A84" w:rsidRPr="002064B2">
          <w:rPr>
            <w:rFonts w:ascii="Liberation Serif" w:hAnsi="Liberation Serif"/>
            <w:color w:val="0000FF"/>
            <w:sz w:val="24"/>
            <w:u w:val="single"/>
          </w:rPr>
          <w:t>http://utp.sberbank-ast.ru</w:t>
        </w:r>
      </w:hyperlink>
      <w:r>
        <w:rPr>
          <w:rFonts w:ascii="Liberation Serif" w:eastAsia="Liberation Serif" w:hAnsi="Liberation Serif" w:cs="Liberation Serif"/>
          <w:sz w:val="24"/>
          <w:szCs w:val="24"/>
          <w:highlight w:val="white"/>
        </w:rPr>
        <w:t xml:space="preserve"> принимаются и признаются электронные подписи, изданные доверенными удостоверяющими центрами. Список доверенных удостоверяющих центров публикуется в открытой для доступа неограниченного круга лиц части электронной площадки (далее - открытая часть электронной площадки).</w:t>
      </w:r>
    </w:p>
    <w:p w:rsidR="005A1168" w:rsidRDefault="004A0141" w:rsidP="00702456">
      <w:pPr>
        <w:widowControl w:val="0"/>
        <w:ind w:firstLine="426"/>
        <w:jc w:val="both"/>
        <w:rPr>
          <w:rFonts w:ascii="Liberation Serif" w:hAnsi="Liberation Serif" w:cs="Liberation Serif"/>
          <w:sz w:val="24"/>
        </w:rPr>
      </w:pPr>
      <w:proofErr w:type="gramStart"/>
      <w:r>
        <w:rPr>
          <w:rFonts w:ascii="Liberation Serif" w:eastAsia="Liberation Serif" w:hAnsi="Liberation Serif" w:cs="Liberation Serif"/>
          <w:b/>
          <w:bCs/>
          <w:sz w:val="24"/>
          <w:highlight w:val="white"/>
        </w:rPr>
        <w:t xml:space="preserve">Осмотр предмета аукциона </w:t>
      </w:r>
      <w:r>
        <w:rPr>
          <w:rFonts w:ascii="Liberation Serif" w:eastAsia="Liberation Serif" w:hAnsi="Liberation Serif" w:cs="Liberation Serif"/>
          <w:sz w:val="24"/>
          <w:highlight w:val="white"/>
        </w:rPr>
        <w:t xml:space="preserve">осуществляется по месту его расположения не реже, чем через каждые пять рабочих дней с даты размещения извещения о проведении аукциона и поступления соответствующего обращения от заявителя (заинтересованного лица) в адрес </w:t>
      </w:r>
      <w:r>
        <w:rPr>
          <w:rFonts w:ascii="Liberation Serif" w:eastAsia="Liberation Serif" w:hAnsi="Liberation Serif" w:cs="Liberation Serif"/>
          <w:color w:val="000000"/>
          <w:sz w:val="24"/>
        </w:rPr>
        <w:t>Организатора аукциона, н</w:t>
      </w:r>
      <w:r>
        <w:rPr>
          <w:rFonts w:ascii="Liberation Serif" w:eastAsia="Liberation Serif" w:hAnsi="Liberation Serif" w:cs="Liberation Serif"/>
          <w:sz w:val="24"/>
          <w:highlight w:val="white"/>
        </w:rPr>
        <w:t xml:space="preserve">о не позднее, чем за два рабочих дня до даты окончания срока подачи заявок на участие в аукционе, </w:t>
      </w:r>
      <w:r>
        <w:rPr>
          <w:rFonts w:ascii="Liberation Serif" w:eastAsia="Liberation Serif" w:hAnsi="Liberation Serif" w:cs="Liberation Serif"/>
          <w:sz w:val="24"/>
          <w:highlight w:val="white"/>
        </w:rPr>
        <w:lastRenderedPageBreak/>
        <w:t>без взимания платы.</w:t>
      </w:r>
      <w:proofErr w:type="gramEnd"/>
    </w:p>
    <w:p w:rsidR="005A1168" w:rsidRDefault="004A0141" w:rsidP="00702456">
      <w:pPr>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Pr>
          <w:rFonts w:ascii="Liberation Serif" w:eastAsia="Liberation Serif" w:hAnsi="Liberation Serif" w:cs="Liberation Serif"/>
          <w:sz w:val="24"/>
          <w:highlight w:val="white"/>
        </w:rPr>
        <w:t>на официальном сайте в течение одного дня с даты принятия решения об отказе от проведения</w:t>
      </w:r>
      <w:proofErr w:type="gramEnd"/>
      <w:r>
        <w:rPr>
          <w:rFonts w:ascii="Liberation Serif" w:eastAsia="Liberation Serif" w:hAnsi="Liberation Serif" w:cs="Liberation Serif"/>
          <w:sz w:val="24"/>
          <w:highlight w:val="white"/>
        </w:rPr>
        <w:t xml:space="preserve"> аукциона. В течение двух рабочих дней </w:t>
      </w:r>
      <w:proofErr w:type="gramStart"/>
      <w:r>
        <w:rPr>
          <w:rFonts w:ascii="Liberation Serif" w:eastAsia="Liberation Serif" w:hAnsi="Liberation Serif" w:cs="Liberation Serif"/>
          <w:sz w:val="24"/>
          <w:highlight w:val="white"/>
        </w:rPr>
        <w:t>с даты принятия</w:t>
      </w:r>
      <w:proofErr w:type="gramEnd"/>
      <w:r>
        <w:rPr>
          <w:rFonts w:ascii="Liberation Serif" w:eastAsia="Liberation Serif" w:hAnsi="Liberation Serif" w:cs="Liberation Serif"/>
          <w:sz w:val="24"/>
          <w:highlight w:val="white"/>
        </w:rPr>
        <w:t xml:space="preserve"> указанного решения соответствующие уведомления направляются всем заявителям.</w:t>
      </w: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t>Проект договора и аукционная документация опубликованы на официальном сайте (</w:t>
      </w:r>
      <w:proofErr w:type="spellStart"/>
      <w:r>
        <w:rPr>
          <w:rFonts w:ascii="Liberation Serif" w:hAnsi="Liberation Serif" w:cs="Liberation Serif"/>
          <w:color w:val="0000FF"/>
          <w:sz w:val="24"/>
          <w:u w:val="single"/>
        </w:rPr>
        <w:t>www.torgi.gov.ru</w:t>
      </w:r>
      <w:proofErr w:type="spellEnd"/>
      <w:r>
        <w:rPr>
          <w:rFonts w:ascii="Liberation Serif" w:hAnsi="Liberation Serif" w:cs="Liberation Serif"/>
          <w:sz w:val="24"/>
        </w:rPr>
        <w:t>).</w:t>
      </w:r>
    </w:p>
    <w:p w:rsidR="005A1168" w:rsidRDefault="004A0141" w:rsidP="00702456">
      <w:pPr>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На официальном сайте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r>
        <w:rPr>
          <w:rFonts w:ascii="Liberation Serif" w:eastAsia="Arial Unicode MS" w:hAnsi="Liberation Serif" w:cs="Liberation Serif"/>
          <w:sz w:val="24"/>
          <w:highlight w:val="white"/>
        </w:rPr>
        <w:t xml:space="preserve"> </w:t>
      </w:r>
    </w:p>
    <w:p w:rsidR="005A1168" w:rsidRDefault="004A0141" w:rsidP="00702456">
      <w:pPr>
        <w:widowControl w:val="0"/>
        <w:ind w:firstLine="426"/>
        <w:jc w:val="both"/>
        <w:rPr>
          <w:rFonts w:ascii="Liberation Serif" w:hAnsi="Liberation Serif" w:cs="Liberation Serif"/>
          <w:sz w:val="24"/>
        </w:rPr>
      </w:pPr>
      <w:r>
        <w:rPr>
          <w:rFonts w:ascii="Liberation Serif" w:hAnsi="Liberation Serif" w:cs="Liberation Serif"/>
          <w:sz w:val="24"/>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Pr>
          <w:rFonts w:ascii="Liberation Serif" w:hAnsi="Liberation Serif" w:cs="Liberation Serif"/>
          <w:sz w:val="24"/>
        </w:rPr>
        <w:t>позднее</w:t>
      </w:r>
      <w:proofErr w:type="gramEnd"/>
      <w:r>
        <w:rPr>
          <w:rFonts w:ascii="Liberation Serif" w:hAnsi="Liberation Serif" w:cs="Liberation Serif"/>
          <w:sz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w:t>
      </w:r>
      <w:proofErr w:type="gramStart"/>
      <w:r>
        <w:rPr>
          <w:rFonts w:ascii="Liberation Serif" w:hAnsi="Liberation Serif" w:cs="Liberation Serif"/>
          <w:sz w:val="24"/>
        </w:rPr>
        <w:t>ии ау</w:t>
      </w:r>
      <w:proofErr w:type="gramEnd"/>
      <w:r>
        <w:rPr>
          <w:rFonts w:ascii="Liberation Serif" w:hAnsi="Liberation Serif" w:cs="Liberation Serif"/>
          <w:sz w:val="24"/>
        </w:rPr>
        <w:t xml:space="preserve">кциона. </w:t>
      </w:r>
      <w:proofErr w:type="gramStart"/>
      <w:r>
        <w:rPr>
          <w:rFonts w:ascii="Liberation Serif" w:hAnsi="Liberation Serif" w:cs="Liberation Serif"/>
          <w:sz w:val="24"/>
        </w:rPr>
        <w:t>В течение одного часа с момента размещения изменений в документацию об аукционе на официальном сайте</w:t>
      </w:r>
      <w:proofErr w:type="gramEnd"/>
      <w:r>
        <w:rPr>
          <w:rFonts w:ascii="Liberation Serif" w:hAnsi="Liberation Serif" w:cs="Liberation Serif"/>
          <w:sz w:val="24"/>
        </w:rPr>
        <w:t xml:space="preserve">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w:t>
      </w:r>
      <w:proofErr w:type="gramStart"/>
      <w:r>
        <w:rPr>
          <w:rFonts w:ascii="Liberation Serif" w:hAnsi="Liberation Serif" w:cs="Liberation Serif"/>
          <w:sz w:val="24"/>
        </w:rPr>
        <w:t>с даты размещения</w:t>
      </w:r>
      <w:proofErr w:type="gramEnd"/>
      <w:r>
        <w:rPr>
          <w:rFonts w:ascii="Liberation Serif" w:hAnsi="Liberation Serif" w:cs="Liberation Serif"/>
          <w:sz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 </w:t>
      </w:r>
    </w:p>
    <w:p w:rsidR="005A1168" w:rsidRDefault="004A0141" w:rsidP="00702456">
      <w:pPr>
        <w:widowControl w:val="0"/>
        <w:tabs>
          <w:tab w:val="left" w:pos="6480"/>
        </w:tabs>
        <w:ind w:right="-57" w:firstLine="426"/>
        <w:jc w:val="both"/>
        <w:rPr>
          <w:rFonts w:ascii="Liberation Serif" w:hAnsi="Liberation Serif" w:cs="Liberation Serif"/>
          <w:sz w:val="24"/>
        </w:rPr>
      </w:pPr>
      <w:r>
        <w:rPr>
          <w:rFonts w:ascii="Liberation Serif" w:eastAsia="Liberation Serif" w:hAnsi="Liberation Serif" w:cs="Liberation Serif"/>
          <w:sz w:val="24"/>
          <w:highlight w:val="white"/>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5A1168" w:rsidRPr="0033603A" w:rsidRDefault="004A0141" w:rsidP="00702456">
      <w:pPr>
        <w:pStyle w:val="211"/>
        <w:widowControl w:val="0"/>
        <w:tabs>
          <w:tab w:val="left" w:pos="-240"/>
        </w:tabs>
        <w:ind w:right="-55" w:firstLine="426"/>
        <w:jc w:val="center"/>
        <w:rPr>
          <w:rFonts w:ascii="Liberation Serif" w:hAnsi="Liberation Serif" w:cs="Liberation Serif"/>
          <w:sz w:val="24"/>
          <w:lang w:val="ru-RU"/>
        </w:rPr>
      </w:pPr>
      <w:r w:rsidRPr="0033603A">
        <w:rPr>
          <w:rFonts w:ascii="Liberation Serif" w:eastAsia="Liberation Serif" w:hAnsi="Liberation Serif" w:cs="Liberation Serif"/>
          <w:b/>
          <w:bCs/>
          <w:sz w:val="24"/>
          <w:highlight w:val="white"/>
          <w:lang w:val="ru-RU"/>
        </w:rPr>
        <w:t>УСЛОВИЯ УЧАСТИЯ В АУКЦИОНЕ</w:t>
      </w:r>
    </w:p>
    <w:p w:rsidR="005A1168" w:rsidRDefault="004A0141" w:rsidP="00702456">
      <w:pPr>
        <w:widowControl w:val="0"/>
        <w:tabs>
          <w:tab w:val="left" w:pos="-240"/>
        </w:tabs>
        <w:ind w:firstLine="426"/>
        <w:jc w:val="both"/>
        <w:rPr>
          <w:rFonts w:ascii="Liberation Serif" w:hAnsi="Liberation Serif" w:cs="Liberation Serif"/>
          <w:sz w:val="24"/>
        </w:rPr>
      </w:pPr>
      <w:proofErr w:type="gramStart"/>
      <w:r>
        <w:rPr>
          <w:rFonts w:ascii="Liberation Serif" w:hAnsi="Liberation Serif" w:cs="Liberation Serif"/>
          <w:sz w:val="24"/>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w:t>
      </w:r>
      <w:r w:rsidR="008A2A84">
        <w:rPr>
          <w:rFonts w:ascii="Liberation Serif" w:hAnsi="Liberation Serif" w:cs="Liberation Serif"/>
          <w:sz w:val="24"/>
        </w:rPr>
        <w:t>.</w:t>
      </w:r>
      <w:proofErr w:type="gramEnd"/>
    </w:p>
    <w:p w:rsidR="005A1168" w:rsidRDefault="004A0141" w:rsidP="00702456">
      <w:pPr>
        <w:keepNext/>
        <w:keepLines/>
        <w:widowControl w:val="0"/>
        <w:ind w:firstLine="426"/>
        <w:jc w:val="both"/>
        <w:rPr>
          <w:rFonts w:ascii="Liberation Serif" w:hAnsi="Liberation Serif" w:cs="Liberation Serif"/>
          <w:sz w:val="24"/>
        </w:rPr>
      </w:pPr>
      <w:r>
        <w:rPr>
          <w:rFonts w:ascii="Liberation Serif" w:hAnsi="Liberation Serif" w:cs="Liberation Serif"/>
          <w:color w:val="000000"/>
          <w:sz w:val="24"/>
        </w:rPr>
        <w:t xml:space="preserve">Для участия в аукционе в электронной форме участник, получивший аккредитацию и зарегистрированный на электронной площадке, подает заявку на участие в аукционе в электронной форме. Участник вправе подать заявку на участие в аукционе в электронной форме в пределах срока подачи заявок, указанного в извещении о проведении такого аукциона. Заявка на участие в аукционе в электронной форме направляется участником оператору электронной площадки. </w:t>
      </w:r>
    </w:p>
    <w:p w:rsidR="005A1168" w:rsidRDefault="004A0141" w:rsidP="00702456">
      <w:pPr>
        <w:widowControl w:val="0"/>
        <w:ind w:firstLine="426"/>
        <w:jc w:val="both"/>
        <w:rPr>
          <w:rFonts w:ascii="Liberation Serif" w:hAnsi="Liberation Serif" w:cs="Liberation Serif"/>
          <w:sz w:val="24"/>
        </w:rPr>
      </w:pPr>
      <w:r>
        <w:rPr>
          <w:rFonts w:ascii="Liberation Serif" w:hAnsi="Liberation Serif" w:cs="Liberation Serif"/>
          <w:sz w:val="24"/>
        </w:rPr>
        <w:t>Заявка на участие в аукционе в сроки, указанные в извещении о проведен</w:t>
      </w:r>
      <w:proofErr w:type="gramStart"/>
      <w:r>
        <w:rPr>
          <w:rFonts w:ascii="Liberation Serif" w:hAnsi="Liberation Serif" w:cs="Liberation Serif"/>
          <w:sz w:val="24"/>
        </w:rPr>
        <w:t>ии ау</w:t>
      </w:r>
      <w:proofErr w:type="gramEnd"/>
      <w:r>
        <w:rPr>
          <w:rFonts w:ascii="Liberation Serif" w:hAnsi="Liberation Serif" w:cs="Liberation Serif"/>
          <w:sz w:val="24"/>
        </w:rPr>
        <w:t xml:space="preserve">кциона, направляется оператору электронной площадки в форме электронного документа и подписывается усиленной квалифицированной подписью заявителя. </w:t>
      </w:r>
    </w:p>
    <w:p w:rsidR="005A1168" w:rsidRDefault="005A1168" w:rsidP="00702456">
      <w:pPr>
        <w:ind w:firstLine="426"/>
        <w:rPr>
          <w:rFonts w:ascii="Liberation Serif" w:hAnsi="Liberation Serif" w:cs="Liberation Serif"/>
          <w:sz w:val="24"/>
        </w:rPr>
        <w:sectPr w:rsidR="005A1168">
          <w:headerReference w:type="even" r:id="rId17"/>
          <w:headerReference w:type="default" r:id="rId18"/>
          <w:footerReference w:type="even" r:id="rId19"/>
          <w:headerReference w:type="first" r:id="rId20"/>
          <w:pgSz w:w="11906" w:h="16838"/>
          <w:pgMar w:top="567" w:right="567" w:bottom="426" w:left="850"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Заявка на участие в аукционе (Приложение №</w:t>
      </w:r>
      <w:r w:rsidR="006C02FC">
        <w:rPr>
          <w:rFonts w:ascii="Liberation Serif" w:hAnsi="Liberation Serif" w:cs="Liberation Serif"/>
          <w:sz w:val="24"/>
        </w:rPr>
        <w:t>1</w:t>
      </w:r>
      <w:r>
        <w:rPr>
          <w:rFonts w:ascii="Liberation Serif" w:hAnsi="Liberation Serif" w:cs="Liberation Serif"/>
          <w:sz w:val="24"/>
        </w:rPr>
        <w:t xml:space="preserve"> к </w:t>
      </w:r>
      <w:r w:rsidR="00C22807">
        <w:rPr>
          <w:rFonts w:ascii="Liberation Serif" w:eastAsia="Liberation Serif" w:hAnsi="Liberation Serif" w:cs="Liberation Serif"/>
          <w:color w:val="000000"/>
          <w:sz w:val="24"/>
        </w:rPr>
        <w:t>документации об аукционе</w:t>
      </w:r>
      <w:r>
        <w:rPr>
          <w:rFonts w:ascii="Liberation Serif" w:hAnsi="Liberation Serif" w:cs="Liberation Serif"/>
          <w:sz w:val="24"/>
        </w:rPr>
        <w:t xml:space="preserve">) должна содержать следующие документы и сведения: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proofErr w:type="gramStart"/>
      <w:r>
        <w:rPr>
          <w:rFonts w:ascii="Liberation Serif" w:hAnsi="Liberation Serif" w:cs="Liberation Serif"/>
          <w:sz w:val="24"/>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Pr>
          <w:rFonts w:ascii="Liberation Serif" w:hAnsi="Liberation Serif" w:cs="Liberation Serif"/>
          <w:sz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proofErr w:type="gramStart"/>
      <w:r>
        <w:rPr>
          <w:rFonts w:ascii="Liberation Serif" w:hAnsi="Liberation Serif" w:cs="Liberation Serif"/>
          <w:sz w:val="24"/>
        </w:rPr>
        <w:lastRenderedPageBreak/>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w:t>
      </w:r>
      <w:r>
        <w:rPr>
          <w:rFonts w:ascii="Liberation Serif" w:hAnsi="Liberation Serif" w:cs="Liberation Serif"/>
          <w:sz w:val="24"/>
        </w:rPr>
        <w:lastRenderedPageBreak/>
        <w:t>номера налогоплательщика в соответствии с законодательством</w:t>
      </w:r>
      <w:proofErr w:type="gramEnd"/>
      <w:r>
        <w:rPr>
          <w:rFonts w:ascii="Liberation Serif" w:hAnsi="Liberation Serif" w:cs="Liberation Serif"/>
          <w:sz w:val="24"/>
        </w:rPr>
        <w:t xml:space="preserve"> </w:t>
      </w:r>
      <w:proofErr w:type="gramStart"/>
      <w:r>
        <w:rPr>
          <w:rFonts w:ascii="Liberation Serif" w:hAnsi="Liberation Serif" w:cs="Liberation Serif"/>
          <w:sz w:val="24"/>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Pr>
          <w:rFonts w:ascii="Liberation Serif" w:hAnsi="Liberation Serif" w:cs="Liberation Serif"/>
          <w:sz w:val="24"/>
        </w:rPr>
        <w:t>,</w:t>
      </w:r>
      <w:proofErr w:type="gramEnd"/>
      <w:r>
        <w:rPr>
          <w:rFonts w:ascii="Liberation Serif" w:hAnsi="Liberation Serif" w:cs="Liberation Serif"/>
          <w:sz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Pr>
          <w:rFonts w:ascii="Liberation Serif" w:hAnsi="Liberation Serif" w:cs="Liberation Serif"/>
          <w:sz w:val="24"/>
        </w:rPr>
        <w:t>,</w:t>
      </w:r>
      <w:proofErr w:type="gramEnd"/>
      <w:r>
        <w:rPr>
          <w:rFonts w:ascii="Liberation Serif" w:hAnsi="Liberation Serif" w:cs="Liberation Serif"/>
          <w:sz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8) информацию о не</w:t>
      </w:r>
      <w:r w:rsidR="006C02FC">
        <w:rPr>
          <w:rFonts w:ascii="Liberation Serif" w:hAnsi="Liberation Serif" w:cs="Liberation Serif"/>
          <w:sz w:val="24"/>
        </w:rPr>
        <w:t xml:space="preserve"> </w:t>
      </w:r>
      <w:r>
        <w:rPr>
          <w:rFonts w:ascii="Liberation Serif" w:hAnsi="Liberation Serif" w:cs="Liberation Serif"/>
          <w:sz w:val="24"/>
        </w:rPr>
        <w:t>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r>
        <w:rPr>
          <w:rFonts w:ascii="Liberation Serif" w:hAnsi="Liberation Serif" w:cs="Liberation Serif"/>
          <w:sz w:val="24"/>
        </w:rPr>
        <w:lastRenderedPageBreak/>
        <w:t xml:space="preserve">Информация и документы, предусмотренные подпунктами 1 - 4 и 8 данного раздела,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702456">
      <w:pPr>
        <w:ind w:firstLine="426"/>
        <w:jc w:val="both"/>
        <w:rPr>
          <w:rFonts w:ascii="Liberation Serif" w:hAnsi="Liberation Serif" w:cs="Liberation Serif"/>
          <w:sz w:val="24"/>
        </w:rPr>
      </w:pPr>
      <w:proofErr w:type="gramStart"/>
      <w:r>
        <w:rPr>
          <w:rFonts w:ascii="Liberation Serif" w:hAnsi="Liberation Serif" w:cs="Liberation Serif"/>
          <w:sz w:val="24"/>
        </w:rPr>
        <w:lastRenderedPageBreak/>
        <w:t>В случае внесения заявителем изменений в информацию и (или) документы, направление которых в соответствии с предыдущим абзацем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w:t>
      </w:r>
      <w:proofErr w:type="gramEnd"/>
      <w:r>
        <w:rPr>
          <w:rFonts w:ascii="Liberation Serif" w:hAnsi="Liberation Serif" w:cs="Liberation Serif"/>
          <w:sz w:val="24"/>
        </w:rPr>
        <w:t xml:space="preserve">) документов на официальном сайте. </w:t>
      </w:r>
    </w:p>
    <w:p w:rsidR="005A1168" w:rsidRDefault="005A1168" w:rsidP="00702456">
      <w:pPr>
        <w:ind w:firstLine="426"/>
        <w:rPr>
          <w:rFonts w:ascii="Liberation Serif" w:hAnsi="Liberation Serif" w:cs="Liberation Serif"/>
          <w:sz w:val="24"/>
        </w:rPr>
        <w:sectPr w:rsidR="005A1168">
          <w:type w:val="continuous"/>
          <w:pgSz w:w="11906" w:h="16838"/>
          <w:pgMar w:top="957" w:right="567" w:bottom="426" w:left="1134" w:header="340" w:footer="283" w:gutter="0"/>
          <w:cols w:space="1701"/>
          <w:docGrid w:linePitch="360"/>
        </w:sectPr>
      </w:pPr>
    </w:p>
    <w:p w:rsidR="005A1168" w:rsidRDefault="004A0141" w:rsidP="00015468">
      <w:pPr>
        <w:widowControl w:val="0"/>
        <w:ind w:firstLine="426"/>
        <w:jc w:val="both"/>
        <w:rPr>
          <w:rFonts w:ascii="Liberation Serif" w:hAnsi="Liberation Serif" w:cs="Liberation Serif"/>
          <w:sz w:val="24"/>
        </w:rPr>
      </w:pPr>
      <w:proofErr w:type="gramStart"/>
      <w:r>
        <w:rPr>
          <w:rFonts w:ascii="Liberation Serif" w:hAnsi="Liberation Serif" w:cs="Liberation Serif"/>
          <w:sz w:val="24"/>
        </w:rPr>
        <w:lastRenderedPageBreak/>
        <w:t xml:space="preserve">Заявитель вправе отозвать заявку в любое время до установленных даты и времени окончания срока подачи заявок на участие в аукционе </w:t>
      </w:r>
      <w:r>
        <w:rPr>
          <w:rFonts w:ascii="Liberation Serif" w:eastAsia="Arial Unicode MS" w:hAnsi="Liberation Serif" w:cs="Liberation Serif"/>
          <w:sz w:val="24"/>
        </w:rPr>
        <w:t>путем направления соответствующего уведомления оператору электронной площадки в соответствии с регламентом электронной торговой площадки</w:t>
      </w:r>
      <w:r>
        <w:rPr>
          <w:rFonts w:ascii="Liberation Serif" w:hAnsi="Liberation Serif" w:cs="Liberation Serif"/>
          <w:sz w:val="24"/>
        </w:rPr>
        <w:t xml:space="preserve"> </w:t>
      </w:r>
      <w:proofErr w:type="gramEnd"/>
    </w:p>
    <w:p w:rsidR="005A1168" w:rsidRDefault="004A0141" w:rsidP="00015468">
      <w:pPr>
        <w:widowControl w:val="0"/>
        <w:ind w:firstLine="426"/>
        <w:jc w:val="both"/>
        <w:rPr>
          <w:rFonts w:ascii="Liberation Serif" w:hAnsi="Liberation Serif" w:cs="Liberation Serif"/>
          <w:sz w:val="24"/>
        </w:rPr>
      </w:pPr>
      <w:r>
        <w:rPr>
          <w:rFonts w:ascii="Liberation Serif" w:eastAsia="Liberation Serif" w:hAnsi="Liberation Serif" w:cs="Liberation Serif"/>
          <w:color w:val="000000"/>
          <w:sz w:val="24"/>
        </w:rPr>
        <w:t xml:space="preserve">Не менее чем за три рабочих дня до окончания срока подачи заявок на участие в аукционе, любое </w:t>
      </w:r>
      <w:r>
        <w:rPr>
          <w:rFonts w:ascii="Liberation Serif" w:hAnsi="Liberation Serif" w:cs="Liberation Serif"/>
          <w:sz w:val="24"/>
        </w:rPr>
        <w:t>заинтересованное лицо (</w:t>
      </w:r>
      <w:proofErr w:type="gramStart"/>
      <w:r>
        <w:rPr>
          <w:rFonts w:ascii="Liberation Serif" w:hAnsi="Liberation Serif" w:cs="Liberation Serif"/>
          <w:sz w:val="24"/>
        </w:rPr>
        <w:t>лицо</w:t>
      </w:r>
      <w:proofErr w:type="gramEnd"/>
      <w:r>
        <w:rPr>
          <w:rFonts w:ascii="Liberation Serif" w:hAnsi="Liberation Serif" w:cs="Liberation Serif"/>
          <w:sz w:val="24"/>
        </w:rPr>
        <w:t xml:space="preserve"> зарегистрированное на электронной площадке) вправе направить на адрес электронной площадки не более чем три запроса о разъяснении положений аукционной документации. </w:t>
      </w:r>
    </w:p>
    <w:p w:rsidR="005A1168" w:rsidRPr="00015468" w:rsidRDefault="004A0141" w:rsidP="00015468">
      <w:pPr>
        <w:ind w:left="360" w:firstLine="426"/>
        <w:jc w:val="center"/>
        <w:rPr>
          <w:rFonts w:ascii="Liberation Serif" w:hAnsi="Liberation Serif" w:cs="Liberation Serif"/>
          <w:b/>
          <w:sz w:val="24"/>
        </w:rPr>
      </w:pPr>
      <w:r w:rsidRPr="00015468">
        <w:rPr>
          <w:rFonts w:ascii="Liberation Serif" w:hAnsi="Liberation Serif" w:cs="Liberation Serif"/>
          <w:b/>
          <w:sz w:val="24"/>
        </w:rPr>
        <w:t>ТРЕБОВАНИЕ О ВНЕСЕНИИ ЗАДАТКА, РАЗМЕР ЗАДАТКА, СРОК И ПОРЯДОК ВНЕСЕНИЯ ЗАДАТКА, РЕКВИЗИТЫ СЧЕТА ДЛЯ ПЕРЕЧИСЛЕНИЯ ЗАДАТКА</w:t>
      </w:r>
    </w:p>
    <w:p w:rsidR="00015468" w:rsidRDefault="00015468" w:rsidP="00015468">
      <w:pPr>
        <w:ind w:firstLine="426"/>
        <w:jc w:val="both"/>
        <w:rPr>
          <w:rFonts w:ascii="Liberation Serif" w:hAnsi="Liberation Serif"/>
          <w:color w:val="000000"/>
          <w:sz w:val="24"/>
        </w:rPr>
      </w:pPr>
      <w:r w:rsidRPr="00015468">
        <w:rPr>
          <w:sz w:val="24"/>
        </w:rPr>
        <w:t>Задаток для участия в аукционе предусмотрен в размере:</w:t>
      </w:r>
      <w:r w:rsidRPr="00015468">
        <w:rPr>
          <w:b/>
          <w:sz w:val="24"/>
        </w:rPr>
        <w:t xml:space="preserve"> </w:t>
      </w:r>
      <w:r>
        <w:rPr>
          <w:rFonts w:ascii="Liberation Serif" w:hAnsi="Liberation Serif"/>
          <w:color w:val="000000"/>
          <w:sz w:val="24"/>
        </w:rPr>
        <w:t>7 573</w:t>
      </w:r>
      <w:r w:rsidRPr="005043FB">
        <w:rPr>
          <w:rFonts w:ascii="Liberation Serif" w:hAnsi="Liberation Serif"/>
          <w:color w:val="000000"/>
          <w:sz w:val="24"/>
        </w:rPr>
        <w:t xml:space="preserve"> (</w:t>
      </w:r>
      <w:r>
        <w:rPr>
          <w:rFonts w:ascii="Liberation Serif" w:hAnsi="Liberation Serif"/>
          <w:color w:val="000000"/>
          <w:sz w:val="24"/>
        </w:rPr>
        <w:t>семь</w:t>
      </w:r>
      <w:r w:rsidRPr="005043FB">
        <w:rPr>
          <w:rFonts w:ascii="Liberation Serif" w:hAnsi="Liberation Serif"/>
          <w:color w:val="000000"/>
          <w:sz w:val="24"/>
        </w:rPr>
        <w:t xml:space="preserve"> тысяч </w:t>
      </w:r>
      <w:r>
        <w:rPr>
          <w:rFonts w:ascii="Liberation Serif" w:hAnsi="Liberation Serif"/>
          <w:color w:val="000000"/>
          <w:sz w:val="24"/>
        </w:rPr>
        <w:t>пятьсот семьдесят три</w:t>
      </w:r>
      <w:r w:rsidRPr="005043FB">
        <w:rPr>
          <w:rFonts w:ascii="Liberation Serif" w:hAnsi="Liberation Serif"/>
          <w:color w:val="000000"/>
          <w:sz w:val="24"/>
        </w:rPr>
        <w:t>) рубл</w:t>
      </w:r>
      <w:r>
        <w:rPr>
          <w:rFonts w:ascii="Liberation Serif" w:hAnsi="Liberation Serif"/>
          <w:color w:val="000000"/>
          <w:sz w:val="24"/>
        </w:rPr>
        <w:t>я</w:t>
      </w:r>
      <w:r w:rsidRPr="005043FB">
        <w:rPr>
          <w:rFonts w:ascii="Liberation Serif" w:hAnsi="Liberation Serif"/>
          <w:color w:val="000000"/>
          <w:sz w:val="24"/>
        </w:rPr>
        <w:t xml:space="preserve"> 00 копеек.</w:t>
      </w:r>
    </w:p>
    <w:p w:rsidR="00015468" w:rsidRPr="00015468" w:rsidRDefault="00015468" w:rsidP="00015468">
      <w:pPr>
        <w:ind w:firstLine="426"/>
        <w:jc w:val="both"/>
        <w:rPr>
          <w:rFonts w:cs="Times New Roman"/>
          <w:sz w:val="24"/>
        </w:rPr>
      </w:pPr>
      <w:r w:rsidRPr="00015468">
        <w:rPr>
          <w:rFonts w:cs="Times New Roman"/>
          <w:sz w:val="24"/>
        </w:rPr>
        <w:lastRenderedPageBreak/>
        <w:t xml:space="preserve">Срок и порядок внесения задатка: </w:t>
      </w:r>
    </w:p>
    <w:p w:rsidR="00015468" w:rsidRPr="00015468" w:rsidRDefault="00015468" w:rsidP="00015468">
      <w:pPr>
        <w:pStyle w:val="210"/>
        <w:spacing w:after="0" w:line="240" w:lineRule="auto"/>
        <w:ind w:left="0" w:firstLine="426"/>
        <w:jc w:val="both"/>
        <w:rPr>
          <w:rFonts w:ascii="Liberation Serif" w:hAnsi="Liberation Serif"/>
          <w:sz w:val="24"/>
          <w:u w:val="single"/>
          <w:lang w:val="ru-RU"/>
        </w:rPr>
      </w:pPr>
      <w:r w:rsidRPr="00015468">
        <w:rPr>
          <w:rFonts w:ascii="Liberation Serif" w:hAnsi="Liberation Serif"/>
          <w:sz w:val="24"/>
          <w:lang w:val="ru-RU"/>
        </w:rPr>
        <w:t xml:space="preserve">Задаток, указанный в извещении и в аукционной документации, вносится на расчётный счёт оператора аукциона по реквизитам, указанным в личном кабинете заявителя после его регистрации на электронной площадке: </w:t>
      </w:r>
      <w:r w:rsidRPr="00015468">
        <w:rPr>
          <w:rFonts w:ascii="Liberation Serif" w:hAnsi="Liberation Serif"/>
          <w:sz w:val="24"/>
          <w:u w:val="single"/>
          <w:lang w:val="ru-RU"/>
        </w:rPr>
        <w:t>http://www</w:t>
      </w:r>
      <w:hyperlink r:id="rId21" w:history="1">
        <w:r w:rsidRPr="00015468">
          <w:rPr>
            <w:rStyle w:val="a6"/>
            <w:rFonts w:ascii="Liberation Serif" w:hAnsi="Liberation Serif"/>
            <w:sz w:val="24"/>
            <w:lang w:val="ru-RU"/>
          </w:rPr>
          <w:t>.</w:t>
        </w:r>
        <w:proofErr w:type="spellStart"/>
        <w:r w:rsidRPr="00015468">
          <w:rPr>
            <w:rStyle w:val="a6"/>
            <w:rFonts w:ascii="Liberation Serif" w:hAnsi="Liberation Serif"/>
            <w:sz w:val="24"/>
          </w:rPr>
          <w:t>rts</w:t>
        </w:r>
        <w:proofErr w:type="spellEnd"/>
        <w:r w:rsidRPr="00015468">
          <w:rPr>
            <w:rStyle w:val="a6"/>
            <w:rFonts w:ascii="Liberation Serif" w:hAnsi="Liberation Serif"/>
            <w:sz w:val="24"/>
            <w:lang w:val="ru-RU"/>
          </w:rPr>
          <w:t>-</w:t>
        </w:r>
        <w:r w:rsidRPr="00015468">
          <w:rPr>
            <w:rStyle w:val="a6"/>
            <w:rFonts w:ascii="Liberation Serif" w:hAnsi="Liberation Serif"/>
            <w:sz w:val="24"/>
          </w:rPr>
          <w:t>tender</w:t>
        </w:r>
        <w:r w:rsidRPr="00015468">
          <w:rPr>
            <w:rStyle w:val="a6"/>
            <w:rFonts w:ascii="Liberation Serif" w:hAnsi="Liberation Serif"/>
            <w:sz w:val="24"/>
            <w:lang w:val="ru-RU"/>
          </w:rPr>
          <w:t>.</w:t>
        </w:r>
        <w:proofErr w:type="spellStart"/>
        <w:r w:rsidRPr="00015468">
          <w:rPr>
            <w:rStyle w:val="a6"/>
            <w:rFonts w:ascii="Liberation Serif" w:hAnsi="Liberation Serif"/>
            <w:sz w:val="24"/>
          </w:rPr>
          <w:t>ru</w:t>
        </w:r>
        <w:proofErr w:type="spellEnd"/>
      </w:hyperlink>
      <w:r w:rsidRPr="00015468">
        <w:rPr>
          <w:rFonts w:ascii="Liberation Serif" w:hAnsi="Liberation Serif"/>
          <w:sz w:val="24"/>
          <w:u w:val="single"/>
          <w:lang w:val="ru-RU"/>
        </w:rPr>
        <w:t xml:space="preserve">/ </w:t>
      </w:r>
      <w:r w:rsidRPr="00015468">
        <w:rPr>
          <w:rFonts w:ascii="Liberation Serif" w:hAnsi="Liberation Serif" w:cs="Times New Roman"/>
          <w:bCs/>
          <w:sz w:val="24"/>
          <w:lang w:val="ru-RU"/>
        </w:rPr>
        <w:t>в день подачи заявок на участие в аукционе.</w:t>
      </w:r>
    </w:p>
    <w:p w:rsidR="00015468" w:rsidRPr="00015468" w:rsidRDefault="00015468" w:rsidP="00015468">
      <w:pPr>
        <w:pStyle w:val="ConsPlusNormal0"/>
        <w:ind w:firstLine="426"/>
        <w:jc w:val="both"/>
        <w:rPr>
          <w:rFonts w:ascii="Liberation Serif" w:hAnsi="Liberation Serif"/>
          <w:sz w:val="24"/>
          <w:szCs w:val="24"/>
          <w:shd w:val="clear" w:color="auto" w:fill="FFFFFF"/>
        </w:rPr>
      </w:pPr>
      <w:r w:rsidRPr="00015468">
        <w:rPr>
          <w:rFonts w:ascii="Liberation Serif" w:eastAsia="MS Mincho" w:hAnsi="Liberation Serif"/>
          <w:sz w:val="24"/>
          <w:szCs w:val="24"/>
        </w:rPr>
        <w:t xml:space="preserve">Плательщиком по оплате задатка на основании поданной заявки может быть только заявитель. Не допускается перечисление задатка иными лицами. Перечисленные денежные средства не на основании поданной заявки, а также иными лицами, кроме заявителя (лица подавшего заявку на участие в аукционе) будут </w:t>
      </w:r>
      <w:proofErr w:type="gramStart"/>
      <w:r w:rsidRPr="00015468">
        <w:rPr>
          <w:rFonts w:ascii="Liberation Serif" w:eastAsia="MS Mincho" w:hAnsi="Liberation Serif"/>
          <w:sz w:val="24"/>
          <w:szCs w:val="24"/>
        </w:rPr>
        <w:t>считаться ошибочно перечисленными денежными средствами и возвращены</w:t>
      </w:r>
      <w:proofErr w:type="gramEnd"/>
      <w:r w:rsidRPr="00015468">
        <w:rPr>
          <w:rFonts w:ascii="Liberation Serif" w:eastAsia="MS Mincho" w:hAnsi="Liberation Serif"/>
          <w:sz w:val="24"/>
          <w:szCs w:val="24"/>
        </w:rPr>
        <w:t xml:space="preserve"> на счет плательщика (необходимо письменное заявление).</w:t>
      </w:r>
    </w:p>
    <w:p w:rsidR="00015468" w:rsidRPr="00015468" w:rsidRDefault="00015468" w:rsidP="00015468">
      <w:pPr>
        <w:pStyle w:val="WW-"/>
        <w:widowControl w:val="0"/>
        <w:suppressAutoHyphens w:val="0"/>
        <w:ind w:firstLine="426"/>
        <w:jc w:val="both"/>
        <w:rPr>
          <w:rFonts w:ascii="Liberation Serif" w:hAnsi="Liberation Serif" w:cs="Times New Roman"/>
          <w:bCs/>
          <w:sz w:val="24"/>
          <w:szCs w:val="24"/>
        </w:rPr>
      </w:pPr>
      <w:r w:rsidRPr="00015468">
        <w:rPr>
          <w:rFonts w:ascii="Liberation Serif" w:hAnsi="Liberation Serif" w:cs="Times New Roman"/>
          <w:bCs/>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015468">
        <w:rPr>
          <w:rFonts w:ascii="Liberation Serif" w:hAnsi="Liberation Serif" w:cs="Times New Roman"/>
          <w:bCs/>
          <w:sz w:val="24"/>
          <w:szCs w:val="24"/>
        </w:rPr>
        <w:t>размещения протокола проведения итогов аукциона</w:t>
      </w:r>
      <w:proofErr w:type="gramEnd"/>
      <w:r w:rsidRPr="00015468">
        <w:rPr>
          <w:rFonts w:ascii="Liberation Serif" w:hAnsi="Liberation Serif" w:cs="Times New Roman"/>
          <w:bCs/>
          <w:sz w:val="24"/>
          <w:szCs w:val="24"/>
        </w:rPr>
        <w:t xml:space="preserve"> на официальном сайте.</w:t>
      </w:r>
    </w:p>
    <w:p w:rsidR="00015468" w:rsidRPr="00015468" w:rsidRDefault="00015468" w:rsidP="00015468">
      <w:pPr>
        <w:pStyle w:val="WW-"/>
        <w:widowControl w:val="0"/>
        <w:suppressAutoHyphens w:val="0"/>
        <w:ind w:firstLine="426"/>
        <w:jc w:val="both"/>
        <w:rPr>
          <w:rFonts w:ascii="Liberation Serif" w:hAnsi="Liberation Serif" w:cs="Times New Roman"/>
          <w:bCs/>
          <w:sz w:val="24"/>
          <w:szCs w:val="24"/>
        </w:rPr>
      </w:pPr>
      <w:r w:rsidRPr="00015468">
        <w:rPr>
          <w:rFonts w:ascii="Liberation Serif" w:hAnsi="Liberation Serif" w:cs="Times New Roman"/>
          <w:bCs/>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015468">
        <w:rPr>
          <w:rFonts w:ascii="Liberation Serif" w:hAnsi="Liberation Serif" w:cs="Times New Roman"/>
          <w:bCs/>
          <w:sz w:val="24"/>
          <w:szCs w:val="24"/>
        </w:rPr>
        <w:t>с даты подписания</w:t>
      </w:r>
      <w:proofErr w:type="gramEnd"/>
      <w:r w:rsidRPr="00015468">
        <w:rPr>
          <w:rFonts w:ascii="Liberation Serif" w:hAnsi="Liberation Serif" w:cs="Times New Roman"/>
          <w:bCs/>
          <w:sz w:val="24"/>
          <w:szCs w:val="24"/>
        </w:rPr>
        <w:t xml:space="preserve"> договора с победителем аукциона.</w:t>
      </w:r>
    </w:p>
    <w:p w:rsidR="00015468" w:rsidRPr="00015468" w:rsidRDefault="00015468" w:rsidP="00015468">
      <w:pPr>
        <w:ind w:firstLine="426"/>
        <w:jc w:val="both"/>
        <w:rPr>
          <w:rFonts w:ascii="Liberation Serif" w:hAnsi="Liberation Serif"/>
          <w:bCs/>
          <w:sz w:val="24"/>
        </w:rPr>
      </w:pPr>
      <w:r w:rsidRPr="00015468">
        <w:rPr>
          <w:rFonts w:ascii="Liberation Serif" w:hAnsi="Liberation Serif"/>
          <w:bCs/>
          <w:sz w:val="24"/>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015468">
        <w:rPr>
          <w:rFonts w:ascii="Liberation Serif" w:hAnsi="Liberation Serif"/>
          <w:bCs/>
          <w:sz w:val="24"/>
        </w:rPr>
        <w:t>в течение пяти рабочих дней с даты поступления организатору аукциона уведомления об отзыве заявки на участие в аукционе</w:t>
      </w:r>
      <w:proofErr w:type="gramEnd"/>
      <w:r w:rsidRPr="00015468">
        <w:rPr>
          <w:rFonts w:ascii="Liberation Serif" w:hAnsi="Liberation Serif"/>
          <w:bCs/>
          <w:sz w:val="24"/>
        </w:rPr>
        <w:t>.</w:t>
      </w:r>
    </w:p>
    <w:p w:rsidR="005A1168" w:rsidRDefault="004A0141" w:rsidP="00015468">
      <w:pPr>
        <w:widowControl w:val="0"/>
        <w:ind w:firstLine="426"/>
        <w:jc w:val="center"/>
        <w:rPr>
          <w:rFonts w:ascii="Liberation Serif" w:hAnsi="Liberation Serif" w:cs="Liberation Serif"/>
          <w:sz w:val="24"/>
        </w:rPr>
      </w:pPr>
      <w:r>
        <w:rPr>
          <w:rFonts w:ascii="Liberation Serif" w:eastAsia="Liberation Serif" w:hAnsi="Liberation Serif" w:cs="Liberation Serif"/>
          <w:b/>
          <w:sz w:val="24"/>
          <w:highlight w:val="white"/>
        </w:rPr>
        <w:t>ОПРЕДЕЛЕНИЕ УЧАСТНИКОВ АУКЦИОНА</w:t>
      </w:r>
      <w:r>
        <w:rPr>
          <w:rFonts w:ascii="Liberation Serif" w:eastAsia="Liberation Serif" w:hAnsi="Liberation Serif" w:cs="Liberation Serif"/>
          <w:sz w:val="24"/>
          <w:highlight w:val="white"/>
        </w:rPr>
        <w:t xml:space="preserve"> </w:t>
      </w:r>
    </w:p>
    <w:p w:rsidR="005A1168" w:rsidRDefault="004A0141" w:rsidP="00015468">
      <w:pPr>
        <w:widowControl w:val="0"/>
        <w:ind w:firstLine="426"/>
        <w:jc w:val="both"/>
        <w:rPr>
          <w:rFonts w:ascii="Liberation Serif" w:hAnsi="Liberation Serif" w:cs="Liberation Serif"/>
          <w:sz w:val="24"/>
        </w:rPr>
      </w:pPr>
      <w:proofErr w:type="gramStart"/>
      <w:r>
        <w:rPr>
          <w:rFonts w:ascii="Liberation Serif" w:eastAsia="Liberation Serif" w:hAnsi="Liberation Serif" w:cs="Liberation Serif"/>
          <w:sz w:val="24"/>
          <w:highlight w:val="white"/>
        </w:rPr>
        <w:t>В указанный в настоящей документации об аукционе</w:t>
      </w:r>
      <w:r>
        <w:rPr>
          <w:rFonts w:ascii="Liberation Serif" w:eastAsia="Liberation Serif" w:hAnsi="Liberation Serif" w:cs="Liberation Serif"/>
          <w:spacing w:val="-1"/>
          <w:sz w:val="24"/>
          <w:highlight w:val="white"/>
        </w:rPr>
        <w:t xml:space="preserve"> срок начала рассмотрения </w:t>
      </w:r>
      <w:r>
        <w:rPr>
          <w:rFonts w:ascii="Liberation Serif" w:eastAsia="Liberation Serif" w:hAnsi="Liberation Serif" w:cs="Liberation Serif"/>
          <w:sz w:val="24"/>
          <w:highlight w:val="white"/>
        </w:rPr>
        <w:t xml:space="preserve">заявок на участие в аукционе  и </w:t>
      </w:r>
      <w:r>
        <w:rPr>
          <w:rFonts w:ascii="Liberation Serif" w:eastAsia="Liberation Serif" w:hAnsi="Liberation Serif" w:cs="Liberation Serif"/>
          <w:spacing w:val="-1"/>
          <w:sz w:val="24"/>
          <w:highlight w:val="white"/>
        </w:rPr>
        <w:t>определения участни</w:t>
      </w:r>
      <w:r>
        <w:rPr>
          <w:rFonts w:ascii="Liberation Serif" w:eastAsia="Liberation Serif" w:hAnsi="Liberation Serif" w:cs="Liberation Serif"/>
          <w:sz w:val="24"/>
          <w:highlight w:val="white"/>
        </w:rPr>
        <w:t>ков аукциона аукционная комиссия рассматривает заявки и документы, представленные заявителями,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roofErr w:type="gramEnd"/>
    </w:p>
    <w:p w:rsidR="005A1168" w:rsidRDefault="004A0141" w:rsidP="00702456">
      <w:pPr>
        <w:widowControl w:val="0"/>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 xml:space="preserve">Срок рассмотрения заявок на участие в аукционе не может превышать двух дней </w:t>
      </w:r>
      <w:proofErr w:type="gramStart"/>
      <w:r>
        <w:rPr>
          <w:rFonts w:ascii="Liberation Serif" w:eastAsia="Liberation Serif" w:hAnsi="Liberation Serif" w:cs="Liberation Serif"/>
          <w:sz w:val="24"/>
          <w:highlight w:val="white"/>
        </w:rPr>
        <w:t>с даты окончания</w:t>
      </w:r>
      <w:proofErr w:type="gramEnd"/>
      <w:r>
        <w:rPr>
          <w:rFonts w:ascii="Liberation Serif" w:eastAsia="Liberation Serif" w:hAnsi="Liberation Serif" w:cs="Liberation Serif"/>
          <w:sz w:val="24"/>
          <w:highlight w:val="white"/>
        </w:rPr>
        <w:t xml:space="preserve"> срока подачи заявок.</w:t>
      </w:r>
    </w:p>
    <w:p w:rsidR="005A1168" w:rsidRDefault="004A0141" w:rsidP="00702456">
      <w:pPr>
        <w:widowControl w:val="0"/>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Заявитель не допускается аукционной комиссией к участию в аукционе в случаях:</w:t>
      </w:r>
    </w:p>
    <w:p w:rsidR="005A1168" w:rsidRDefault="004A0141" w:rsidP="00702456">
      <w:pPr>
        <w:numPr>
          <w:ilvl w:val="0"/>
          <w:numId w:val="3"/>
        </w:numPr>
        <w:tabs>
          <w:tab w:val="left" w:pos="-6946"/>
          <w:tab w:val="left" w:pos="993"/>
        </w:tabs>
        <w:ind w:left="0" w:right="60" w:firstLine="426"/>
        <w:jc w:val="both"/>
        <w:rPr>
          <w:rFonts w:ascii="Liberation Serif" w:hAnsi="Liberation Serif" w:cs="Liberation Serif"/>
          <w:sz w:val="24"/>
        </w:rPr>
      </w:pPr>
      <w:r>
        <w:rPr>
          <w:rFonts w:ascii="Liberation Serif" w:eastAsia="Arial Unicode MS" w:hAnsi="Liberation Serif" w:cs="Liberation Serif"/>
          <w:sz w:val="24"/>
        </w:rPr>
        <w:t>непредставления необходимых для участия в аукционе документов или представление недостоверных сведений;</w:t>
      </w:r>
    </w:p>
    <w:p w:rsidR="005A1168" w:rsidRDefault="004A0141" w:rsidP="00702456">
      <w:pPr>
        <w:numPr>
          <w:ilvl w:val="0"/>
          <w:numId w:val="3"/>
        </w:numPr>
        <w:tabs>
          <w:tab w:val="left" w:pos="-6946"/>
          <w:tab w:val="left" w:pos="462"/>
          <w:tab w:val="left" w:pos="993"/>
        </w:tabs>
        <w:ind w:left="0" w:right="60" w:firstLine="426"/>
        <w:jc w:val="both"/>
        <w:rPr>
          <w:rFonts w:ascii="Liberation Serif" w:hAnsi="Liberation Serif" w:cs="Liberation Serif"/>
          <w:sz w:val="24"/>
        </w:rPr>
      </w:pPr>
      <w:r>
        <w:rPr>
          <w:rFonts w:ascii="Liberation Serif" w:eastAsia="Arial Unicode MS" w:hAnsi="Liberation Serif" w:cs="Liberation Serif"/>
          <w:sz w:val="24"/>
        </w:rPr>
        <w:t>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A1168" w:rsidRDefault="004A0141" w:rsidP="00702456">
      <w:pPr>
        <w:numPr>
          <w:ilvl w:val="0"/>
          <w:numId w:val="3"/>
        </w:numPr>
        <w:tabs>
          <w:tab w:val="left" w:pos="-6946"/>
          <w:tab w:val="left" w:pos="466"/>
          <w:tab w:val="left" w:pos="993"/>
        </w:tabs>
        <w:ind w:left="0" w:right="60" w:firstLine="426"/>
        <w:jc w:val="both"/>
        <w:rPr>
          <w:rFonts w:ascii="Liberation Serif" w:hAnsi="Liberation Serif" w:cs="Liberation Serif"/>
          <w:sz w:val="24"/>
        </w:rPr>
      </w:pPr>
      <w:r>
        <w:rPr>
          <w:rFonts w:ascii="Liberation Serif" w:eastAsia="Arial Unicode MS" w:hAnsi="Liberation Serif" w:cs="Liberation Serif"/>
          <w:sz w:val="24"/>
        </w:rPr>
        <w:t>подачи заявки на участие в аукционе лицом, которое в соответствии с Гражданским кодексом Российской Федерации другими федеральными законами не имеет права быть участником конкретного аукциона;</w:t>
      </w:r>
    </w:p>
    <w:p w:rsidR="005A1168" w:rsidRDefault="004A0141" w:rsidP="00702456">
      <w:pPr>
        <w:numPr>
          <w:ilvl w:val="0"/>
          <w:numId w:val="3"/>
        </w:numPr>
        <w:tabs>
          <w:tab w:val="left" w:pos="-6946"/>
          <w:tab w:val="left" w:pos="993"/>
        </w:tabs>
        <w:ind w:left="0" w:right="60" w:firstLine="426"/>
        <w:jc w:val="both"/>
        <w:rPr>
          <w:rFonts w:ascii="Liberation Serif" w:hAnsi="Liberation Serif" w:cs="Liberation Serif"/>
          <w:sz w:val="24"/>
        </w:rPr>
      </w:pPr>
      <w:r>
        <w:rPr>
          <w:rFonts w:ascii="Liberation Serif" w:eastAsia="Arial Unicode MS" w:hAnsi="Liberation Serif" w:cs="Liberation Serif"/>
          <w:sz w:val="24"/>
        </w:rPr>
        <w:t>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A1168" w:rsidRDefault="004A0141" w:rsidP="00702456">
      <w:pPr>
        <w:numPr>
          <w:ilvl w:val="0"/>
          <w:numId w:val="3"/>
        </w:numPr>
        <w:tabs>
          <w:tab w:val="left" w:pos="-6946"/>
          <w:tab w:val="left" w:pos="993"/>
        </w:tabs>
        <w:ind w:left="0" w:right="60" w:firstLine="426"/>
        <w:jc w:val="both"/>
        <w:rPr>
          <w:rFonts w:ascii="Liberation Serif" w:hAnsi="Liberation Serif" w:cs="Liberation Serif"/>
          <w:sz w:val="24"/>
        </w:rPr>
      </w:pPr>
      <w:r>
        <w:rPr>
          <w:rFonts w:ascii="Liberation Serif" w:eastAsia="Liberation Serif" w:hAnsi="Liberation Serif" w:cs="Liberation Serif"/>
          <w:sz w:val="24"/>
          <w:highlight w:val="white"/>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A1168" w:rsidRDefault="004A0141" w:rsidP="00702456">
      <w:pPr>
        <w:widowControl w:val="0"/>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 на любом этапе их проведения.</w:t>
      </w:r>
    </w:p>
    <w:p w:rsidR="005A1168" w:rsidRDefault="004A0141" w:rsidP="00702456">
      <w:pPr>
        <w:widowControl w:val="0"/>
        <w:ind w:firstLine="426"/>
        <w:jc w:val="both"/>
        <w:rPr>
          <w:rFonts w:ascii="Liberation Serif" w:hAnsi="Liberation Serif" w:cs="Liberation Serif"/>
          <w:sz w:val="24"/>
        </w:rPr>
      </w:pPr>
      <w:proofErr w:type="gramStart"/>
      <w:r>
        <w:rPr>
          <w:rFonts w:ascii="Liberation Serif" w:eastAsia="Liberation Serif" w:hAnsi="Liberation Serif" w:cs="Liberation Serif"/>
          <w:sz w:val="24"/>
          <w:highlight w:val="white"/>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5A1168" w:rsidRDefault="004A0141" w:rsidP="00702456">
      <w:pPr>
        <w:widowControl w:val="0"/>
        <w:ind w:firstLine="426"/>
        <w:jc w:val="both"/>
        <w:rPr>
          <w:rFonts w:ascii="Liberation Serif" w:hAnsi="Liberation Serif" w:cs="Liberation Serif"/>
          <w:sz w:val="24"/>
        </w:rPr>
      </w:pPr>
      <w:r>
        <w:rPr>
          <w:rFonts w:ascii="Liberation Serif" w:eastAsia="Liberation Serif" w:hAnsi="Liberation Serif" w:cs="Liberation Serif"/>
          <w:sz w:val="24"/>
          <w:highlight w:val="white"/>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A1168" w:rsidRDefault="004A0141" w:rsidP="00702456">
      <w:pPr>
        <w:widowControl w:val="0"/>
        <w:ind w:firstLine="426"/>
        <w:jc w:val="center"/>
        <w:rPr>
          <w:rFonts w:ascii="Liberation Serif" w:hAnsi="Liberation Serif" w:cs="Liberation Serif"/>
          <w:sz w:val="24"/>
        </w:rPr>
      </w:pPr>
      <w:r>
        <w:rPr>
          <w:rFonts w:ascii="Liberation Serif" w:eastAsia="Liberation Serif" w:hAnsi="Liberation Serif" w:cs="Liberation Serif"/>
          <w:b/>
          <w:sz w:val="24"/>
          <w:highlight w:val="white"/>
        </w:rPr>
        <w:t xml:space="preserve"> ПОРЯДОК ПРОВЕДЕНИЯ АУКЦИОНА И ОПРЕДЕЛЕНИЯ ПОБЕДИТЕЛЯ</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 xml:space="preserve">1) Участники аукциона, проводимого в электронной форме, участвуют в аукционе под </w:t>
      </w:r>
      <w:r>
        <w:rPr>
          <w:rFonts w:ascii="Liberation Serif" w:hAnsi="Liberation Serif" w:cs="Liberation Serif"/>
          <w:sz w:val="24"/>
        </w:rPr>
        <w:lastRenderedPageBreak/>
        <w:t>номерами, присвоенными оператором при регистрации заявки.</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 xml:space="preserve">2) Аукцион проводится на электронной площадке в день и время, </w:t>
      </w:r>
      <w:proofErr w:type="gramStart"/>
      <w:r>
        <w:rPr>
          <w:rFonts w:ascii="Liberation Serif" w:hAnsi="Liberation Serif" w:cs="Liberation Serif"/>
          <w:sz w:val="24"/>
        </w:rPr>
        <w:t>указанные</w:t>
      </w:r>
      <w:proofErr w:type="gramEnd"/>
      <w:r>
        <w:rPr>
          <w:rFonts w:ascii="Liberation Serif" w:hAnsi="Liberation Serif" w:cs="Liberation Serif"/>
          <w:sz w:val="24"/>
        </w:rPr>
        <w:t xml:space="preserve"> извещении.</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3) С момента начала подачи предложений о цене в ходе электронного аукциона оператор обеспечивает в «личном кабинете» участника возможность Подтверждения (ввода) предложений о цене посредством штатного интерфейса.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4) Предложение о цене предмета аукциона признается подписанное ЭП участника.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5) При подаче предложений о цене предмета аукциона оператор обеспечивает конфиденциальность информации об участниках.</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6) Аукцион проводится путем повышения начальной цены на «шаг аукциона»  в соответствии с требованиями, установленными Законодательством, и настоящим извещением.</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Начальная цена предмета аукциона устанавливается в размере ежемесячной арендной платы. Шаг аукциона установлен в фиксированной сумме в размере 5 процентов начальной цены предмета аукциона и не изменяется в течение всего аукциона.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-предложение о цене предмета аукциона увеличивает текущее максимальное предложение о цене предмета аукциона на величину "шага аукциона";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8) Во время проведения аукциона оператор обеспечивает доступ участников к закрытой части электронной площадки и возможность подтверждения (представления) ими предложений о цене предмета аукциона.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9) Со времени начала проведения аукциона оператором размещается:</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-в открытой части электронной площадки — информация о начале проведения аукциона с указанием наименования предмета аукциона, начального размера ежемесячной арендной платы, «шаг аукциона» в режиме реального времени, подтверждения (не</w:t>
      </w:r>
      <w:r w:rsidR="0033603A">
        <w:rPr>
          <w:rFonts w:ascii="Liberation Serif" w:hAnsi="Liberation Serif" w:cs="Liberation Serif"/>
          <w:sz w:val="24"/>
        </w:rPr>
        <w:t xml:space="preserve"> </w:t>
      </w:r>
      <w:r>
        <w:rPr>
          <w:rFonts w:ascii="Liberation Serif" w:hAnsi="Liberation Serif" w:cs="Liberation Serif"/>
          <w:sz w:val="24"/>
        </w:rPr>
        <w:t>подтверждения) участниками предложения о цене предмета аукциона;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-в закрытой части электронной площадки — помимо информации, размещаемой в открытой части электронной площадки, также предложения о цене предмета аукциона и время их поступления, текущий «шаг аукциона», время, оставшееся до окончания приема предложений о цене предмета аукциона либо на «шаге аукциона».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10) В течение одного часа со времени начала проведения аукциона участникам предлагается заявить Предложение о цене предмета аукциона, которое предусматривало бы более высокую цену предмета аукциона, если этого не происходит, аукцион завершается с помощью программно-аппаратных средств электронной площадки.</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Время ожидания предложения участника электронного аукциона о цене предмета аукциона составляет 20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sz w:val="24"/>
        </w:rPr>
        <w:t>Аукцион завершается с помощью программно-аппаратных средств электронной площадки, если в течение 20 минут после поступления последнего Предложения о цене ни один участник аукциона не сделал следующего предложения о цене.</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color w:val="000000" w:themeColor="text1"/>
          <w:sz w:val="24"/>
        </w:rPr>
        <w:t>11) Программными средствами электронной площадки обеспечивается:</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hAnsi="Liberation Serif" w:cs="Liberation Serif"/>
          <w:color w:val="000000" w:themeColor="text1"/>
          <w:sz w:val="24"/>
        </w:rPr>
        <w:t>- исключение возможности подачи участником предложения о цене предмета аукциона, не соответствующего «шагу аукциона».</w:t>
      </w:r>
    </w:p>
    <w:p w:rsidR="005A1168" w:rsidRDefault="004A0141" w:rsidP="00702456">
      <w:pPr>
        <w:widowControl w:val="0"/>
        <w:ind w:firstLine="426"/>
        <w:contextualSpacing/>
        <w:jc w:val="both"/>
        <w:rPr>
          <w:rFonts w:ascii="Liberation Serif" w:hAnsi="Liberation Serif" w:cs="Liberation Serif"/>
          <w:sz w:val="24"/>
        </w:rPr>
      </w:pPr>
      <w:r>
        <w:rPr>
          <w:rFonts w:ascii="Liberation Serif" w:eastAsia="Liberation Serif" w:hAnsi="Liberation Serif" w:cs="Liberation Serif"/>
          <w:bCs/>
          <w:color w:val="000000" w:themeColor="text1"/>
          <w:sz w:val="24"/>
          <w:highlight w:val="white"/>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w:t>
      </w:r>
    </w:p>
    <w:p w:rsidR="005A1168" w:rsidRDefault="004A0141" w:rsidP="00702456">
      <w:pPr>
        <w:ind w:firstLine="426"/>
        <w:jc w:val="both"/>
        <w:rPr>
          <w:rFonts w:ascii="Liberation Serif" w:hAnsi="Liberation Serif" w:cs="Liberation Serif"/>
          <w:sz w:val="24"/>
        </w:rPr>
      </w:pPr>
      <w:r>
        <w:rPr>
          <w:rFonts w:ascii="Liberation Serif" w:eastAsia="Liberation Serif" w:hAnsi="Liberation Serif" w:cs="Liberation Serif"/>
          <w:bCs/>
          <w:color w:val="000000" w:themeColor="text1"/>
          <w:sz w:val="24"/>
          <w:highlight w:val="white"/>
        </w:rPr>
        <w:t>Победителем аукциона признается лицо, предложившее наиболее высокую цену договора.</w:t>
      </w:r>
    </w:p>
    <w:p w:rsidR="005A1168" w:rsidRDefault="004A0141" w:rsidP="00702456">
      <w:pPr>
        <w:widowControl w:val="0"/>
        <w:ind w:firstLine="426"/>
        <w:jc w:val="center"/>
        <w:rPr>
          <w:rFonts w:ascii="Liberation Serif" w:hAnsi="Liberation Serif" w:cs="Liberation Serif"/>
          <w:sz w:val="24"/>
        </w:rPr>
      </w:pPr>
      <w:r>
        <w:rPr>
          <w:rFonts w:ascii="Liberation Serif" w:eastAsia="Liberation Serif" w:hAnsi="Liberation Serif" w:cs="Liberation Serif"/>
          <w:b/>
          <w:sz w:val="24"/>
        </w:rPr>
        <w:t>УСЛОВИЯ И ПОРЯДОК ЗАКЛЮЧЕНИЯ ДОГОВОРА АРЕНДЫ</w:t>
      </w:r>
    </w:p>
    <w:p w:rsidR="005A1168" w:rsidRDefault="004A0141" w:rsidP="00287068">
      <w:pPr>
        <w:ind w:firstLine="426"/>
        <w:jc w:val="both"/>
        <w:rPr>
          <w:rFonts w:ascii="Liberation Serif" w:hAnsi="Liberation Serif" w:cs="Liberation Serif"/>
          <w:sz w:val="24"/>
        </w:rPr>
      </w:pPr>
      <w:r>
        <w:rPr>
          <w:rFonts w:ascii="Liberation Serif" w:eastAsia="Calibri" w:hAnsi="Liberation Serif" w:cs="Liberation Serif"/>
          <w:color w:val="C9211E"/>
          <w:sz w:val="24"/>
          <w:lang w:eastAsia="en-US"/>
        </w:rPr>
        <w:tab/>
      </w:r>
      <w:proofErr w:type="gramStart"/>
      <w:r>
        <w:rPr>
          <w:rFonts w:ascii="Liberation Serif" w:hAnsi="Liberation Serif" w:cs="Liberation Serif"/>
          <w:sz w:val="24"/>
        </w:rPr>
        <w:t xml:space="preserve">Заключение договора аренды осуществляется </w:t>
      </w:r>
      <w:r w:rsidR="00287068">
        <w:rPr>
          <w:rFonts w:ascii="Liberation Serif" w:eastAsia="Liberation Serif" w:hAnsi="Liberation Serif" w:cs="Liberation Serif"/>
          <w:color w:val="000000"/>
          <w:sz w:val="24"/>
        </w:rPr>
        <w:t>Комитетом по управлению муниципальным имуществом администрации Шалинского городского округа</w:t>
      </w:r>
      <w:r>
        <w:rPr>
          <w:rFonts w:ascii="Liberation Serif" w:hAnsi="Liberation Serif" w:cs="Liberation Serif"/>
          <w:sz w:val="24"/>
        </w:rPr>
        <w:t>, предусмотренном Гражданским кодексом Российской Федерации и иными федеральными законами, в течение двадцати дней, но 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w:t>
      </w:r>
      <w:proofErr w:type="gramEnd"/>
      <w:r>
        <w:rPr>
          <w:rFonts w:ascii="Liberation Serif" w:hAnsi="Liberation Serif" w:cs="Liberation Serif"/>
          <w:sz w:val="24"/>
        </w:rPr>
        <w:t xml:space="preserve"> заявки на участие в аукционе либо признания участником аукциона только одного заявителя. </w:t>
      </w:r>
    </w:p>
    <w:p w:rsidR="005A1168" w:rsidRDefault="004A0141" w:rsidP="00287068">
      <w:pPr>
        <w:pStyle w:val="ac"/>
        <w:spacing w:line="240" w:lineRule="auto"/>
        <w:ind w:firstLine="426"/>
        <w:rPr>
          <w:rFonts w:ascii="Liberation Serif" w:hAnsi="Liberation Serif" w:cs="Liberation Serif"/>
          <w:sz w:val="24"/>
        </w:rPr>
      </w:pPr>
      <w:r>
        <w:rPr>
          <w:rFonts w:ascii="Liberation Serif" w:hAnsi="Liberation Serif" w:cs="Liberation Serif"/>
          <w:b w:val="0"/>
          <w:bCs w:val="0"/>
          <w:sz w:val="24"/>
        </w:rPr>
        <w:lastRenderedPageBreak/>
        <w:t>В случае</w:t>
      </w:r>
      <w:proofErr w:type="gramStart"/>
      <w:r>
        <w:rPr>
          <w:rFonts w:ascii="Liberation Serif" w:hAnsi="Liberation Serif" w:cs="Liberation Serif"/>
          <w:b w:val="0"/>
          <w:bCs w:val="0"/>
          <w:sz w:val="24"/>
        </w:rPr>
        <w:t>,</w:t>
      </w:r>
      <w:proofErr w:type="gramEnd"/>
      <w:r>
        <w:rPr>
          <w:rFonts w:ascii="Liberation Serif" w:hAnsi="Liberation Serif" w:cs="Liberation Serif"/>
          <w:b w:val="0"/>
          <w:bCs w:val="0"/>
          <w:sz w:val="24"/>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торгов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Pr>
          <w:rFonts w:ascii="Liberation Serif" w:hAnsi="Liberation Serif" w:cs="Liberation Serif"/>
          <w:b w:val="0"/>
          <w:bCs w:val="0"/>
          <w:sz w:val="24"/>
        </w:rPr>
        <w:t>ии ау</w:t>
      </w:r>
      <w:proofErr w:type="gramEnd"/>
      <w:r>
        <w:rPr>
          <w:rFonts w:ascii="Liberation Serif" w:hAnsi="Liberation Serif" w:cs="Liberation Serif"/>
          <w:b w:val="0"/>
          <w:bCs w:val="0"/>
          <w:sz w:val="24"/>
        </w:rPr>
        <w:t xml:space="preserve">кциона. При этом заключение договора  для единственного заявителя на участие в аукционе, единственного участника аукциона, является обязательным. </w:t>
      </w:r>
    </w:p>
    <w:p w:rsidR="005A1168" w:rsidRDefault="004A0141" w:rsidP="00702456">
      <w:pPr>
        <w:pStyle w:val="ac"/>
        <w:spacing w:line="240" w:lineRule="auto"/>
        <w:ind w:firstLine="426"/>
        <w:rPr>
          <w:rFonts w:ascii="Liberation Serif" w:hAnsi="Liberation Serif" w:cs="Liberation Serif"/>
          <w:sz w:val="24"/>
        </w:rPr>
      </w:pPr>
      <w:r>
        <w:rPr>
          <w:rFonts w:ascii="Liberation Serif" w:eastAsia="Liberation Serif" w:hAnsi="Liberation Serif" w:cs="Liberation Serif"/>
          <w:b w:val="0"/>
          <w:bCs w:val="0"/>
          <w:sz w:val="24"/>
        </w:rPr>
        <w:t>В случае</w:t>
      </w:r>
      <w:proofErr w:type="gramStart"/>
      <w:r>
        <w:rPr>
          <w:rFonts w:ascii="Liberation Serif" w:eastAsia="Liberation Serif" w:hAnsi="Liberation Serif" w:cs="Liberation Serif"/>
          <w:b w:val="0"/>
          <w:bCs w:val="0"/>
          <w:sz w:val="24"/>
        </w:rPr>
        <w:t>,</w:t>
      </w:r>
      <w:proofErr w:type="gramEnd"/>
      <w:r>
        <w:rPr>
          <w:rFonts w:ascii="Liberation Serif" w:eastAsia="Liberation Serif" w:hAnsi="Liberation Serif" w:cs="Liberation Serif"/>
          <w:b w:val="0"/>
          <w:bCs w:val="0"/>
          <w:sz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A1168" w:rsidRDefault="004A0141" w:rsidP="00702456">
      <w:pPr>
        <w:widowControl w:val="0"/>
        <w:ind w:firstLine="426"/>
        <w:rPr>
          <w:rFonts w:ascii="Liberation Serif" w:hAnsi="Liberation Serif" w:cs="Liberation Serif"/>
          <w:sz w:val="24"/>
        </w:rPr>
      </w:pPr>
      <w:r>
        <w:rPr>
          <w:rFonts w:ascii="Liberation Serif" w:hAnsi="Liberation Serif" w:cs="Liberation Serif"/>
          <w:i/>
          <w:iCs/>
          <w:color w:val="000000" w:themeColor="text1"/>
          <w:sz w:val="24"/>
        </w:rPr>
        <w:t>Все вопросы, касающиеся проведения процедуры, не нашедшие отражения в настоящем извещении, регулируются законодательством Российской Федерации</w:t>
      </w:r>
    </w:p>
    <w:sectPr w:rsidR="005A1168" w:rsidSect="005A1168">
      <w:type w:val="continuous"/>
      <w:pgSz w:w="11906" w:h="16838"/>
      <w:pgMar w:top="957" w:right="567" w:bottom="426" w:left="1134" w:header="340" w:footer="283"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1DA" w:rsidRDefault="009211DA" w:rsidP="005A1168">
      <w:r>
        <w:separator/>
      </w:r>
    </w:p>
  </w:endnote>
  <w:endnote w:type="continuationSeparator" w:id="0">
    <w:p w:rsidR="009211DA" w:rsidRDefault="009211DA" w:rsidP="005A11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80000001" w:csb1="00000000"/>
  </w:font>
  <w:font w:name="WenQuanYi Micro Hei">
    <w:altName w:val="SimSun"/>
    <w:charset w:val="86"/>
    <w:family w:val="auto"/>
    <w:pitch w:val="default"/>
    <w:sig w:usb0="00000000" w:usb1="00000000" w:usb2="00000000" w:usb3="00000000" w:csb0="00000000" w:csb1="00000000"/>
  </w:font>
  <w:font w:name="Lohit Devanagari">
    <w:altName w:val="Vijaya"/>
    <w:charset w:val="00"/>
    <w:family w:val="auto"/>
    <w:pitch w:val="default"/>
    <w:sig w:usb0="00000000" w:usb1="00000000" w:usb2="00000000" w:usb3="00000000" w:csb0="00000000" w:csb1="00000000"/>
  </w:font>
  <w:font w:name="Arial">
    <w:altName w:val="PragmaticaCondC"/>
    <w:panose1 w:val="020B0604020202020204"/>
    <w:charset w:val="CC"/>
    <w:family w:val="swiss"/>
    <w:pitch w:val="variable"/>
    <w:sig w:usb0="20002A87" w:usb1="00000000" w:usb2="00000000" w:usb3="00000000" w:csb0="000001FF" w:csb1="00000000"/>
  </w:font>
  <w:font w:name="Open San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altName w:val="Times"/>
    <w:panose1 w:val="02020603050405020304"/>
    <w:charset w:val="00"/>
    <w:family w:val="auto"/>
    <w:pitch w:val="default"/>
    <w:sig w:usb0="00000000" w:usb1="00000000" w:usb2="00000000" w:usb3="00000000" w:csb0="00000000" w:csb1="00000000"/>
  </w:font>
  <w:font w:name="Iosevka Term SS03">
    <w:altName w:val="Source Code Pro Medium"/>
    <w:charset w:val="00"/>
    <w:family w:val="auto"/>
    <w:pitch w:val="default"/>
    <w:sig w:usb0="00000000" w:usb1="00000000" w:usb2="00000000" w:usb3="00000000" w:csb0="00000000" w:csb1="00000000"/>
  </w:font>
  <w:font w:name="Liberation Serif">
    <w:altName w:val="Cambria"/>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168" w:rsidRDefault="00E67244">
    <w:pPr>
      <w:pStyle w:val="af2"/>
    </w:pPr>
    <w:r>
      <w:pict>
        <v:rect id="Врезка3" o:spid="_x0000_s1027" style="position:absolute;margin-left:0;margin-top:.05pt;width:1.15pt;height:1.15pt;z-index:-251656704;mso-wrap-distance-left:0;mso-wrap-distance-right:0;mso-position-horizontal:center;mso-position-horizontal-relative:margin" o:gfxdata="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IBUUHOAAAAAQEAAA8AAAAAAAAAAQAgAAAAIgAAAGRycy9kb3ducmV2Lnht&#10;bFBLAQIUABQAAAAIAIdO4kDlGpr6ygEAAJQDAAAOAAAAAAAAAAEAIAAAAB0BAABkcnMvZTJvRG9j&#10;LnhtbFBLBQYAAAAABgAGAFkBAABZBQAAAAA=&#10;" o:allowincell="f" filled="f" stroked="f" strokeweight="0">
          <v:textbox style="mso-next-textbox:#Врезка3;mso-fit-shape-to-text:t" inset="0,0,0,0">
            <w:txbxContent>
              <w:p w:rsidR="005A1168" w:rsidRDefault="00E67244">
                <w:pPr>
                  <w:pStyle w:val="af2"/>
                  <w:rPr>
                    <w:rStyle w:val="a7"/>
                  </w:rPr>
                </w:pPr>
                <w:r>
                  <w:rPr>
                    <w:rStyle w:val="a7"/>
                    <w:color w:val="000000"/>
                  </w:rPr>
                  <w:fldChar w:fldCharType="begin"/>
                </w:r>
                <w:r w:rsidR="004A0141">
                  <w:rPr>
                    <w:rStyle w:val="a7"/>
                    <w:color w:val="000000"/>
                  </w:rPr>
                  <w:instrText xml:space="preserve"> PAGE </w:instrText>
                </w:r>
                <w:r>
                  <w:rPr>
                    <w:rStyle w:val="a7"/>
                    <w:color w:val="000000"/>
                  </w:rPr>
                  <w:fldChar w:fldCharType="separate"/>
                </w:r>
                <w:r w:rsidR="004A0141">
                  <w:rPr>
                    <w:rStyle w:val="a7"/>
                    <w:color w:val="000000"/>
                  </w:rPr>
                  <w:t>0</w:t>
                </w:r>
                <w:r>
                  <w:rPr>
                    <w:rStyle w:val="a7"/>
                    <w:color w:val="000000"/>
                  </w:rP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1DA" w:rsidRDefault="009211DA">
      <w:r>
        <w:separator/>
      </w:r>
    </w:p>
  </w:footnote>
  <w:footnote w:type="continuationSeparator" w:id="0">
    <w:p w:rsidR="009211DA" w:rsidRDefault="0092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168" w:rsidRDefault="00E67244">
    <w:pPr>
      <w:pStyle w:val="ab"/>
      <w:ind w:right="360"/>
    </w:pPr>
    <w:r>
      <w:pict>
        <v:rect id="Врезка2" o:spid="_x0000_s1029" style="position:absolute;margin-left:0;margin-top:.05pt;width:1.15pt;height:1.15pt;z-index:-251658752;mso-wrap-distance-left:0;mso-wrap-distance-right:0;mso-position-horizontal:center;mso-position-horizontal-relative:margin" o:gfxdata="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gFRQc4AAAABAQAADwAAAAAAAAABACAAAAAiAAAAZHJzL2Rvd25yZXYueG1s&#10;UEsBAhQAFAAAAAgAh07iQMyb3mPJAQAAlAMAAA4AAAAAAAAAAQAgAAAAHQEAAGRycy9lMm9Eb2Mu&#10;eG1sUEsFBgAAAAAGAAYAWQEAAFgFAAAAAA==&#10;" o:allowincell="f" filled="f" stroked="f" strokeweight="0">
          <v:textbox style="mso-next-textbox:#Врезка2;mso-fit-shape-to-text:t" inset="0,0,0,0">
            <w:txbxContent>
              <w:p w:rsidR="005A1168" w:rsidRDefault="00E67244">
                <w:pPr>
                  <w:pStyle w:val="ab"/>
                  <w:rPr>
                    <w:rStyle w:val="a7"/>
                  </w:rPr>
                </w:pPr>
                <w:r>
                  <w:rPr>
                    <w:rStyle w:val="a7"/>
                    <w:color w:val="000000"/>
                  </w:rPr>
                  <w:fldChar w:fldCharType="begin"/>
                </w:r>
                <w:r w:rsidR="004A0141">
                  <w:rPr>
                    <w:rStyle w:val="a7"/>
                    <w:color w:val="000000"/>
                  </w:rPr>
                  <w:instrText xml:space="preserve"> PAGE </w:instrText>
                </w:r>
                <w:r>
                  <w:rPr>
                    <w:rStyle w:val="a7"/>
                    <w:color w:val="000000"/>
                  </w:rPr>
                  <w:fldChar w:fldCharType="separate"/>
                </w:r>
                <w:r w:rsidR="004A0141">
                  <w:rPr>
                    <w:rStyle w:val="a7"/>
                    <w:color w:val="000000"/>
                  </w:rPr>
                  <w:t>0</w:t>
                </w:r>
                <w:r>
                  <w:rPr>
                    <w:rStyle w:val="a7"/>
                    <w:color w:val="000000"/>
                  </w:rPr>
                  <w:fldChar w:fldCharType="end"/>
                </w:r>
              </w:p>
            </w:txbxContent>
          </v:textbox>
          <w10:wrap type="square" anchorx="margin"/>
        </v:rect>
      </w:pict>
    </w:r>
    <w:r>
      <w:pict>
        <v:rect id="Врезка4" o:spid="_x0000_s1028" style="position:absolute;margin-left:0;margin-top:.05pt;width:1.15pt;height:1.15pt;z-index:-251657728;mso-wrap-distance-left:0;mso-wrap-distance-right:0;mso-position-horizontal:center;mso-position-horizontal-relative:margin" o:gfxdata="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IBUUHOAAAAAQEAAA8AAAAAAAAAAQAgAAAAIgAAAGRycy9kb3ducmV2Lnht&#10;bFBLAQIUABQAAAAIAIdO4kCnMX7sygEAAJQDAAAOAAAAAAAAAAEAIAAAAB0BAABkcnMvZTJvRG9j&#10;LnhtbFBLBQYAAAAABgAGAFkBAABZBQAAAAA=&#10;" o:allowincell="f" filled="f" stroked="f" strokeweight="0">
          <v:textbox style="mso-next-textbox:#Врезка4;mso-fit-shape-to-text:t" inset="0,0,0,0">
            <w:txbxContent>
              <w:p w:rsidR="005A1168" w:rsidRDefault="00E67244">
                <w:pPr>
                  <w:pStyle w:val="ab"/>
                  <w:rPr>
                    <w:rStyle w:val="a7"/>
                  </w:rPr>
                </w:pPr>
                <w:r>
                  <w:rPr>
                    <w:rStyle w:val="a7"/>
                    <w:color w:val="000000"/>
                  </w:rPr>
                  <w:fldChar w:fldCharType="begin"/>
                </w:r>
                <w:r w:rsidR="004A0141">
                  <w:rPr>
                    <w:rStyle w:val="a7"/>
                    <w:color w:val="000000"/>
                  </w:rPr>
                  <w:instrText xml:space="preserve"> PAGE </w:instrText>
                </w:r>
                <w:r>
                  <w:rPr>
                    <w:rStyle w:val="a7"/>
                    <w:color w:val="000000"/>
                  </w:rPr>
                  <w:fldChar w:fldCharType="separate"/>
                </w:r>
                <w:r w:rsidR="004A0141">
                  <w:rPr>
                    <w:rStyle w:val="a7"/>
                    <w:color w:val="000000"/>
                  </w:rPr>
                  <w:t>0</w:t>
                </w:r>
                <w:r>
                  <w:rPr>
                    <w:rStyle w:val="a7"/>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168" w:rsidRDefault="00E67244">
    <w:pPr>
      <w:pStyle w:val="ab"/>
      <w:ind w:right="360"/>
      <w:jc w:val="center"/>
    </w:pPr>
    <w:r>
      <w:pict>
        <v:rect id="_x0000_s1030" style="position:absolute;left:0;text-align:left;margin-left:0;margin-top:.05pt;width:14.05pt;height:16pt;z-index:-251659776;mso-wrap-distance-left:0;mso-wrap-distance-right:0;mso-wrap-distance-bottom:.05pt;mso-position-horizontal:center;mso-position-horizontal-relative:margin" o:gfxdata="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ywCGzwAAAAMBAAAPAAAAAAAAAAEAIAAAACIAAABkcnMvZG93&#10;bnJldi54bWxQSwECFAAUAAAACACHTuJAh5DE79ABAACWAwAADgAAAAAAAAABACAAAAAeAQAAZHJz&#10;L2Uyb0RvYy54bWxQSwUGAAAAAAYABgBZAQAAYAUAAAAA&#10;" o:allowincell="f" filled="f" stroked="f" strokeweight="0">
          <v:textbox style="mso-next-textbox:#_x0000_s1030;mso-fit-shape-to-text:t" inset="0,0,0,0">
            <w:txbxContent>
              <w:p w:rsidR="005A1168" w:rsidRDefault="00E67244">
                <w:pPr>
                  <w:pStyle w:val="ab"/>
                  <w:rPr>
                    <w:rStyle w:val="a7"/>
                  </w:rPr>
                </w:pPr>
                <w:r>
                  <w:rPr>
                    <w:rStyle w:val="a7"/>
                    <w:color w:val="000000"/>
                  </w:rPr>
                  <w:fldChar w:fldCharType="begin"/>
                </w:r>
                <w:r w:rsidR="004A0141">
                  <w:rPr>
                    <w:rStyle w:val="a7"/>
                    <w:color w:val="000000"/>
                  </w:rPr>
                  <w:instrText xml:space="preserve"> PAGE </w:instrText>
                </w:r>
                <w:r>
                  <w:rPr>
                    <w:rStyle w:val="a7"/>
                    <w:color w:val="000000"/>
                  </w:rPr>
                  <w:fldChar w:fldCharType="separate"/>
                </w:r>
                <w:r w:rsidR="00C22807">
                  <w:rPr>
                    <w:rStyle w:val="a7"/>
                    <w:noProof/>
                    <w:color w:val="000000"/>
                  </w:rPr>
                  <w:t>7</w:t>
                </w:r>
                <w:r>
                  <w:rPr>
                    <w:rStyle w:val="a7"/>
                    <w:color w:val="000000"/>
                  </w:rPr>
                  <w:fldChar w:fldCharType="end"/>
                </w:r>
              </w:p>
            </w:txbxContent>
          </v:textbox>
          <w10:wrap type="square" anchorx="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168" w:rsidRDefault="00E67244">
    <w:pPr>
      <w:pStyle w:val="ab"/>
      <w:ind w:right="360"/>
      <w:jc w:val="center"/>
    </w:pPr>
    <w:r>
      <w:pict>
        <v:rect id="Врезка1" o:spid="_x0000_s1026" style="position:absolute;left:0;text-align:left;margin-left:0;margin-top:.05pt;width:14.05pt;height:16pt;z-index:-251660800;mso-wrap-distance-left:0;mso-wrap-distance-right:0;mso-wrap-distance-bottom:.05pt;mso-position-horizontal:center;mso-position-horizontal-relative:margin" o:gfxdata="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ywCGzwAAAAMBAAAPAAAAAAAAAAEAIAAAACIAAABkcnMvZG93&#10;bnJldi54bWxQSwECFAAUAAAACACHTuJA/rjHFdABAACWAwAADgAAAAAAAAABACAAAAAeAQAAZHJz&#10;L2Uyb0RvYy54bWxQSwUGAAAAAAYABgBZAQAAYAUAAAAA&#10;" o:allowincell="f" filled="f" stroked="f" strokeweight="0">
          <v:textbox style="mso-next-textbox:#Врезка1;mso-fit-shape-to-text:t" inset="0,0,0,0">
            <w:txbxContent>
              <w:p w:rsidR="005A1168" w:rsidRDefault="00E67244">
                <w:pPr>
                  <w:pStyle w:val="ab"/>
                  <w:rPr>
                    <w:rStyle w:val="a7"/>
                  </w:rPr>
                </w:pPr>
                <w:r>
                  <w:rPr>
                    <w:rStyle w:val="a7"/>
                    <w:color w:val="000000"/>
                  </w:rPr>
                  <w:fldChar w:fldCharType="begin"/>
                </w:r>
                <w:r w:rsidR="004A0141">
                  <w:rPr>
                    <w:rStyle w:val="a7"/>
                    <w:color w:val="000000"/>
                  </w:rPr>
                  <w:instrText xml:space="preserve"> PAGE </w:instrText>
                </w:r>
                <w:r>
                  <w:rPr>
                    <w:rStyle w:val="a7"/>
                    <w:color w:val="000000"/>
                  </w:rPr>
                  <w:fldChar w:fldCharType="separate"/>
                </w:r>
                <w:r w:rsidR="004A0141">
                  <w:rPr>
                    <w:rStyle w:val="a7"/>
                    <w:color w:val="000000"/>
                  </w:rPr>
                  <w:t>9</w:t>
                </w:r>
                <w:r>
                  <w:rPr>
                    <w:rStyle w:val="a7"/>
                    <w:color w:val="000000"/>
                  </w:rPr>
                  <w:fldChar w:fldCharType="end"/>
                </w:r>
              </w:p>
            </w:txbxContent>
          </v:textbox>
          <w10:wrap type="square"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nsid w:val="0053208E"/>
    <w:multiLevelType w:val="multilevel"/>
    <w:tmpl w:val="0053208E"/>
    <w:lvl w:ilvl="0">
      <w:start w:val="1"/>
      <w:numFmt w:val="decimal"/>
      <w:pStyle w:val="1"/>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nsid w:val="59ADCABA"/>
    <w:multiLevelType w:val="multilevel"/>
    <w:tmpl w:val="59ADCABA"/>
    <w:lvl w:ilvl="0">
      <w:start w:val="1"/>
      <w:numFmt w:val="bullet"/>
      <w:lvlText w:val=""/>
      <w:lvlJc w:val="left"/>
      <w:pPr>
        <w:tabs>
          <w:tab w:val="left" w:pos="0"/>
        </w:tabs>
        <w:ind w:left="1449"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seFELayout/>
  </w:compat>
  <w:rsids>
    <w:rsidRoot w:val="005A1168"/>
    <w:rsid w:val="00015468"/>
    <w:rsid w:val="00044925"/>
    <w:rsid w:val="000E2FA0"/>
    <w:rsid w:val="00100695"/>
    <w:rsid w:val="00287068"/>
    <w:rsid w:val="0033603A"/>
    <w:rsid w:val="00350E2D"/>
    <w:rsid w:val="003B2E8E"/>
    <w:rsid w:val="004A0141"/>
    <w:rsid w:val="005043FB"/>
    <w:rsid w:val="005A1168"/>
    <w:rsid w:val="006C02FC"/>
    <w:rsid w:val="006C0F92"/>
    <w:rsid w:val="00702456"/>
    <w:rsid w:val="007C4924"/>
    <w:rsid w:val="008A2A84"/>
    <w:rsid w:val="009211DA"/>
    <w:rsid w:val="00997BE6"/>
    <w:rsid w:val="00A12CF6"/>
    <w:rsid w:val="00B376E7"/>
    <w:rsid w:val="00C22807"/>
    <w:rsid w:val="00D57252"/>
    <w:rsid w:val="00DC7085"/>
    <w:rsid w:val="00E67244"/>
    <w:rsid w:val="00E84474"/>
    <w:rsid w:val="00F12479"/>
    <w:rsid w:val="00FD3E6F"/>
    <w:rsid w:val="3C9F6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Micro Hei" w:hAnsi="Times New Roman" w:cs="Lohit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lsdException w:name="footer" w:semiHidden="0"/>
    <w:lsdException w:name="index heading" w:semiHidden="0" w:uiPriority="0" w:unhideWhenUsed="0"/>
    <w:lsdException w:name="caption" w:uiPriority="35" w:qFormat="1"/>
    <w:lsdException w:name="table of figures" w:semiHidden="0" w:qFormat="1"/>
    <w:lsdException w:name="footnote reference" w:semiHidden="0" w:uiPriority="0" w:unhideWhenUsed="0"/>
    <w:lsdException w:name="page number"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qFormat="1"/>
    <w:lsdException w:name="Subtitle" w:semiHidden="0" w:uiPriority="11" w:unhideWhenUsed="0" w:qFormat="1"/>
    <w:lsdException w:name="Hyperlink" w:semiHidden="0"/>
    <w:lsdException w:name="Followed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68"/>
    <w:rPr>
      <w:sz w:val="28"/>
      <w:szCs w:val="24"/>
    </w:rPr>
  </w:style>
  <w:style w:type="paragraph" w:styleId="10">
    <w:name w:val="heading 1"/>
    <w:basedOn w:val="a"/>
    <w:uiPriority w:val="9"/>
    <w:qFormat/>
    <w:rsid w:val="005A1168"/>
    <w:pPr>
      <w:keepNext/>
      <w:spacing w:line="360" w:lineRule="auto"/>
      <w:ind w:firstLine="902"/>
      <w:outlineLvl w:val="0"/>
    </w:pPr>
    <w:rPr>
      <w:b/>
      <w:bCs/>
    </w:rPr>
  </w:style>
  <w:style w:type="paragraph" w:styleId="2">
    <w:name w:val="heading 2"/>
    <w:basedOn w:val="a"/>
    <w:uiPriority w:val="9"/>
    <w:unhideWhenUsed/>
    <w:qFormat/>
    <w:rsid w:val="005A1168"/>
    <w:pPr>
      <w:keepNext/>
      <w:spacing w:before="240" w:after="60"/>
      <w:outlineLvl w:val="1"/>
    </w:pPr>
    <w:rPr>
      <w:rFonts w:ascii="Arial" w:hAnsi="Arial"/>
      <w:b/>
      <w:bCs/>
      <w:i/>
      <w:iCs/>
      <w:szCs w:val="28"/>
    </w:rPr>
  </w:style>
  <w:style w:type="paragraph" w:styleId="3">
    <w:name w:val="heading 3"/>
    <w:basedOn w:val="a"/>
    <w:uiPriority w:val="9"/>
    <w:unhideWhenUsed/>
    <w:qFormat/>
    <w:rsid w:val="005A1168"/>
    <w:pPr>
      <w:keepNext/>
      <w:spacing w:before="240" w:after="60"/>
      <w:outlineLvl w:val="2"/>
    </w:pPr>
    <w:rPr>
      <w:rFonts w:ascii="Arial" w:hAnsi="Arial"/>
      <w:b/>
      <w:bCs/>
      <w:sz w:val="26"/>
      <w:szCs w:val="26"/>
    </w:rPr>
  </w:style>
  <w:style w:type="paragraph" w:styleId="4">
    <w:name w:val="heading 4"/>
    <w:basedOn w:val="a"/>
    <w:uiPriority w:val="9"/>
    <w:unhideWhenUsed/>
    <w:qFormat/>
    <w:rsid w:val="005A1168"/>
    <w:pPr>
      <w:keepNext/>
      <w:spacing w:before="240" w:after="60"/>
      <w:outlineLvl w:val="3"/>
    </w:pPr>
    <w:rPr>
      <w:b/>
      <w:bCs/>
      <w:szCs w:val="28"/>
    </w:rPr>
  </w:style>
  <w:style w:type="paragraph" w:styleId="5">
    <w:name w:val="heading 5"/>
    <w:basedOn w:val="a"/>
    <w:uiPriority w:val="9"/>
    <w:unhideWhenUsed/>
    <w:qFormat/>
    <w:rsid w:val="005A1168"/>
    <w:pPr>
      <w:spacing w:before="240" w:after="60"/>
      <w:outlineLvl w:val="4"/>
    </w:pPr>
    <w:rPr>
      <w:b/>
      <w:bCs/>
      <w:i/>
      <w:iCs/>
      <w:sz w:val="26"/>
      <w:szCs w:val="26"/>
    </w:rPr>
  </w:style>
  <w:style w:type="paragraph" w:styleId="6">
    <w:name w:val="heading 6"/>
    <w:basedOn w:val="a"/>
    <w:uiPriority w:val="9"/>
    <w:unhideWhenUsed/>
    <w:qFormat/>
    <w:rsid w:val="005A1168"/>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rsid w:val="005A1168"/>
    <w:pPr>
      <w:keepNext/>
      <w:jc w:val="right"/>
      <w:outlineLvl w:val="6"/>
    </w:pPr>
  </w:style>
  <w:style w:type="paragraph" w:styleId="8">
    <w:name w:val="heading 8"/>
    <w:basedOn w:val="a"/>
    <w:uiPriority w:val="9"/>
    <w:unhideWhenUsed/>
    <w:qFormat/>
    <w:rsid w:val="005A1168"/>
    <w:pPr>
      <w:keepNext/>
      <w:jc w:val="center"/>
      <w:outlineLvl w:val="7"/>
    </w:pPr>
  </w:style>
  <w:style w:type="paragraph" w:styleId="9">
    <w:name w:val="heading 9"/>
    <w:basedOn w:val="a"/>
    <w:uiPriority w:val="9"/>
    <w:unhideWhenUsed/>
    <w:qFormat/>
    <w:rsid w:val="005A116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5A1168"/>
    <w:rPr>
      <w:color w:val="800000"/>
      <w:u w:val="single"/>
    </w:rPr>
  </w:style>
  <w:style w:type="character" w:styleId="a4">
    <w:name w:val="footnote reference"/>
    <w:rsid w:val="005A1168"/>
    <w:rPr>
      <w:vertAlign w:val="superscript"/>
    </w:rPr>
  </w:style>
  <w:style w:type="character" w:styleId="a5">
    <w:name w:val="endnote reference"/>
    <w:rsid w:val="005A1168"/>
    <w:rPr>
      <w:vertAlign w:val="superscript"/>
    </w:rPr>
  </w:style>
  <w:style w:type="character" w:styleId="a6">
    <w:name w:val="Hyperlink"/>
    <w:uiPriority w:val="99"/>
    <w:unhideWhenUsed/>
    <w:rsid w:val="005A1168"/>
    <w:rPr>
      <w:color w:val="0000FF" w:themeColor="hyperlink"/>
      <w:u w:val="single"/>
    </w:rPr>
  </w:style>
  <w:style w:type="character" w:styleId="a7">
    <w:name w:val="page number"/>
    <w:basedOn w:val="11"/>
    <w:rsid w:val="005A1168"/>
  </w:style>
  <w:style w:type="character" w:customStyle="1" w:styleId="11">
    <w:name w:val="Основной шрифт абзаца1"/>
    <w:qFormat/>
    <w:rsid w:val="005A1168"/>
  </w:style>
  <w:style w:type="paragraph" w:styleId="a8">
    <w:name w:val="endnote text"/>
    <w:basedOn w:val="a"/>
    <w:uiPriority w:val="99"/>
    <w:semiHidden/>
    <w:unhideWhenUsed/>
    <w:rsid w:val="005A1168"/>
    <w:rPr>
      <w:sz w:val="20"/>
    </w:rPr>
  </w:style>
  <w:style w:type="paragraph" w:styleId="a9">
    <w:name w:val="caption"/>
    <w:basedOn w:val="a"/>
    <w:uiPriority w:val="35"/>
    <w:semiHidden/>
    <w:unhideWhenUsed/>
    <w:qFormat/>
    <w:rsid w:val="005A1168"/>
    <w:pPr>
      <w:spacing w:line="276" w:lineRule="auto"/>
    </w:pPr>
    <w:rPr>
      <w:b/>
      <w:bCs/>
      <w:color w:val="4F81BD" w:themeColor="accent1"/>
      <w:sz w:val="18"/>
      <w:szCs w:val="18"/>
    </w:rPr>
  </w:style>
  <w:style w:type="paragraph" w:styleId="aa">
    <w:name w:val="footnote text"/>
    <w:basedOn w:val="a"/>
    <w:uiPriority w:val="99"/>
    <w:semiHidden/>
    <w:unhideWhenUsed/>
    <w:rsid w:val="005A1168"/>
    <w:pPr>
      <w:spacing w:after="40"/>
    </w:pPr>
    <w:rPr>
      <w:sz w:val="18"/>
    </w:rPr>
  </w:style>
  <w:style w:type="paragraph" w:styleId="80">
    <w:name w:val="toc 8"/>
    <w:basedOn w:val="a"/>
    <w:uiPriority w:val="39"/>
    <w:unhideWhenUsed/>
    <w:rsid w:val="005A1168"/>
    <w:pPr>
      <w:spacing w:after="57"/>
      <w:ind w:left="1984"/>
    </w:pPr>
  </w:style>
  <w:style w:type="paragraph" w:styleId="ab">
    <w:name w:val="header"/>
    <w:basedOn w:val="a"/>
    <w:uiPriority w:val="99"/>
    <w:unhideWhenUsed/>
    <w:rsid w:val="005A1168"/>
    <w:pPr>
      <w:tabs>
        <w:tab w:val="center" w:pos="4677"/>
        <w:tab w:val="right" w:pos="9355"/>
      </w:tabs>
    </w:pPr>
  </w:style>
  <w:style w:type="paragraph" w:styleId="90">
    <w:name w:val="toc 9"/>
    <w:basedOn w:val="a"/>
    <w:uiPriority w:val="39"/>
    <w:unhideWhenUsed/>
    <w:rsid w:val="005A1168"/>
    <w:pPr>
      <w:spacing w:after="57"/>
      <w:ind w:left="2268"/>
    </w:pPr>
  </w:style>
  <w:style w:type="paragraph" w:styleId="70">
    <w:name w:val="toc 7"/>
    <w:basedOn w:val="a"/>
    <w:uiPriority w:val="39"/>
    <w:unhideWhenUsed/>
    <w:rsid w:val="005A1168"/>
    <w:pPr>
      <w:spacing w:after="57"/>
      <w:ind w:left="1701"/>
    </w:pPr>
  </w:style>
  <w:style w:type="paragraph" w:styleId="ac">
    <w:name w:val="Body Text"/>
    <w:basedOn w:val="a"/>
    <w:rsid w:val="005A1168"/>
    <w:pPr>
      <w:spacing w:line="360" w:lineRule="auto"/>
      <w:jc w:val="both"/>
    </w:pPr>
    <w:rPr>
      <w:b/>
      <w:bCs/>
    </w:rPr>
  </w:style>
  <w:style w:type="paragraph" w:styleId="ad">
    <w:name w:val="index heading"/>
    <w:basedOn w:val="ae"/>
    <w:rsid w:val="005A1168"/>
  </w:style>
  <w:style w:type="paragraph" w:customStyle="1" w:styleId="ae">
    <w:name w:val="Заголовок"/>
    <w:basedOn w:val="a"/>
    <w:next w:val="ac"/>
    <w:qFormat/>
    <w:rsid w:val="005A1168"/>
    <w:pPr>
      <w:keepNext/>
      <w:spacing w:before="240" w:after="120"/>
    </w:pPr>
    <w:rPr>
      <w:rFonts w:ascii="Open Sans" w:hAnsi="Open Sans"/>
      <w:szCs w:val="28"/>
    </w:rPr>
  </w:style>
  <w:style w:type="paragraph" w:styleId="12">
    <w:name w:val="toc 1"/>
    <w:basedOn w:val="a"/>
    <w:uiPriority w:val="39"/>
    <w:unhideWhenUsed/>
    <w:rsid w:val="005A1168"/>
    <w:pPr>
      <w:spacing w:after="57"/>
    </w:pPr>
  </w:style>
  <w:style w:type="paragraph" w:styleId="60">
    <w:name w:val="toc 6"/>
    <w:basedOn w:val="a"/>
    <w:uiPriority w:val="39"/>
    <w:unhideWhenUsed/>
    <w:rsid w:val="005A1168"/>
    <w:pPr>
      <w:spacing w:after="57"/>
      <w:ind w:left="1417"/>
    </w:pPr>
  </w:style>
  <w:style w:type="paragraph" w:styleId="af">
    <w:name w:val="table of figures"/>
    <w:basedOn w:val="a"/>
    <w:uiPriority w:val="99"/>
    <w:unhideWhenUsed/>
    <w:qFormat/>
    <w:rsid w:val="005A1168"/>
  </w:style>
  <w:style w:type="paragraph" w:styleId="30">
    <w:name w:val="toc 3"/>
    <w:basedOn w:val="a"/>
    <w:uiPriority w:val="39"/>
    <w:unhideWhenUsed/>
    <w:rsid w:val="005A1168"/>
    <w:pPr>
      <w:spacing w:after="57"/>
      <w:ind w:left="567"/>
    </w:pPr>
  </w:style>
  <w:style w:type="paragraph" w:styleId="20">
    <w:name w:val="toc 2"/>
    <w:basedOn w:val="a"/>
    <w:uiPriority w:val="39"/>
    <w:unhideWhenUsed/>
    <w:rsid w:val="005A1168"/>
    <w:pPr>
      <w:spacing w:after="57"/>
      <w:ind w:left="283"/>
    </w:pPr>
  </w:style>
  <w:style w:type="paragraph" w:styleId="40">
    <w:name w:val="toc 4"/>
    <w:basedOn w:val="a"/>
    <w:uiPriority w:val="39"/>
    <w:unhideWhenUsed/>
    <w:rsid w:val="005A1168"/>
    <w:pPr>
      <w:spacing w:after="57"/>
      <w:ind w:left="850"/>
    </w:pPr>
  </w:style>
  <w:style w:type="paragraph" w:styleId="50">
    <w:name w:val="toc 5"/>
    <w:basedOn w:val="a"/>
    <w:uiPriority w:val="39"/>
    <w:unhideWhenUsed/>
    <w:rsid w:val="005A1168"/>
    <w:pPr>
      <w:spacing w:after="57"/>
      <w:ind w:left="1134"/>
    </w:pPr>
  </w:style>
  <w:style w:type="paragraph" w:styleId="af0">
    <w:name w:val="Body Text Indent"/>
    <w:basedOn w:val="a"/>
    <w:qFormat/>
    <w:rsid w:val="005A1168"/>
    <w:pPr>
      <w:spacing w:after="120"/>
      <w:ind w:left="283"/>
    </w:pPr>
  </w:style>
  <w:style w:type="paragraph" w:styleId="af1">
    <w:name w:val="Title"/>
    <w:basedOn w:val="a"/>
    <w:uiPriority w:val="10"/>
    <w:qFormat/>
    <w:rsid w:val="005A1168"/>
    <w:pPr>
      <w:spacing w:before="300" w:after="200"/>
      <w:contextualSpacing/>
    </w:pPr>
    <w:rPr>
      <w:sz w:val="48"/>
      <w:szCs w:val="48"/>
    </w:rPr>
  </w:style>
  <w:style w:type="paragraph" w:styleId="af2">
    <w:name w:val="footer"/>
    <w:basedOn w:val="a"/>
    <w:uiPriority w:val="99"/>
    <w:unhideWhenUsed/>
    <w:rsid w:val="005A1168"/>
    <w:pPr>
      <w:tabs>
        <w:tab w:val="center" w:pos="4677"/>
        <w:tab w:val="right" w:pos="9355"/>
      </w:tabs>
    </w:pPr>
  </w:style>
  <w:style w:type="paragraph" w:styleId="af3">
    <w:name w:val="List"/>
    <w:basedOn w:val="ac"/>
    <w:rsid w:val="005A1168"/>
  </w:style>
  <w:style w:type="paragraph" w:styleId="af4">
    <w:name w:val="Subtitle"/>
    <w:basedOn w:val="a"/>
    <w:uiPriority w:val="11"/>
    <w:qFormat/>
    <w:rsid w:val="005A1168"/>
    <w:pPr>
      <w:spacing w:before="200" w:after="200"/>
    </w:pPr>
    <w:rPr>
      <w:sz w:val="24"/>
    </w:rPr>
  </w:style>
  <w:style w:type="table" w:styleId="af5">
    <w:name w:val="Table Grid"/>
    <w:uiPriority w:val="59"/>
    <w:rsid w:val="005A11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A1168"/>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5A1168"/>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5A1168"/>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5A1168"/>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5A1168"/>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5A1168"/>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5A1168"/>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A1168"/>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A1168"/>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A1168"/>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A1168"/>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A1168"/>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A1168"/>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5A1168"/>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5A1168"/>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5A1168"/>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5A1168"/>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5A1168"/>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5A1168"/>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5A1168"/>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5A1168"/>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5A1168"/>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5A1168"/>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5A1168"/>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5A1168"/>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5A1168"/>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rsid w:val="005A1168"/>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qFormat/>
    <w:rsid w:val="005A1168"/>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rsid w:val="005A1168"/>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rsid w:val="005A1168"/>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rsid w:val="005A1168"/>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rsid w:val="005A1168"/>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rsid w:val="005A1168"/>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rsid w:val="005A1168"/>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5A1168"/>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5A1168"/>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5A1168"/>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5A1168"/>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5A1168"/>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5A1168"/>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5A1168"/>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5A1168"/>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A1168"/>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A1168"/>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A1168"/>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A1168"/>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A1168"/>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A1168"/>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5A1168"/>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A1168"/>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A1168"/>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A1168"/>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A1168"/>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A1168"/>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A1168"/>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5A1168"/>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5A1168"/>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5A1168"/>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5A1168"/>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5A1168"/>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5A1168"/>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5A1168"/>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5A1168"/>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5A1168"/>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5A1168"/>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5A1168"/>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5A1168"/>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5A1168"/>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5A1168"/>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5A1168"/>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A116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A1168"/>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A1168"/>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A1168"/>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A1168"/>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A1168"/>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5A11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5A1168"/>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5A1168"/>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5A1168"/>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5A1168"/>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5A1168"/>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5A1168"/>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5A1168"/>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5A1168"/>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5A1168"/>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5A1168"/>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5A1168"/>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5A1168"/>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5A1168"/>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5A1168"/>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A1168"/>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A1168"/>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A1168"/>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A1168"/>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A1168"/>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A1168"/>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5A1168"/>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A1168"/>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A1168"/>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A1168"/>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A1168"/>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A1168"/>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A1168"/>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A1168"/>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5A1168"/>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5A1168"/>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5A1168"/>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5A1168"/>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5A1168"/>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5A1168"/>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5A1168"/>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5A1168"/>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5A1168"/>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5A1168"/>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5A1168"/>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5A1168"/>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5A1168"/>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5A1168"/>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A1168"/>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A1168"/>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A1168"/>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A1168"/>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A1168"/>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A1168"/>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uiPriority w:val="9"/>
    <w:qFormat/>
    <w:rsid w:val="005A1168"/>
    <w:rPr>
      <w:rFonts w:ascii="Arial" w:eastAsia="Arial" w:hAnsi="Arial" w:cs="Arial"/>
      <w:sz w:val="40"/>
      <w:szCs w:val="40"/>
    </w:rPr>
  </w:style>
  <w:style w:type="character" w:customStyle="1" w:styleId="Heading2Char">
    <w:name w:val="Heading 2 Char"/>
    <w:uiPriority w:val="9"/>
    <w:qFormat/>
    <w:rsid w:val="005A1168"/>
    <w:rPr>
      <w:rFonts w:ascii="Arial" w:eastAsia="Arial" w:hAnsi="Arial" w:cs="Arial"/>
      <w:sz w:val="34"/>
    </w:rPr>
  </w:style>
  <w:style w:type="character" w:customStyle="1" w:styleId="Heading3Char">
    <w:name w:val="Heading 3 Char"/>
    <w:uiPriority w:val="9"/>
    <w:qFormat/>
    <w:rsid w:val="005A1168"/>
    <w:rPr>
      <w:rFonts w:ascii="Arial" w:eastAsia="Arial" w:hAnsi="Arial" w:cs="Arial"/>
      <w:sz w:val="30"/>
      <w:szCs w:val="30"/>
    </w:rPr>
  </w:style>
  <w:style w:type="character" w:customStyle="1" w:styleId="Heading4Char">
    <w:name w:val="Heading 4 Char"/>
    <w:uiPriority w:val="9"/>
    <w:qFormat/>
    <w:rsid w:val="005A1168"/>
    <w:rPr>
      <w:rFonts w:ascii="Arial" w:eastAsia="Arial" w:hAnsi="Arial" w:cs="Arial"/>
      <w:b/>
      <w:bCs/>
      <w:sz w:val="26"/>
      <w:szCs w:val="26"/>
    </w:rPr>
  </w:style>
  <w:style w:type="character" w:customStyle="1" w:styleId="Heading5Char">
    <w:name w:val="Heading 5 Char"/>
    <w:uiPriority w:val="9"/>
    <w:qFormat/>
    <w:rsid w:val="005A1168"/>
    <w:rPr>
      <w:rFonts w:ascii="Arial" w:eastAsia="Arial" w:hAnsi="Arial" w:cs="Arial"/>
      <w:b/>
      <w:bCs/>
      <w:sz w:val="24"/>
      <w:szCs w:val="24"/>
    </w:rPr>
  </w:style>
  <w:style w:type="character" w:customStyle="1" w:styleId="Heading6Char">
    <w:name w:val="Heading 6 Char"/>
    <w:uiPriority w:val="9"/>
    <w:qFormat/>
    <w:rsid w:val="005A1168"/>
    <w:rPr>
      <w:rFonts w:ascii="Arial" w:eastAsia="Arial" w:hAnsi="Arial" w:cs="Arial"/>
      <w:b/>
      <w:bCs/>
      <w:sz w:val="22"/>
      <w:szCs w:val="22"/>
    </w:rPr>
  </w:style>
  <w:style w:type="character" w:customStyle="1" w:styleId="Heading7Char">
    <w:name w:val="Heading 7 Char"/>
    <w:uiPriority w:val="9"/>
    <w:qFormat/>
    <w:rsid w:val="005A1168"/>
    <w:rPr>
      <w:rFonts w:ascii="Arial" w:eastAsia="Arial" w:hAnsi="Arial" w:cs="Arial"/>
      <w:b/>
      <w:bCs/>
      <w:i/>
      <w:iCs/>
      <w:sz w:val="22"/>
      <w:szCs w:val="22"/>
    </w:rPr>
  </w:style>
  <w:style w:type="character" w:customStyle="1" w:styleId="Heading8Char">
    <w:name w:val="Heading 8 Char"/>
    <w:uiPriority w:val="9"/>
    <w:qFormat/>
    <w:rsid w:val="005A1168"/>
    <w:rPr>
      <w:rFonts w:ascii="Arial" w:eastAsia="Arial" w:hAnsi="Arial" w:cs="Arial"/>
      <w:i/>
      <w:iCs/>
      <w:sz w:val="22"/>
      <w:szCs w:val="22"/>
    </w:rPr>
  </w:style>
  <w:style w:type="character" w:customStyle="1" w:styleId="Heading9Char">
    <w:name w:val="Heading 9 Char"/>
    <w:uiPriority w:val="9"/>
    <w:qFormat/>
    <w:rsid w:val="005A1168"/>
    <w:rPr>
      <w:rFonts w:ascii="Arial" w:eastAsia="Arial" w:hAnsi="Arial" w:cs="Arial"/>
      <w:i/>
      <w:iCs/>
      <w:sz w:val="21"/>
      <w:szCs w:val="21"/>
    </w:rPr>
  </w:style>
  <w:style w:type="character" w:customStyle="1" w:styleId="TitleChar">
    <w:name w:val="Title Char"/>
    <w:uiPriority w:val="10"/>
    <w:qFormat/>
    <w:rsid w:val="005A1168"/>
    <w:rPr>
      <w:sz w:val="48"/>
      <w:szCs w:val="48"/>
    </w:rPr>
  </w:style>
  <w:style w:type="character" w:customStyle="1" w:styleId="SubtitleChar">
    <w:name w:val="Subtitle Char"/>
    <w:uiPriority w:val="11"/>
    <w:qFormat/>
    <w:rsid w:val="005A1168"/>
    <w:rPr>
      <w:sz w:val="24"/>
      <w:szCs w:val="24"/>
    </w:rPr>
  </w:style>
  <w:style w:type="character" w:customStyle="1" w:styleId="QuoteChar">
    <w:name w:val="Quote Char"/>
    <w:uiPriority w:val="29"/>
    <w:qFormat/>
    <w:rsid w:val="005A1168"/>
    <w:rPr>
      <w:i/>
    </w:rPr>
  </w:style>
  <w:style w:type="character" w:customStyle="1" w:styleId="IntenseQuoteChar">
    <w:name w:val="Intense Quote Char"/>
    <w:uiPriority w:val="30"/>
    <w:qFormat/>
    <w:rsid w:val="005A1168"/>
    <w:rPr>
      <w:i/>
    </w:rPr>
  </w:style>
  <w:style w:type="character" w:customStyle="1" w:styleId="HeaderChar">
    <w:name w:val="Header Char"/>
    <w:uiPriority w:val="99"/>
    <w:qFormat/>
    <w:rsid w:val="005A1168"/>
  </w:style>
  <w:style w:type="character" w:customStyle="1" w:styleId="FooterChar">
    <w:name w:val="Footer Char"/>
    <w:uiPriority w:val="99"/>
    <w:qFormat/>
    <w:rsid w:val="005A1168"/>
  </w:style>
  <w:style w:type="character" w:customStyle="1" w:styleId="CaptionChar">
    <w:name w:val="Caption Char"/>
    <w:uiPriority w:val="99"/>
    <w:qFormat/>
    <w:rsid w:val="005A1168"/>
  </w:style>
  <w:style w:type="character" w:customStyle="1" w:styleId="FootnoteTextChar">
    <w:name w:val="Footnote Text Char"/>
    <w:uiPriority w:val="99"/>
    <w:qFormat/>
    <w:rsid w:val="005A1168"/>
    <w:rPr>
      <w:sz w:val="18"/>
    </w:rPr>
  </w:style>
  <w:style w:type="character" w:customStyle="1" w:styleId="af6">
    <w:name w:val="Символ сноски"/>
    <w:qFormat/>
    <w:rsid w:val="005A1168"/>
    <w:rPr>
      <w:vertAlign w:val="superscript"/>
    </w:rPr>
  </w:style>
  <w:style w:type="character" w:customStyle="1" w:styleId="FootnoteCharacters">
    <w:name w:val="Footnote Characters"/>
    <w:uiPriority w:val="99"/>
    <w:unhideWhenUsed/>
    <w:qFormat/>
    <w:rsid w:val="005A1168"/>
    <w:rPr>
      <w:vertAlign w:val="superscript"/>
    </w:rPr>
  </w:style>
  <w:style w:type="character" w:customStyle="1" w:styleId="EndnoteTextChar">
    <w:name w:val="Endnote Text Char"/>
    <w:uiPriority w:val="99"/>
    <w:qFormat/>
    <w:rsid w:val="005A1168"/>
    <w:rPr>
      <w:sz w:val="20"/>
    </w:rPr>
  </w:style>
  <w:style w:type="character" w:customStyle="1" w:styleId="af7">
    <w:name w:val="Символ концевой сноски"/>
    <w:qFormat/>
    <w:rsid w:val="005A1168"/>
    <w:rPr>
      <w:vertAlign w:val="superscript"/>
    </w:rPr>
  </w:style>
  <w:style w:type="character" w:customStyle="1" w:styleId="EndnoteCharacters">
    <w:name w:val="Endnote Characters"/>
    <w:uiPriority w:val="99"/>
    <w:semiHidden/>
    <w:unhideWhenUsed/>
    <w:qFormat/>
    <w:rsid w:val="005A1168"/>
    <w:rPr>
      <w:vertAlign w:val="superscript"/>
    </w:rPr>
  </w:style>
  <w:style w:type="character" w:customStyle="1" w:styleId="13">
    <w:name w:val="Гиперссылка1"/>
    <w:qFormat/>
    <w:rsid w:val="005A1168"/>
    <w:rPr>
      <w:color w:val="0000FF"/>
      <w:u w:val="single"/>
    </w:rPr>
  </w:style>
  <w:style w:type="character" w:customStyle="1" w:styleId="af8">
    <w:name w:val="Текст Знак"/>
    <w:qFormat/>
    <w:rsid w:val="005A1168"/>
    <w:rPr>
      <w:rFonts w:ascii="Courier New" w:hAnsi="Courier New"/>
      <w:lang w:val="ru-RU" w:eastAsia="ru-RU" w:bidi="ar-SA"/>
    </w:rPr>
  </w:style>
  <w:style w:type="character" w:customStyle="1" w:styleId="af9">
    <w:name w:val="Цветовое выделение"/>
    <w:qFormat/>
    <w:rsid w:val="005A1168"/>
    <w:rPr>
      <w:b/>
      <w:bCs/>
      <w:color w:val="000080"/>
      <w:sz w:val="20"/>
      <w:szCs w:val="20"/>
    </w:rPr>
  </w:style>
  <w:style w:type="character" w:customStyle="1" w:styleId="afa">
    <w:name w:val="Нижний колонтитул Знак"/>
    <w:qFormat/>
    <w:rsid w:val="005A1168"/>
    <w:rPr>
      <w:sz w:val="28"/>
      <w:szCs w:val="24"/>
      <w:lang w:val="ru-RU" w:eastAsia="ru-RU" w:bidi="ar-SA"/>
    </w:rPr>
  </w:style>
  <w:style w:type="character" w:customStyle="1" w:styleId="apple-converted-space">
    <w:name w:val="apple-converted-space"/>
    <w:basedOn w:val="11"/>
    <w:qFormat/>
    <w:rsid w:val="005A1168"/>
  </w:style>
  <w:style w:type="character" w:customStyle="1" w:styleId="21">
    <w:name w:val="Основной текст с отступом 2 Знак"/>
    <w:qFormat/>
    <w:rsid w:val="005A1168"/>
    <w:rPr>
      <w:sz w:val="28"/>
      <w:szCs w:val="24"/>
    </w:rPr>
  </w:style>
  <w:style w:type="character" w:customStyle="1" w:styleId="afb">
    <w:name w:val="Дата Знак"/>
    <w:qFormat/>
    <w:rsid w:val="005A1168"/>
    <w:rPr>
      <w:sz w:val="24"/>
    </w:rPr>
  </w:style>
  <w:style w:type="character" w:customStyle="1" w:styleId="22">
    <w:name w:val="Основной текст 2 Знак"/>
    <w:qFormat/>
    <w:rsid w:val="005A1168"/>
    <w:rPr>
      <w:sz w:val="28"/>
      <w:szCs w:val="24"/>
    </w:rPr>
  </w:style>
  <w:style w:type="character" w:customStyle="1" w:styleId="ConsPlusNormal">
    <w:name w:val="ConsPlusNormal Знак"/>
    <w:qFormat/>
    <w:rsid w:val="005A1168"/>
    <w:rPr>
      <w:rFonts w:ascii="Arial" w:hAnsi="Arial"/>
      <w:lang w:val="ru-RU" w:eastAsia="ru-RU" w:bidi="ar-SA"/>
    </w:rPr>
  </w:style>
  <w:style w:type="character" w:customStyle="1" w:styleId="afc">
    <w:name w:val="Основной текст_"/>
    <w:qFormat/>
    <w:rsid w:val="005A1168"/>
    <w:rPr>
      <w:sz w:val="24"/>
      <w:szCs w:val="24"/>
      <w:shd w:val="clear" w:color="auto" w:fill="FFFFFF"/>
      <w:lang w:eastAsia="ar-SA"/>
    </w:rPr>
  </w:style>
  <w:style w:type="character" w:customStyle="1" w:styleId="WW8Num17z0">
    <w:name w:val="WW8Num17z0"/>
    <w:qFormat/>
    <w:rsid w:val="005A1168"/>
    <w:rPr>
      <w:rFonts w:ascii="Symbol" w:hAnsi="Symbol" w:cs="Symbol"/>
    </w:rPr>
  </w:style>
  <w:style w:type="character" w:customStyle="1" w:styleId="WW8Num17z1">
    <w:name w:val="WW8Num17z1"/>
    <w:qFormat/>
    <w:rsid w:val="005A1168"/>
    <w:rPr>
      <w:rFonts w:ascii="Courier New" w:hAnsi="Courier New" w:cs="Courier New"/>
    </w:rPr>
  </w:style>
  <w:style w:type="character" w:customStyle="1" w:styleId="WW8Num17z2">
    <w:name w:val="WW8Num17z2"/>
    <w:qFormat/>
    <w:rsid w:val="005A1168"/>
    <w:rPr>
      <w:rFonts w:ascii="Wingdings" w:hAnsi="Wingdings" w:cs="Wingdings"/>
    </w:rPr>
  </w:style>
  <w:style w:type="character" w:customStyle="1" w:styleId="afd">
    <w:name w:val="Маркеры"/>
    <w:qFormat/>
    <w:rsid w:val="005A1168"/>
    <w:rPr>
      <w:rFonts w:ascii="OpenSymbol" w:eastAsia="OpenSymbol" w:hAnsi="OpenSymbol" w:cs="OpenSymbol"/>
    </w:rPr>
  </w:style>
  <w:style w:type="paragraph" w:customStyle="1" w:styleId="14">
    <w:name w:val="Указатель1"/>
    <w:basedOn w:val="a"/>
    <w:qFormat/>
    <w:rsid w:val="005A1168"/>
    <w:pPr>
      <w:suppressLineNumbers/>
    </w:pPr>
  </w:style>
  <w:style w:type="paragraph" w:styleId="afe">
    <w:name w:val="List Paragraph"/>
    <w:basedOn w:val="a"/>
    <w:uiPriority w:val="34"/>
    <w:qFormat/>
    <w:rsid w:val="005A1168"/>
    <w:pPr>
      <w:ind w:left="720"/>
      <w:contextualSpacing/>
    </w:pPr>
  </w:style>
  <w:style w:type="paragraph" w:styleId="aff">
    <w:name w:val="No Spacing"/>
    <w:uiPriority w:val="1"/>
    <w:qFormat/>
    <w:rsid w:val="005A1168"/>
    <w:rPr>
      <w:lang w:eastAsia="zh-CN"/>
    </w:rPr>
  </w:style>
  <w:style w:type="paragraph" w:styleId="23">
    <w:name w:val="Quote"/>
    <w:basedOn w:val="a"/>
    <w:uiPriority w:val="29"/>
    <w:qFormat/>
    <w:rsid w:val="005A1168"/>
    <w:pPr>
      <w:ind w:left="720" w:right="720"/>
    </w:pPr>
    <w:rPr>
      <w:i/>
    </w:rPr>
  </w:style>
  <w:style w:type="paragraph" w:styleId="aff0">
    <w:name w:val="Intense Quote"/>
    <w:basedOn w:val="a"/>
    <w:uiPriority w:val="30"/>
    <w:qFormat/>
    <w:rsid w:val="005A116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f1">
    <w:name w:val="Колонтитул"/>
    <w:basedOn w:val="a"/>
    <w:qFormat/>
    <w:rsid w:val="005A1168"/>
  </w:style>
  <w:style w:type="paragraph" w:customStyle="1" w:styleId="15">
    <w:name w:val="Заголовок оглавления1"/>
    <w:uiPriority w:val="39"/>
    <w:unhideWhenUsed/>
    <w:qFormat/>
    <w:rsid w:val="005A1168"/>
    <w:rPr>
      <w:lang w:eastAsia="zh-CN"/>
    </w:rPr>
  </w:style>
  <w:style w:type="paragraph" w:customStyle="1" w:styleId="aff2">
    <w:name w:val="Знак Знак Знак Знак"/>
    <w:basedOn w:val="a"/>
    <w:qFormat/>
    <w:rsid w:val="005A1168"/>
    <w:pPr>
      <w:spacing w:beforeAutospacing="1" w:afterAutospacing="1"/>
    </w:pPr>
    <w:rPr>
      <w:rFonts w:ascii="Tahoma" w:hAnsi="Tahoma"/>
      <w:sz w:val="20"/>
      <w:szCs w:val="20"/>
      <w:lang w:val="en-US" w:eastAsia="en-US"/>
    </w:rPr>
  </w:style>
  <w:style w:type="paragraph" w:customStyle="1" w:styleId="16">
    <w:name w:val="Текст выноски1"/>
    <w:basedOn w:val="a"/>
    <w:semiHidden/>
    <w:qFormat/>
    <w:rsid w:val="005A1168"/>
    <w:rPr>
      <w:rFonts w:ascii="Tahoma" w:hAnsi="Tahoma"/>
      <w:sz w:val="16"/>
      <w:szCs w:val="16"/>
    </w:rPr>
  </w:style>
  <w:style w:type="paragraph" w:customStyle="1" w:styleId="211">
    <w:name w:val="Основной текст 211"/>
    <w:basedOn w:val="a"/>
    <w:qFormat/>
    <w:rsid w:val="005A1168"/>
    <w:pPr>
      <w:jc w:val="both"/>
    </w:pPr>
    <w:rPr>
      <w:lang w:val="en-US" w:eastAsia="en-US"/>
    </w:rPr>
  </w:style>
  <w:style w:type="paragraph" w:customStyle="1" w:styleId="31">
    <w:name w:val="Основной текст 31"/>
    <w:basedOn w:val="a"/>
    <w:qFormat/>
    <w:rsid w:val="005A1168"/>
    <w:pPr>
      <w:spacing w:after="120"/>
    </w:pPr>
    <w:rPr>
      <w:sz w:val="16"/>
      <w:szCs w:val="16"/>
    </w:rPr>
  </w:style>
  <w:style w:type="paragraph" w:customStyle="1" w:styleId="aff3">
    <w:name w:val="Знак"/>
    <w:basedOn w:val="a"/>
    <w:qFormat/>
    <w:rsid w:val="005A1168"/>
    <w:pPr>
      <w:spacing w:after="160" w:line="240" w:lineRule="exact"/>
    </w:pPr>
    <w:rPr>
      <w:rFonts w:ascii="Verdana" w:hAnsi="Verdana"/>
      <w:sz w:val="20"/>
      <w:szCs w:val="20"/>
      <w:lang w:val="en-US" w:eastAsia="en-US"/>
    </w:rPr>
  </w:style>
  <w:style w:type="paragraph" w:customStyle="1" w:styleId="TimesNewRoman">
    <w:name w:val="Текст + Times New Roman"/>
    <w:aliases w:val="12 пт,По ширине,Первая строка:  1,25 см"/>
    <w:basedOn w:val="17"/>
    <w:qFormat/>
    <w:rsid w:val="005A1168"/>
    <w:pPr>
      <w:ind w:firstLine="708"/>
      <w:jc w:val="both"/>
    </w:pPr>
    <w:rPr>
      <w:rFonts w:ascii="Times New Roman" w:hAnsi="Times New Roman"/>
      <w:sz w:val="24"/>
      <w:szCs w:val="24"/>
    </w:rPr>
  </w:style>
  <w:style w:type="paragraph" w:customStyle="1" w:styleId="17">
    <w:name w:val="Текст1"/>
    <w:basedOn w:val="a"/>
    <w:qFormat/>
    <w:rsid w:val="005A1168"/>
    <w:rPr>
      <w:rFonts w:ascii="Courier New" w:hAnsi="Courier New"/>
      <w:sz w:val="20"/>
      <w:szCs w:val="20"/>
    </w:rPr>
  </w:style>
  <w:style w:type="paragraph" w:customStyle="1" w:styleId="18">
    <w:name w:val="Обычный (веб)1"/>
    <w:basedOn w:val="a"/>
    <w:qFormat/>
    <w:rsid w:val="005A1168"/>
    <w:pPr>
      <w:spacing w:beforeAutospacing="1" w:afterAutospacing="1"/>
      <w:jc w:val="both"/>
    </w:pPr>
    <w:rPr>
      <w:sz w:val="24"/>
    </w:rPr>
  </w:style>
  <w:style w:type="paragraph" w:customStyle="1" w:styleId="ConsNormal">
    <w:name w:val="ConsNormal"/>
    <w:qFormat/>
    <w:rsid w:val="005A1168"/>
    <w:pPr>
      <w:widowControl w:val="0"/>
      <w:ind w:firstLine="720"/>
    </w:pPr>
    <w:rPr>
      <w:rFonts w:ascii="Arial" w:hAnsi="Arial"/>
      <w:sz w:val="28"/>
      <w:szCs w:val="28"/>
    </w:rPr>
  </w:style>
  <w:style w:type="paragraph" w:customStyle="1" w:styleId="110">
    <w:name w:val="заголовок 11"/>
    <w:basedOn w:val="a"/>
    <w:qFormat/>
    <w:rsid w:val="005A1168"/>
    <w:pPr>
      <w:keepNext/>
      <w:jc w:val="center"/>
    </w:pPr>
    <w:rPr>
      <w:sz w:val="24"/>
      <w:szCs w:val="20"/>
    </w:rPr>
  </w:style>
  <w:style w:type="paragraph" w:customStyle="1" w:styleId="19">
    <w:name w:val="Цитата1"/>
    <w:basedOn w:val="a"/>
    <w:qFormat/>
    <w:rsid w:val="005A1168"/>
    <w:pPr>
      <w:widowControl w:val="0"/>
      <w:ind w:left="540" w:right="-2"/>
    </w:pPr>
    <w:rPr>
      <w:rFonts w:ascii="Times New Roman CYR" w:hAnsi="Times New Roman CYR"/>
      <w:szCs w:val="20"/>
    </w:rPr>
  </w:style>
  <w:style w:type="paragraph" w:customStyle="1" w:styleId="ConsPlusNormal0">
    <w:name w:val="ConsPlusNormal"/>
    <w:qFormat/>
    <w:rsid w:val="005A1168"/>
    <w:pPr>
      <w:ind w:firstLine="720"/>
    </w:pPr>
    <w:rPr>
      <w:rFonts w:ascii="Arial" w:hAnsi="Arial"/>
    </w:rPr>
  </w:style>
  <w:style w:type="paragraph" w:customStyle="1" w:styleId="32">
    <w:name w:val="Знак3"/>
    <w:basedOn w:val="a"/>
    <w:qFormat/>
    <w:rsid w:val="005A1168"/>
    <w:pPr>
      <w:spacing w:after="160" w:line="240" w:lineRule="exact"/>
    </w:pPr>
    <w:rPr>
      <w:rFonts w:ascii="Verdana" w:hAnsi="Verdana"/>
      <w:sz w:val="20"/>
      <w:szCs w:val="20"/>
      <w:lang w:val="en-US" w:eastAsia="en-US"/>
    </w:rPr>
  </w:style>
  <w:style w:type="paragraph" w:customStyle="1" w:styleId="24">
    <w:name w:val="Знак2"/>
    <w:basedOn w:val="a"/>
    <w:qFormat/>
    <w:rsid w:val="005A1168"/>
    <w:pPr>
      <w:spacing w:beforeAutospacing="1" w:afterAutospacing="1"/>
    </w:pPr>
    <w:rPr>
      <w:rFonts w:ascii="Tahoma" w:hAnsi="Tahoma"/>
      <w:sz w:val="20"/>
      <w:szCs w:val="20"/>
      <w:lang w:val="en-US" w:eastAsia="en-US"/>
    </w:rPr>
  </w:style>
  <w:style w:type="paragraph" w:customStyle="1" w:styleId="ConsPlusNonformat">
    <w:name w:val="ConsPlusNonformat"/>
    <w:qFormat/>
    <w:rsid w:val="005A1168"/>
    <w:rPr>
      <w:rFonts w:ascii="Courier New" w:hAnsi="Courier New"/>
    </w:rPr>
  </w:style>
  <w:style w:type="paragraph" w:customStyle="1" w:styleId="310">
    <w:name w:val="Основной текст с отступом 31"/>
    <w:basedOn w:val="a"/>
    <w:qFormat/>
    <w:rsid w:val="005A1168"/>
    <w:pPr>
      <w:spacing w:after="120"/>
      <w:ind w:left="283"/>
    </w:pPr>
    <w:rPr>
      <w:sz w:val="16"/>
      <w:szCs w:val="16"/>
    </w:rPr>
  </w:style>
  <w:style w:type="paragraph" w:customStyle="1" w:styleId="1a">
    <w:name w:val="Знак1"/>
    <w:basedOn w:val="a"/>
    <w:qFormat/>
    <w:rsid w:val="005A1168"/>
    <w:pPr>
      <w:spacing w:beforeAutospacing="1" w:afterAutospacing="1"/>
    </w:pPr>
    <w:rPr>
      <w:rFonts w:ascii="Tahoma" w:hAnsi="Tahoma"/>
      <w:sz w:val="20"/>
      <w:szCs w:val="20"/>
      <w:lang w:val="en-US" w:eastAsia="en-US"/>
    </w:rPr>
  </w:style>
  <w:style w:type="paragraph" w:customStyle="1" w:styleId="111">
    <w:name w:val="Знак1 Знак Знак1"/>
    <w:basedOn w:val="a"/>
    <w:qFormat/>
    <w:rsid w:val="005A1168"/>
    <w:pPr>
      <w:spacing w:beforeAutospacing="1" w:afterAutospacing="1"/>
    </w:pPr>
    <w:rPr>
      <w:rFonts w:ascii="Tahoma" w:hAnsi="Tahoma"/>
      <w:sz w:val="20"/>
      <w:szCs w:val="20"/>
      <w:lang w:val="en-US" w:eastAsia="en-US"/>
    </w:rPr>
  </w:style>
  <w:style w:type="paragraph" w:customStyle="1" w:styleId="aff4">
    <w:name w:val="Таблицы (моноширинный)"/>
    <w:basedOn w:val="a"/>
    <w:qFormat/>
    <w:rsid w:val="005A1168"/>
    <w:pPr>
      <w:widowControl w:val="0"/>
      <w:jc w:val="both"/>
    </w:pPr>
    <w:rPr>
      <w:rFonts w:ascii="Courier New" w:hAnsi="Courier New"/>
      <w:sz w:val="20"/>
      <w:szCs w:val="20"/>
    </w:rPr>
  </w:style>
  <w:style w:type="paragraph" w:customStyle="1" w:styleId="ConsPlusTitle">
    <w:name w:val="ConsPlusTitle"/>
    <w:qFormat/>
    <w:rsid w:val="005A1168"/>
    <w:pPr>
      <w:widowControl w:val="0"/>
    </w:pPr>
    <w:rPr>
      <w:rFonts w:ascii="Arial" w:hAnsi="Arial"/>
      <w:b/>
      <w:bCs/>
    </w:rPr>
  </w:style>
  <w:style w:type="paragraph" w:customStyle="1" w:styleId="1b">
    <w:name w:val="Текст примечания1"/>
    <w:basedOn w:val="a"/>
    <w:semiHidden/>
    <w:qFormat/>
    <w:rsid w:val="005A1168"/>
    <w:rPr>
      <w:sz w:val="20"/>
      <w:szCs w:val="20"/>
    </w:rPr>
  </w:style>
  <w:style w:type="paragraph" w:customStyle="1" w:styleId="210">
    <w:name w:val="Основной текст с отступом 21"/>
    <w:basedOn w:val="a"/>
    <w:qFormat/>
    <w:rsid w:val="005A1168"/>
    <w:pPr>
      <w:spacing w:after="120" w:line="480" w:lineRule="auto"/>
      <w:ind w:left="283"/>
    </w:pPr>
    <w:rPr>
      <w:lang w:val="en-US" w:eastAsia="en-US"/>
    </w:rPr>
  </w:style>
  <w:style w:type="paragraph" w:customStyle="1" w:styleId="1c">
    <w:name w:val="Дата1"/>
    <w:basedOn w:val="a"/>
    <w:qFormat/>
    <w:rsid w:val="005A1168"/>
    <w:pPr>
      <w:spacing w:after="60"/>
      <w:jc w:val="both"/>
    </w:pPr>
    <w:rPr>
      <w:sz w:val="24"/>
      <w:szCs w:val="20"/>
      <w:lang w:val="en-US" w:eastAsia="en-US"/>
    </w:rPr>
  </w:style>
  <w:style w:type="paragraph" w:customStyle="1" w:styleId="25">
    <w:name w:val="Основной текст2"/>
    <w:basedOn w:val="a"/>
    <w:qFormat/>
    <w:rsid w:val="005A1168"/>
    <w:pPr>
      <w:shd w:val="clear" w:color="auto" w:fill="FFFFFF"/>
      <w:spacing w:before="240" w:after="360" w:line="0" w:lineRule="atLeast"/>
      <w:jc w:val="both"/>
    </w:pPr>
    <w:rPr>
      <w:sz w:val="24"/>
      <w:lang w:eastAsia="ar-SA"/>
    </w:rPr>
  </w:style>
  <w:style w:type="paragraph" w:customStyle="1" w:styleId="1d">
    <w:name w:val="Без интервала1"/>
    <w:qFormat/>
    <w:rsid w:val="005A1168"/>
    <w:rPr>
      <w:sz w:val="24"/>
      <w:szCs w:val="24"/>
    </w:rPr>
  </w:style>
  <w:style w:type="paragraph" w:customStyle="1" w:styleId="aff5">
    <w:name w:val="Содержимое врезки"/>
    <w:basedOn w:val="a"/>
    <w:qFormat/>
    <w:rsid w:val="005A1168"/>
  </w:style>
  <w:style w:type="paragraph" w:customStyle="1" w:styleId="212">
    <w:name w:val="Основной текст 21"/>
    <w:basedOn w:val="a"/>
    <w:qFormat/>
    <w:rsid w:val="005A1168"/>
    <w:pPr>
      <w:jc w:val="both"/>
    </w:pPr>
    <w:rPr>
      <w:sz w:val="20"/>
      <w:szCs w:val="20"/>
      <w:lang w:eastAsia="ar-SA"/>
    </w:rPr>
  </w:style>
  <w:style w:type="paragraph" w:customStyle="1" w:styleId="HTML1">
    <w:name w:val="Стандартный HTML1"/>
    <w:basedOn w:val="a"/>
    <w:qFormat/>
    <w:rsid w:val="005A1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en-US" w:eastAsia="en-US"/>
    </w:rPr>
  </w:style>
  <w:style w:type="paragraph" w:customStyle="1" w:styleId="1">
    <w:name w:val="Нумерованный список1"/>
    <w:basedOn w:val="a"/>
    <w:qFormat/>
    <w:rsid w:val="005A1168"/>
    <w:pPr>
      <w:numPr>
        <w:numId w:val="1"/>
      </w:numPr>
    </w:pPr>
    <w:rPr>
      <w:sz w:val="24"/>
      <w:lang w:val="en-US" w:bidi="en-US"/>
    </w:rPr>
  </w:style>
  <w:style w:type="paragraph" w:customStyle="1" w:styleId="1e">
    <w:name w:val="Обычный1"/>
    <w:qFormat/>
    <w:rsid w:val="005A1168"/>
    <w:pPr>
      <w:shd w:val="clear" w:color="000000" w:fill="auto"/>
    </w:pPr>
    <w:rPr>
      <w:rFonts w:eastAsia="Times New Roman" w:cs="Times New Roman"/>
    </w:rPr>
  </w:style>
  <w:style w:type="paragraph" w:customStyle="1" w:styleId="aff6">
    <w:name w:val="Текст в заданном формате"/>
    <w:basedOn w:val="a"/>
    <w:qFormat/>
    <w:rsid w:val="005A1168"/>
    <w:rPr>
      <w:rFonts w:ascii="Iosevka Term SS03" w:eastAsia="Iosevka Term SS03" w:hAnsi="Iosevka Term SS03" w:cs="Iosevka Term SS03"/>
      <w:sz w:val="20"/>
      <w:szCs w:val="20"/>
    </w:rPr>
  </w:style>
  <w:style w:type="paragraph" w:customStyle="1" w:styleId="WW-">
    <w:name w:val="WW-Текст"/>
    <w:basedOn w:val="a"/>
    <w:rsid w:val="00015468"/>
    <w:pPr>
      <w:suppressAutoHyphens/>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rts-tender.ru/"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erty@sberbank-ast.ru,%20company@sberbank-ast.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rgbClr val="FFFFFF"/>
        </a:solidFill>
        <a:solidFill>
          <a:srgbClr val="FFFFFF"/>
        </a:soli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3981</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47</cp:revision>
  <cp:lastPrinted>2024-02-02T06:02:00Z</cp:lastPrinted>
  <dcterms:created xsi:type="dcterms:W3CDTF">2024-02-01T11:08:00Z</dcterms:created>
  <dcterms:modified xsi:type="dcterms:W3CDTF">2024-02-02T09:12:00Z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FA13141CB80F4980B992A42ADE75D054_13</vt:lpwstr>
  </property>
</Properties>
</file>