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FC" w:rsidRDefault="007176FC">
      <w:pPr>
        <w:pStyle w:val="Title"/>
        <w:rPr>
          <w:b/>
          <w:bCs/>
        </w:rPr>
      </w:pPr>
    </w:p>
    <w:p w:rsidR="007176FC" w:rsidRDefault="007176FC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-29.5pt;width:50.4pt;height:55.9pt;z-index:251658240;visibility:visible;mso-position-horizontal:center" wrapcoords="-643 0 -643 20866 21857 20866 21857 0 -643 0">
            <v:imagedata r:id="rId5" o:title="" grayscale="t"/>
            <w10:wrap type="through"/>
          </v:shape>
        </w:pict>
      </w:r>
    </w:p>
    <w:p w:rsidR="007176FC" w:rsidRDefault="007176FC">
      <w:pPr>
        <w:pStyle w:val="Title"/>
        <w:rPr>
          <w:b/>
          <w:bCs/>
        </w:rPr>
      </w:pPr>
    </w:p>
    <w:p w:rsidR="007176FC" w:rsidRDefault="00717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ШАЛИНСКОГО ГОРОДСКОГО ОКРУГА</w:t>
      </w:r>
    </w:p>
    <w:p w:rsidR="007176FC" w:rsidRDefault="007176FC">
      <w:pPr>
        <w:pStyle w:val="Heading1"/>
      </w:pPr>
      <w:r>
        <w:t>ПОСТАНОВЛЕНИЕ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7176FC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7176FC" w:rsidRDefault="007176FC"/>
        </w:tc>
      </w:tr>
    </w:tbl>
    <w:p w:rsidR="007176FC" w:rsidRPr="006D7677" w:rsidRDefault="007176FC">
      <w:pPr>
        <w:rPr>
          <w:sz w:val="28"/>
          <w:szCs w:val="28"/>
        </w:rPr>
      </w:pPr>
    </w:p>
    <w:p w:rsidR="007176FC" w:rsidRDefault="007176FC" w:rsidP="00642851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8841FF">
        <w:rPr>
          <w:sz w:val="28"/>
          <w:szCs w:val="28"/>
        </w:rPr>
        <w:t>0</w:t>
      </w:r>
      <w:r>
        <w:rPr>
          <w:sz w:val="28"/>
          <w:szCs w:val="28"/>
        </w:rPr>
        <w:t>1.10. 2014 №  941</w:t>
      </w:r>
    </w:p>
    <w:p w:rsidR="007176FC" w:rsidRDefault="007176FC" w:rsidP="00642851">
      <w:pPr>
        <w:rPr>
          <w:sz w:val="28"/>
          <w:szCs w:val="28"/>
        </w:rPr>
      </w:pPr>
    </w:p>
    <w:p w:rsidR="007176FC" w:rsidRPr="008A4C0D" w:rsidRDefault="007176FC" w:rsidP="008A4C0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внесении изменений в подпрограмму «Устойчивое развитие сельских населенных пунктов Шалинского городского округа на 2014-2017 годы», утвержденную постановлением администрации Шалинского городского округа от 27.01.2014 года № 52</w:t>
      </w:r>
    </w:p>
    <w:p w:rsidR="007176FC" w:rsidRDefault="007176FC" w:rsidP="004B31CB">
      <w:pPr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главы Шалинского городского округа от 15 августа 2014 года № 438-рп,  администрация Шалинского городского округа</w:t>
      </w:r>
    </w:p>
    <w:p w:rsidR="007176FC" w:rsidRDefault="007176FC" w:rsidP="004B31CB">
      <w:pPr>
        <w:rPr>
          <w:b/>
          <w:bCs/>
          <w:sz w:val="28"/>
          <w:szCs w:val="28"/>
        </w:rPr>
      </w:pPr>
      <w:r w:rsidRPr="00C5015E">
        <w:rPr>
          <w:b/>
          <w:bCs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:rsidR="007176FC" w:rsidRDefault="007176FC" w:rsidP="00C5015E">
      <w:pPr>
        <w:numPr>
          <w:ilvl w:val="0"/>
          <w:numId w:val="10"/>
        </w:numPr>
        <w:rPr>
          <w:sz w:val="28"/>
          <w:szCs w:val="28"/>
        </w:rPr>
      </w:pPr>
      <w:r w:rsidRPr="00C5015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изменения в подпрограмму «Устойчивое развитие сельских населенных пунктов Шалинского городского округа на 2014-2017 годы», утвержденную постановление администрации Шалинского городского округа от 27.01.2014 года № 52.</w:t>
      </w:r>
    </w:p>
    <w:p w:rsidR="007176FC" w:rsidRDefault="007176FC" w:rsidP="00616B97">
      <w:pPr>
        <w:numPr>
          <w:ilvl w:val="1"/>
          <w:numId w:val="10"/>
        </w:numPr>
        <w:ind w:hanging="938"/>
        <w:rPr>
          <w:sz w:val="28"/>
          <w:szCs w:val="28"/>
        </w:rPr>
      </w:pPr>
      <w:r>
        <w:rPr>
          <w:sz w:val="28"/>
          <w:szCs w:val="28"/>
        </w:rPr>
        <w:t>В паспорте подпрограммы графу 10 «Источник финансирования» изложить в следующей редакции:</w:t>
      </w:r>
    </w:p>
    <w:tbl>
      <w:tblPr>
        <w:tblW w:w="93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8"/>
        <w:gridCol w:w="2409"/>
        <w:gridCol w:w="6358"/>
      </w:tblGrid>
      <w:tr w:rsidR="007176FC">
        <w:tc>
          <w:tcPr>
            <w:tcW w:w="588" w:type="dxa"/>
          </w:tcPr>
          <w:p w:rsidR="007176FC" w:rsidRPr="008615E6" w:rsidRDefault="007176FC" w:rsidP="00C5015E">
            <w:r w:rsidRPr="008615E6">
              <w:t>10</w:t>
            </w:r>
          </w:p>
        </w:tc>
        <w:tc>
          <w:tcPr>
            <w:tcW w:w="2409" w:type="dxa"/>
          </w:tcPr>
          <w:p w:rsidR="007176FC" w:rsidRPr="008615E6" w:rsidRDefault="007176FC" w:rsidP="00C5015E">
            <w:r w:rsidRPr="008615E6">
              <w:t>Источник финансирования</w:t>
            </w:r>
          </w:p>
        </w:tc>
        <w:tc>
          <w:tcPr>
            <w:tcW w:w="6358" w:type="dxa"/>
          </w:tcPr>
          <w:p w:rsidR="007176FC" w:rsidRPr="00094349" w:rsidRDefault="007176FC" w:rsidP="00C5015E">
            <w:r w:rsidRPr="00094349">
              <w:t>Общий объем финансирован</w:t>
            </w:r>
            <w:r>
              <w:t>ия Подпрограммы составляет  66,64 млн.</w:t>
            </w:r>
            <w:r w:rsidRPr="00094349">
              <w:t>руб., в том числе:</w:t>
            </w:r>
          </w:p>
          <w:p w:rsidR="007176FC" w:rsidRPr="00094349" w:rsidRDefault="007176FC" w:rsidP="00C5015E">
            <w:r>
              <w:t>Местный бюджет – 4,8 млн.</w:t>
            </w:r>
            <w:r w:rsidRPr="00094349">
              <w:t>руб.,</w:t>
            </w:r>
          </w:p>
          <w:p w:rsidR="007176FC" w:rsidRPr="00094349" w:rsidRDefault="007176FC" w:rsidP="00C5015E">
            <w:r>
              <w:t>Областной бюджет-  15,2 млн.</w:t>
            </w:r>
            <w:r w:rsidRPr="00094349">
              <w:t>руб.,</w:t>
            </w:r>
          </w:p>
          <w:p w:rsidR="007176FC" w:rsidRPr="00094349" w:rsidRDefault="007176FC" w:rsidP="00C5015E">
            <w:r>
              <w:t xml:space="preserve">Внебюджетные источники-  46,64 млн. </w:t>
            </w:r>
            <w:r w:rsidRPr="00094349">
              <w:t>руб.</w:t>
            </w:r>
          </w:p>
          <w:p w:rsidR="007176FC" w:rsidRPr="008615E6" w:rsidRDefault="007176FC" w:rsidP="00C5015E">
            <w:pPr>
              <w:rPr>
                <w:sz w:val="28"/>
                <w:szCs w:val="28"/>
              </w:rPr>
            </w:pPr>
          </w:p>
        </w:tc>
      </w:tr>
    </w:tbl>
    <w:p w:rsidR="007176FC" w:rsidRDefault="007176FC" w:rsidP="00C5015E">
      <w:pPr>
        <w:ind w:left="1080"/>
        <w:rPr>
          <w:sz w:val="28"/>
          <w:szCs w:val="28"/>
        </w:rPr>
      </w:pPr>
    </w:p>
    <w:p w:rsidR="007176FC" w:rsidRDefault="007176FC" w:rsidP="00616B97">
      <w:pPr>
        <w:numPr>
          <w:ilvl w:val="1"/>
          <w:numId w:val="10"/>
        </w:numPr>
        <w:ind w:left="709" w:hanging="567"/>
        <w:rPr>
          <w:sz w:val="28"/>
          <w:szCs w:val="28"/>
        </w:rPr>
      </w:pPr>
      <w:r>
        <w:rPr>
          <w:sz w:val="28"/>
          <w:szCs w:val="28"/>
        </w:rPr>
        <w:t>Таблицу 1 раздела 5 данной подпрограммы изложить в следующей редакции:</w:t>
      </w:r>
    </w:p>
    <w:p w:rsidR="007176FC" w:rsidRPr="00C5015E" w:rsidRDefault="007176FC" w:rsidP="00C5015E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Таблица 1.</w:t>
      </w:r>
    </w:p>
    <w:p w:rsidR="007176FC" w:rsidRPr="00616B97" w:rsidRDefault="007176FC" w:rsidP="00705C5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16B97">
        <w:rPr>
          <w:sz w:val="28"/>
          <w:szCs w:val="28"/>
        </w:rPr>
        <w:t>Целевые индикаторы и показатели Подпрограммы.</w:t>
      </w:r>
    </w:p>
    <w:p w:rsidR="007176FC" w:rsidRDefault="007176FC" w:rsidP="004B31CB">
      <w:pPr>
        <w:rPr>
          <w:sz w:val="28"/>
          <w:szCs w:val="28"/>
        </w:rPr>
      </w:pPr>
    </w:p>
    <w:tbl>
      <w:tblPr>
        <w:tblW w:w="102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1849"/>
        <w:gridCol w:w="1292"/>
        <w:gridCol w:w="1223"/>
        <w:gridCol w:w="893"/>
        <w:gridCol w:w="957"/>
        <w:gridCol w:w="832"/>
        <w:gridCol w:w="1113"/>
        <w:gridCol w:w="1507"/>
      </w:tblGrid>
      <w:tr w:rsidR="007176FC" w:rsidRPr="00616B97">
        <w:trPr>
          <w:trHeight w:val="313"/>
        </w:trPr>
        <w:tc>
          <w:tcPr>
            <w:tcW w:w="540" w:type="dxa"/>
            <w:vMerge w:val="restart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№ п/п</w:t>
            </w:r>
          </w:p>
        </w:tc>
        <w:tc>
          <w:tcPr>
            <w:tcW w:w="1849" w:type="dxa"/>
            <w:vMerge w:val="restart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Наименование</w:t>
            </w:r>
          </w:p>
        </w:tc>
        <w:tc>
          <w:tcPr>
            <w:tcW w:w="1292" w:type="dxa"/>
            <w:vMerge w:val="restart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Ед.</w:t>
            </w:r>
          </w:p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измерения</w:t>
            </w:r>
          </w:p>
        </w:tc>
        <w:tc>
          <w:tcPr>
            <w:tcW w:w="1223" w:type="dxa"/>
            <w:vMerge w:val="restart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2013г. (базовый)</w:t>
            </w:r>
          </w:p>
        </w:tc>
        <w:tc>
          <w:tcPr>
            <w:tcW w:w="37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Прогноз по годам реализации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 xml:space="preserve">Отношение </w:t>
            </w:r>
          </w:p>
          <w:p w:rsidR="007176FC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 xml:space="preserve">2017г. к </w:t>
            </w:r>
          </w:p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2013г.</w:t>
            </w:r>
          </w:p>
        </w:tc>
      </w:tr>
      <w:tr w:rsidR="007176FC" w:rsidRPr="00616B97">
        <w:trPr>
          <w:trHeight w:val="238"/>
        </w:trPr>
        <w:tc>
          <w:tcPr>
            <w:tcW w:w="540" w:type="dxa"/>
            <w:vMerge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9" w:type="dxa"/>
            <w:vMerge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2014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2015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2016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705C59">
            <w:pPr>
              <w:autoSpaceDE w:val="0"/>
              <w:autoSpaceDN w:val="0"/>
              <w:adjustRightInd w:val="0"/>
              <w:jc w:val="both"/>
            </w:pPr>
            <w:r w:rsidRPr="00616B97">
              <w:t>2017</w:t>
            </w:r>
          </w:p>
        </w:tc>
        <w:tc>
          <w:tcPr>
            <w:tcW w:w="1507" w:type="dxa"/>
            <w:vMerge/>
            <w:tcBorders>
              <w:lef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</w:tr>
      <w:tr w:rsidR="007176FC" w:rsidRPr="00616B97">
        <w:trPr>
          <w:trHeight w:val="1866"/>
        </w:trPr>
        <w:tc>
          <w:tcPr>
            <w:tcW w:w="540" w:type="dxa"/>
            <w:vMerge w:val="restart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</w:pPr>
            <w:r w:rsidRPr="00616B97">
              <w:t>Количество сельских семей, признанных нуждающимися  в улучшении жилищных условий (на конец года) –всего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Ед.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44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44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46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705C59">
            <w:pPr>
              <w:autoSpaceDE w:val="0"/>
              <w:autoSpaceDN w:val="0"/>
              <w:adjustRightInd w:val="0"/>
              <w:jc w:val="both"/>
            </w:pPr>
            <w:r w:rsidRPr="00616B97">
              <w:t>46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109%</w:t>
            </w:r>
          </w:p>
        </w:tc>
      </w:tr>
      <w:tr w:rsidR="007176FC" w:rsidRPr="00616B97">
        <w:trPr>
          <w:trHeight w:val="200"/>
        </w:trPr>
        <w:tc>
          <w:tcPr>
            <w:tcW w:w="540" w:type="dxa"/>
            <w:vMerge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</w:pPr>
            <w:r w:rsidRPr="00616B97">
              <w:t>В том числе, молодых семей и молодых специалистов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Ед.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11</w:t>
            </w:r>
          </w:p>
        </w:tc>
        <w:tc>
          <w:tcPr>
            <w:tcW w:w="893" w:type="dxa"/>
            <w:tcBorders>
              <w:top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6FC" w:rsidRPr="00616B97" w:rsidRDefault="007176FC" w:rsidP="00705C59">
            <w:pPr>
              <w:autoSpaceDE w:val="0"/>
              <w:autoSpaceDN w:val="0"/>
              <w:adjustRightInd w:val="0"/>
              <w:jc w:val="both"/>
            </w:pPr>
            <w:r w:rsidRPr="00616B97"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81,8%</w:t>
            </w:r>
          </w:p>
        </w:tc>
      </w:tr>
      <w:tr w:rsidR="007176FC" w:rsidRPr="00616B97">
        <w:trPr>
          <w:trHeight w:val="162"/>
        </w:trPr>
        <w:tc>
          <w:tcPr>
            <w:tcW w:w="540" w:type="dxa"/>
            <w:vMerge w:val="restart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</w:pPr>
            <w:r w:rsidRPr="00616B97">
              <w:t>Ввод (приобретение) жилья для граждан, проживающих в сельских поселениях -всего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Тыс. кв.м.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0,5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0,5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0,5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0,5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</w:tcBorders>
          </w:tcPr>
          <w:p w:rsidR="007176FC" w:rsidRPr="00616B97" w:rsidRDefault="007176FC" w:rsidP="00705C59">
            <w:pPr>
              <w:autoSpaceDE w:val="0"/>
              <w:autoSpaceDN w:val="0"/>
              <w:adjustRightInd w:val="0"/>
              <w:jc w:val="both"/>
            </w:pPr>
            <w:r w:rsidRPr="00616B97">
              <w:t>0,5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80%</w:t>
            </w:r>
          </w:p>
        </w:tc>
      </w:tr>
      <w:tr w:rsidR="007176FC" w:rsidRPr="00616B97">
        <w:trPr>
          <w:trHeight w:val="113"/>
        </w:trPr>
        <w:tc>
          <w:tcPr>
            <w:tcW w:w="540" w:type="dxa"/>
            <w:vMerge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</w:pPr>
            <w:r w:rsidRPr="00616B97">
              <w:t>в том числе  для молодых семей и молодых специалистов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Тыс. кв.м.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0,07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0,2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0,2</w:t>
            </w: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0,2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</w:tcPr>
          <w:p w:rsidR="007176FC" w:rsidRPr="00616B97" w:rsidRDefault="007176FC" w:rsidP="00705C59">
            <w:pPr>
              <w:autoSpaceDE w:val="0"/>
              <w:autoSpaceDN w:val="0"/>
              <w:adjustRightInd w:val="0"/>
              <w:jc w:val="both"/>
            </w:pPr>
            <w:r w:rsidRPr="00616B97">
              <w:t>0,2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285%</w:t>
            </w:r>
          </w:p>
        </w:tc>
      </w:tr>
      <w:tr w:rsidR="007176FC" w:rsidRPr="00616B97">
        <w:trPr>
          <w:trHeight w:val="150"/>
        </w:trPr>
        <w:tc>
          <w:tcPr>
            <w:tcW w:w="540" w:type="dxa"/>
            <w:vMerge w:val="restart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3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</w:pPr>
            <w:r w:rsidRPr="00616B97">
              <w:t>Количество сельских семей, улучшивших жилищные условия -всего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Ед.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4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</w:tcBorders>
          </w:tcPr>
          <w:p w:rsidR="007176FC" w:rsidRPr="00616B97" w:rsidRDefault="007176FC" w:rsidP="00705C59">
            <w:pPr>
              <w:autoSpaceDE w:val="0"/>
              <w:autoSpaceDN w:val="0"/>
              <w:adjustRightInd w:val="0"/>
              <w:jc w:val="both"/>
            </w:pPr>
            <w:r w:rsidRPr="00616B97">
              <w:t>4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100%</w:t>
            </w:r>
          </w:p>
        </w:tc>
      </w:tr>
      <w:tr w:rsidR="007176FC" w:rsidRPr="00616B97">
        <w:trPr>
          <w:trHeight w:val="125"/>
        </w:trPr>
        <w:tc>
          <w:tcPr>
            <w:tcW w:w="540" w:type="dxa"/>
            <w:vMerge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</w:pPr>
            <w:r w:rsidRPr="00616B97">
              <w:t>В том числе молодых семей и молодых специалистов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Ед.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</w:t>
            </w:r>
          </w:p>
        </w:tc>
        <w:tc>
          <w:tcPr>
            <w:tcW w:w="832" w:type="dxa"/>
            <w:tcBorders>
              <w:top w:val="single" w:sz="4" w:space="0" w:color="auto"/>
              <w:right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</w:tcPr>
          <w:p w:rsidR="007176FC" w:rsidRPr="00616B97" w:rsidRDefault="007176FC" w:rsidP="00705C59">
            <w:pPr>
              <w:autoSpaceDE w:val="0"/>
              <w:autoSpaceDN w:val="0"/>
              <w:adjustRightInd w:val="0"/>
              <w:jc w:val="both"/>
            </w:pPr>
            <w:r w:rsidRPr="00616B97">
              <w:t>2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  <w:r w:rsidRPr="00616B97">
              <w:t>100%</w:t>
            </w:r>
          </w:p>
        </w:tc>
      </w:tr>
      <w:tr w:rsidR="007176FC" w:rsidRPr="00616B97">
        <w:tc>
          <w:tcPr>
            <w:tcW w:w="540" w:type="dxa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9" w:type="dxa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2" w:type="dxa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3" w:type="dxa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3" w:type="dxa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7" w:type="dxa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5" w:type="dxa"/>
            <w:gridSpan w:val="2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7" w:type="dxa"/>
          </w:tcPr>
          <w:p w:rsidR="007176FC" w:rsidRPr="00616B97" w:rsidRDefault="007176FC" w:rsidP="009F4D6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176FC" w:rsidRDefault="007176FC" w:rsidP="004B31CB">
      <w:pPr>
        <w:rPr>
          <w:sz w:val="28"/>
          <w:szCs w:val="28"/>
        </w:rPr>
      </w:pPr>
    </w:p>
    <w:p w:rsidR="007176FC" w:rsidRDefault="007176FC" w:rsidP="00705C59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Приложение № 2 к подпрограмме изложить в следующей редакции:</w:t>
      </w:r>
    </w:p>
    <w:p w:rsidR="007176FC" w:rsidRDefault="007176FC" w:rsidP="004B31CB">
      <w:pPr>
        <w:rPr>
          <w:sz w:val="28"/>
          <w:szCs w:val="28"/>
        </w:rPr>
      </w:pPr>
    </w:p>
    <w:p w:rsidR="007176FC" w:rsidRPr="000D61ED" w:rsidRDefault="007176FC" w:rsidP="00705C59">
      <w:pPr>
        <w:jc w:val="right"/>
      </w:pPr>
      <w:r w:rsidRPr="000D61ED">
        <w:t xml:space="preserve">Приложение </w:t>
      </w:r>
      <w:r w:rsidRPr="000D61ED">
        <w:rPr>
          <w:lang w:val="en-US"/>
        </w:rPr>
        <w:t>N</w:t>
      </w:r>
      <w:r w:rsidRPr="000D61ED">
        <w:t xml:space="preserve"> 2</w:t>
      </w:r>
    </w:p>
    <w:p w:rsidR="007176FC" w:rsidRPr="000D61ED" w:rsidRDefault="007176FC" w:rsidP="00705C59">
      <w:pPr>
        <w:jc w:val="right"/>
      </w:pPr>
      <w:r w:rsidRPr="000D61ED">
        <w:t>К подпрограмме</w:t>
      </w:r>
    </w:p>
    <w:p w:rsidR="007176FC" w:rsidRPr="000D61ED" w:rsidRDefault="007176FC" w:rsidP="00705C59">
      <w:pPr>
        <w:jc w:val="right"/>
      </w:pPr>
      <w:r w:rsidRPr="000D61ED">
        <w:t>«Устойчивое развитие сельских населенных</w:t>
      </w:r>
    </w:p>
    <w:p w:rsidR="007176FC" w:rsidRPr="000D61ED" w:rsidRDefault="007176FC" w:rsidP="00705C59">
      <w:pPr>
        <w:jc w:val="right"/>
      </w:pPr>
      <w:r w:rsidRPr="000D61ED">
        <w:t>Шалинского городского округа на 2014-2017»</w:t>
      </w:r>
    </w:p>
    <w:p w:rsidR="007176FC" w:rsidRDefault="007176FC" w:rsidP="004B31CB">
      <w:pPr>
        <w:rPr>
          <w:sz w:val="28"/>
          <w:szCs w:val="28"/>
        </w:rPr>
      </w:pPr>
    </w:p>
    <w:p w:rsidR="007176FC" w:rsidRDefault="007176FC" w:rsidP="004B31CB">
      <w:pPr>
        <w:rPr>
          <w:sz w:val="28"/>
          <w:szCs w:val="28"/>
        </w:rPr>
      </w:pPr>
    </w:p>
    <w:p w:rsidR="007176FC" w:rsidRDefault="007176FC" w:rsidP="004B31CB">
      <w:pPr>
        <w:rPr>
          <w:sz w:val="28"/>
          <w:szCs w:val="28"/>
        </w:rPr>
      </w:pPr>
    </w:p>
    <w:p w:rsidR="007176FC" w:rsidRDefault="007176FC" w:rsidP="000D61ED">
      <w:pPr>
        <w:jc w:val="center"/>
      </w:pPr>
      <w:r w:rsidRPr="000D61ED">
        <w:t>Мероприятия подпрограммы</w:t>
      </w:r>
    </w:p>
    <w:p w:rsidR="007176FC" w:rsidRDefault="007176FC" w:rsidP="000D61ED">
      <w:pPr>
        <w:jc w:val="both"/>
      </w:pPr>
      <w:r w:rsidRPr="000D61ED">
        <w:t>«Устойчивое развитие сельских населенных</w:t>
      </w:r>
      <w:r>
        <w:t xml:space="preserve"> </w:t>
      </w:r>
      <w:r w:rsidRPr="000D61ED">
        <w:t>Шалинского городского округа на 2014-2017»</w:t>
      </w:r>
    </w:p>
    <w:p w:rsidR="007176FC" w:rsidRDefault="007176FC" w:rsidP="000D61ED">
      <w:pPr>
        <w:jc w:val="both"/>
      </w:pPr>
    </w:p>
    <w:p w:rsidR="007176FC" w:rsidRDefault="007176FC" w:rsidP="000D61ED">
      <w:pPr>
        <w:jc w:val="center"/>
      </w:pPr>
      <w:r>
        <w:t>2014 год</w:t>
      </w:r>
    </w:p>
    <w:tbl>
      <w:tblPr>
        <w:tblW w:w="10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15"/>
        <w:gridCol w:w="1013"/>
        <w:gridCol w:w="1326"/>
        <w:gridCol w:w="1166"/>
        <w:gridCol w:w="1808"/>
        <w:gridCol w:w="1854"/>
        <w:gridCol w:w="1466"/>
      </w:tblGrid>
      <w:tr w:rsidR="007176FC">
        <w:trPr>
          <w:trHeight w:val="225"/>
        </w:trPr>
        <w:tc>
          <w:tcPr>
            <w:tcW w:w="1715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Наименование мероприятия</w:t>
            </w:r>
          </w:p>
        </w:tc>
        <w:tc>
          <w:tcPr>
            <w:tcW w:w="1013" w:type="dxa"/>
            <w:vMerge w:val="restart"/>
          </w:tcPr>
          <w:p w:rsidR="007176FC" w:rsidRPr="008615E6" w:rsidRDefault="007176FC" w:rsidP="00952C5E">
            <w:r w:rsidRPr="008615E6">
              <w:t>Объем средств (млн. рублей)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 том числе (млн. рублей)</w:t>
            </w:r>
          </w:p>
        </w:tc>
        <w:tc>
          <w:tcPr>
            <w:tcW w:w="1854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Исполнители</w:t>
            </w:r>
          </w:p>
        </w:tc>
        <w:tc>
          <w:tcPr>
            <w:tcW w:w="1466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Ожидаемые результаты</w:t>
            </w:r>
          </w:p>
        </w:tc>
      </w:tr>
      <w:tr w:rsidR="007176FC">
        <w:trPr>
          <w:trHeight w:val="885"/>
        </w:trPr>
        <w:tc>
          <w:tcPr>
            <w:tcW w:w="1715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  <w:vMerge/>
          </w:tcPr>
          <w:p w:rsidR="007176FC" w:rsidRPr="008615E6" w:rsidRDefault="007176FC" w:rsidP="00952C5E"/>
        </w:tc>
        <w:tc>
          <w:tcPr>
            <w:tcW w:w="132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Областной бюджет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Местный бюджет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Внебюджетные  источники</w:t>
            </w:r>
          </w:p>
        </w:tc>
        <w:tc>
          <w:tcPr>
            <w:tcW w:w="1854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  <w:vMerge/>
          </w:tcPr>
          <w:p w:rsidR="007176FC" w:rsidRPr="008615E6" w:rsidRDefault="007176FC" w:rsidP="008615E6">
            <w:pPr>
              <w:jc w:val="center"/>
            </w:pPr>
          </w:p>
        </w:tc>
      </w:tr>
      <w:tr w:rsidR="007176FC">
        <w:tc>
          <w:tcPr>
            <w:tcW w:w="1715" w:type="dxa"/>
          </w:tcPr>
          <w:p w:rsidR="007176FC" w:rsidRPr="008615E6" w:rsidRDefault="007176FC" w:rsidP="00952C5E">
            <w:r w:rsidRPr="008615E6">
              <w:t>Улучшение жилищных условий граждан, проживающих в сельской местности</w:t>
            </w:r>
          </w:p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52C5E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52C5E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952C5E">
            <w:r w:rsidRPr="008615E6">
              <w:t>Улучшение жилищных условий молодых семей и молодых специалистов, проживающих в сельской местности</w:t>
            </w: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52C5E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52C5E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16,66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3,8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1,20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11,66</w:t>
            </w:r>
          </w:p>
        </w:tc>
        <w:tc>
          <w:tcPr>
            <w:tcW w:w="1854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</w:tcPr>
          <w:p w:rsidR="007176FC" w:rsidRPr="008615E6" w:rsidRDefault="007176FC" w:rsidP="008615E6">
            <w:pPr>
              <w:jc w:val="center"/>
            </w:pPr>
            <w:r w:rsidRPr="008615E6">
              <w:t>8</w:t>
            </w:r>
          </w:p>
        </w:tc>
      </w:tr>
    </w:tbl>
    <w:p w:rsidR="007176FC" w:rsidRDefault="007176FC" w:rsidP="000D61ED">
      <w:pPr>
        <w:jc w:val="center"/>
      </w:pPr>
    </w:p>
    <w:p w:rsidR="007176FC" w:rsidRPr="000D61ED" w:rsidRDefault="007176FC" w:rsidP="000D61ED">
      <w:pPr>
        <w:jc w:val="center"/>
      </w:pPr>
      <w:r>
        <w:t>2015 год</w:t>
      </w:r>
    </w:p>
    <w:tbl>
      <w:tblPr>
        <w:tblW w:w="10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15"/>
        <w:gridCol w:w="1013"/>
        <w:gridCol w:w="1326"/>
        <w:gridCol w:w="1166"/>
        <w:gridCol w:w="1808"/>
        <w:gridCol w:w="1854"/>
        <w:gridCol w:w="1466"/>
      </w:tblGrid>
      <w:tr w:rsidR="007176FC">
        <w:trPr>
          <w:trHeight w:val="225"/>
        </w:trPr>
        <w:tc>
          <w:tcPr>
            <w:tcW w:w="1715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Наименование мероприятия</w:t>
            </w:r>
          </w:p>
        </w:tc>
        <w:tc>
          <w:tcPr>
            <w:tcW w:w="1013" w:type="dxa"/>
            <w:vMerge w:val="restart"/>
          </w:tcPr>
          <w:p w:rsidR="007176FC" w:rsidRPr="008615E6" w:rsidRDefault="007176FC" w:rsidP="009F4D6A">
            <w:r w:rsidRPr="008615E6">
              <w:t>Объем средств (млн. рублей)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 том числе (млн. рублей)</w:t>
            </w:r>
          </w:p>
        </w:tc>
        <w:tc>
          <w:tcPr>
            <w:tcW w:w="1854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Исполнители</w:t>
            </w:r>
          </w:p>
        </w:tc>
        <w:tc>
          <w:tcPr>
            <w:tcW w:w="1466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Ожидаемые результаты</w:t>
            </w:r>
          </w:p>
        </w:tc>
      </w:tr>
      <w:tr w:rsidR="007176FC">
        <w:trPr>
          <w:trHeight w:val="885"/>
        </w:trPr>
        <w:tc>
          <w:tcPr>
            <w:tcW w:w="1715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  <w:vMerge/>
          </w:tcPr>
          <w:p w:rsidR="007176FC" w:rsidRPr="008615E6" w:rsidRDefault="007176FC" w:rsidP="009F4D6A"/>
        </w:tc>
        <w:tc>
          <w:tcPr>
            <w:tcW w:w="132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Областной бюджет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Местный бюджет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Внебюджетные  источники</w:t>
            </w:r>
          </w:p>
        </w:tc>
        <w:tc>
          <w:tcPr>
            <w:tcW w:w="1854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  <w:vMerge/>
          </w:tcPr>
          <w:p w:rsidR="007176FC" w:rsidRPr="008615E6" w:rsidRDefault="007176FC" w:rsidP="008615E6">
            <w:pPr>
              <w:jc w:val="center"/>
            </w:pPr>
          </w:p>
        </w:tc>
      </w:tr>
      <w:tr w:rsidR="007176FC">
        <w:tc>
          <w:tcPr>
            <w:tcW w:w="1715" w:type="dxa"/>
          </w:tcPr>
          <w:p w:rsidR="007176FC" w:rsidRPr="008615E6" w:rsidRDefault="007176FC" w:rsidP="009F4D6A">
            <w:r w:rsidRPr="008615E6">
              <w:t>Улучшение жилищных условий граждан, проживающих в сельской местности</w:t>
            </w:r>
          </w:p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F4D6A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F4D6A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9F4D6A">
            <w:r w:rsidRPr="008615E6">
              <w:t>Улучшение жилищных условий молодых семей и молодых специалистов, проживающих в сельской местности</w:t>
            </w: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F4D6A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F4D6A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16,66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3,8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1,20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11,66</w:t>
            </w:r>
          </w:p>
        </w:tc>
        <w:tc>
          <w:tcPr>
            <w:tcW w:w="1854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</w:tcPr>
          <w:p w:rsidR="007176FC" w:rsidRPr="008615E6" w:rsidRDefault="007176FC" w:rsidP="008615E6">
            <w:pPr>
              <w:jc w:val="center"/>
            </w:pPr>
            <w:r w:rsidRPr="008615E6">
              <w:t>8</w:t>
            </w:r>
          </w:p>
        </w:tc>
      </w:tr>
    </w:tbl>
    <w:p w:rsidR="007176FC" w:rsidRDefault="007176FC" w:rsidP="004B31CB">
      <w:pPr>
        <w:rPr>
          <w:sz w:val="28"/>
          <w:szCs w:val="28"/>
        </w:rPr>
      </w:pPr>
    </w:p>
    <w:p w:rsidR="007176FC" w:rsidRDefault="007176FC" w:rsidP="00952C5E">
      <w:pPr>
        <w:jc w:val="center"/>
        <w:rPr>
          <w:sz w:val="28"/>
          <w:szCs w:val="28"/>
        </w:rPr>
      </w:pPr>
      <w:r>
        <w:rPr>
          <w:sz w:val="28"/>
          <w:szCs w:val="28"/>
        </w:rPr>
        <w:t>2016 год</w:t>
      </w:r>
    </w:p>
    <w:tbl>
      <w:tblPr>
        <w:tblW w:w="10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15"/>
        <w:gridCol w:w="1013"/>
        <w:gridCol w:w="1326"/>
        <w:gridCol w:w="1166"/>
        <w:gridCol w:w="1808"/>
        <w:gridCol w:w="1854"/>
        <w:gridCol w:w="1466"/>
      </w:tblGrid>
      <w:tr w:rsidR="007176FC">
        <w:trPr>
          <w:trHeight w:val="225"/>
        </w:trPr>
        <w:tc>
          <w:tcPr>
            <w:tcW w:w="1715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Наименование мероприятия</w:t>
            </w:r>
          </w:p>
        </w:tc>
        <w:tc>
          <w:tcPr>
            <w:tcW w:w="1013" w:type="dxa"/>
            <w:vMerge w:val="restart"/>
          </w:tcPr>
          <w:p w:rsidR="007176FC" w:rsidRPr="008615E6" w:rsidRDefault="007176FC" w:rsidP="009F4D6A">
            <w:r w:rsidRPr="008615E6">
              <w:t>Объем средств (млн. рублей)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 том числе (млн. рублей)</w:t>
            </w:r>
          </w:p>
        </w:tc>
        <w:tc>
          <w:tcPr>
            <w:tcW w:w="1854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Исполнители</w:t>
            </w:r>
          </w:p>
        </w:tc>
        <w:tc>
          <w:tcPr>
            <w:tcW w:w="1466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Ожидаемые результаты</w:t>
            </w:r>
          </w:p>
        </w:tc>
      </w:tr>
      <w:tr w:rsidR="007176FC">
        <w:trPr>
          <w:trHeight w:val="885"/>
        </w:trPr>
        <w:tc>
          <w:tcPr>
            <w:tcW w:w="1715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  <w:vMerge/>
          </w:tcPr>
          <w:p w:rsidR="007176FC" w:rsidRPr="008615E6" w:rsidRDefault="007176FC" w:rsidP="009F4D6A"/>
        </w:tc>
        <w:tc>
          <w:tcPr>
            <w:tcW w:w="132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Областной бюджет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Местный бюджет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Внебюджетные  источники</w:t>
            </w:r>
          </w:p>
        </w:tc>
        <w:tc>
          <w:tcPr>
            <w:tcW w:w="1854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  <w:vMerge/>
          </w:tcPr>
          <w:p w:rsidR="007176FC" w:rsidRPr="008615E6" w:rsidRDefault="007176FC" w:rsidP="008615E6">
            <w:pPr>
              <w:jc w:val="center"/>
            </w:pPr>
          </w:p>
        </w:tc>
      </w:tr>
      <w:tr w:rsidR="007176FC">
        <w:tc>
          <w:tcPr>
            <w:tcW w:w="1715" w:type="dxa"/>
          </w:tcPr>
          <w:p w:rsidR="007176FC" w:rsidRPr="008615E6" w:rsidRDefault="007176FC" w:rsidP="009F4D6A">
            <w:r w:rsidRPr="008615E6">
              <w:t>Улучшение жилищных условий граждан, проживающих в сельской местности</w:t>
            </w:r>
          </w:p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F4D6A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F4D6A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9F4D6A">
            <w:r w:rsidRPr="008615E6">
              <w:t>Улучшение жилищных условий молодых семей и молодых специалистов, проживающих в сельской местности</w:t>
            </w: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F4D6A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F4D6A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16,66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3,8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1,20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11,66</w:t>
            </w:r>
          </w:p>
        </w:tc>
        <w:tc>
          <w:tcPr>
            <w:tcW w:w="1854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</w:tcPr>
          <w:p w:rsidR="007176FC" w:rsidRPr="008615E6" w:rsidRDefault="007176FC" w:rsidP="008615E6">
            <w:pPr>
              <w:jc w:val="center"/>
            </w:pPr>
            <w:r w:rsidRPr="008615E6">
              <w:t>8</w:t>
            </w:r>
          </w:p>
        </w:tc>
      </w:tr>
    </w:tbl>
    <w:p w:rsidR="007176FC" w:rsidRDefault="007176FC" w:rsidP="00952C5E">
      <w:pPr>
        <w:jc w:val="center"/>
        <w:rPr>
          <w:sz w:val="28"/>
          <w:szCs w:val="28"/>
        </w:rPr>
      </w:pPr>
    </w:p>
    <w:p w:rsidR="007176FC" w:rsidRDefault="007176FC" w:rsidP="00952C5E">
      <w:pPr>
        <w:jc w:val="center"/>
        <w:rPr>
          <w:sz w:val="28"/>
          <w:szCs w:val="28"/>
        </w:rPr>
      </w:pPr>
    </w:p>
    <w:p w:rsidR="007176FC" w:rsidRDefault="007176FC" w:rsidP="00952C5E">
      <w:pPr>
        <w:jc w:val="center"/>
        <w:rPr>
          <w:sz w:val="28"/>
          <w:szCs w:val="28"/>
        </w:rPr>
      </w:pPr>
    </w:p>
    <w:p w:rsidR="007176FC" w:rsidRDefault="007176FC" w:rsidP="00952C5E">
      <w:pPr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tbl>
      <w:tblPr>
        <w:tblW w:w="10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15"/>
        <w:gridCol w:w="1013"/>
        <w:gridCol w:w="1326"/>
        <w:gridCol w:w="1166"/>
        <w:gridCol w:w="1808"/>
        <w:gridCol w:w="1854"/>
        <w:gridCol w:w="1466"/>
      </w:tblGrid>
      <w:tr w:rsidR="007176FC">
        <w:trPr>
          <w:trHeight w:val="225"/>
        </w:trPr>
        <w:tc>
          <w:tcPr>
            <w:tcW w:w="1715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Наименование мероприятия</w:t>
            </w:r>
          </w:p>
        </w:tc>
        <w:tc>
          <w:tcPr>
            <w:tcW w:w="1013" w:type="dxa"/>
            <w:vMerge w:val="restart"/>
          </w:tcPr>
          <w:p w:rsidR="007176FC" w:rsidRPr="008615E6" w:rsidRDefault="007176FC" w:rsidP="009F4D6A">
            <w:r w:rsidRPr="008615E6">
              <w:t>Объем средств (млн. рублей)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 том числе (млн. рублей)</w:t>
            </w:r>
          </w:p>
        </w:tc>
        <w:tc>
          <w:tcPr>
            <w:tcW w:w="1854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Исполнители</w:t>
            </w:r>
          </w:p>
        </w:tc>
        <w:tc>
          <w:tcPr>
            <w:tcW w:w="1466" w:type="dxa"/>
            <w:vMerge w:val="restart"/>
          </w:tcPr>
          <w:p w:rsidR="007176FC" w:rsidRPr="008615E6" w:rsidRDefault="007176FC" w:rsidP="008615E6">
            <w:pPr>
              <w:jc w:val="center"/>
            </w:pPr>
            <w:r w:rsidRPr="008615E6">
              <w:t>Ожидаемые результаты</w:t>
            </w:r>
          </w:p>
        </w:tc>
      </w:tr>
      <w:tr w:rsidR="007176FC">
        <w:trPr>
          <w:trHeight w:val="885"/>
        </w:trPr>
        <w:tc>
          <w:tcPr>
            <w:tcW w:w="1715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  <w:vMerge/>
          </w:tcPr>
          <w:p w:rsidR="007176FC" w:rsidRPr="008615E6" w:rsidRDefault="007176FC" w:rsidP="009F4D6A"/>
        </w:tc>
        <w:tc>
          <w:tcPr>
            <w:tcW w:w="132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Областной бюджет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Местный бюджет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176FC" w:rsidRPr="008615E6" w:rsidRDefault="007176FC" w:rsidP="008615E6">
            <w:pPr>
              <w:jc w:val="center"/>
            </w:pPr>
            <w:r w:rsidRPr="008615E6">
              <w:t>Внебюджетные  источники</w:t>
            </w:r>
          </w:p>
        </w:tc>
        <w:tc>
          <w:tcPr>
            <w:tcW w:w="1854" w:type="dxa"/>
            <w:vMerge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  <w:vMerge/>
          </w:tcPr>
          <w:p w:rsidR="007176FC" w:rsidRPr="008615E6" w:rsidRDefault="007176FC" w:rsidP="008615E6">
            <w:pPr>
              <w:jc w:val="center"/>
            </w:pPr>
          </w:p>
        </w:tc>
      </w:tr>
      <w:tr w:rsidR="007176FC">
        <w:tc>
          <w:tcPr>
            <w:tcW w:w="1715" w:type="dxa"/>
          </w:tcPr>
          <w:p w:rsidR="007176FC" w:rsidRPr="008615E6" w:rsidRDefault="007176FC" w:rsidP="009F4D6A">
            <w:r w:rsidRPr="008615E6">
              <w:t>Улучшение жилищных условий граждан, проживающих в сельской местности</w:t>
            </w:r>
          </w:p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F4D6A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F4D6A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9F4D6A">
            <w:r w:rsidRPr="008615E6">
              <w:t>Улучшение жилищных условий молодых семей и молодых специалистов, проживающих в сельской местности</w:t>
            </w: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8,33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1,9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0,60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5,83</w:t>
            </w:r>
          </w:p>
        </w:tc>
        <w:tc>
          <w:tcPr>
            <w:tcW w:w="1854" w:type="dxa"/>
          </w:tcPr>
          <w:p w:rsidR="007176FC" w:rsidRPr="008615E6" w:rsidRDefault="007176FC" w:rsidP="009F4D6A">
            <w:r w:rsidRPr="008615E6">
              <w:t>Администрация Шалинского городского округа</w:t>
            </w:r>
          </w:p>
        </w:tc>
        <w:tc>
          <w:tcPr>
            <w:tcW w:w="1466" w:type="dxa"/>
          </w:tcPr>
          <w:p w:rsidR="007176FC" w:rsidRPr="008615E6" w:rsidRDefault="007176FC" w:rsidP="009F4D6A">
            <w:r w:rsidRPr="008615E6">
              <w:t>Предоставление социальной выплаты 4 очередникам</w:t>
            </w:r>
          </w:p>
        </w:tc>
      </w:tr>
      <w:tr w:rsidR="007176FC">
        <w:tc>
          <w:tcPr>
            <w:tcW w:w="1715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013" w:type="dxa"/>
          </w:tcPr>
          <w:p w:rsidR="007176FC" w:rsidRPr="008615E6" w:rsidRDefault="007176FC" w:rsidP="008615E6">
            <w:pPr>
              <w:jc w:val="center"/>
            </w:pPr>
            <w:r w:rsidRPr="008615E6">
              <w:t>16,66</w:t>
            </w:r>
          </w:p>
        </w:tc>
        <w:tc>
          <w:tcPr>
            <w:tcW w:w="1326" w:type="dxa"/>
          </w:tcPr>
          <w:p w:rsidR="007176FC" w:rsidRPr="008615E6" w:rsidRDefault="007176FC" w:rsidP="008615E6">
            <w:pPr>
              <w:jc w:val="center"/>
            </w:pPr>
            <w:r w:rsidRPr="008615E6">
              <w:t>3,8</w:t>
            </w:r>
          </w:p>
        </w:tc>
        <w:tc>
          <w:tcPr>
            <w:tcW w:w="1166" w:type="dxa"/>
          </w:tcPr>
          <w:p w:rsidR="007176FC" w:rsidRPr="008615E6" w:rsidRDefault="007176FC" w:rsidP="008615E6">
            <w:pPr>
              <w:jc w:val="center"/>
            </w:pPr>
            <w:r w:rsidRPr="008615E6">
              <w:t>1,20</w:t>
            </w:r>
          </w:p>
        </w:tc>
        <w:tc>
          <w:tcPr>
            <w:tcW w:w="1808" w:type="dxa"/>
          </w:tcPr>
          <w:p w:rsidR="007176FC" w:rsidRPr="008615E6" w:rsidRDefault="007176FC" w:rsidP="008615E6">
            <w:pPr>
              <w:jc w:val="center"/>
            </w:pPr>
            <w:r w:rsidRPr="008615E6">
              <w:t>11,66</w:t>
            </w:r>
          </w:p>
        </w:tc>
        <w:tc>
          <w:tcPr>
            <w:tcW w:w="1854" w:type="dxa"/>
          </w:tcPr>
          <w:p w:rsidR="007176FC" w:rsidRPr="008615E6" w:rsidRDefault="007176FC" w:rsidP="008615E6">
            <w:pPr>
              <w:jc w:val="center"/>
            </w:pPr>
          </w:p>
        </w:tc>
        <w:tc>
          <w:tcPr>
            <w:tcW w:w="1466" w:type="dxa"/>
          </w:tcPr>
          <w:p w:rsidR="007176FC" w:rsidRPr="008615E6" w:rsidRDefault="007176FC" w:rsidP="008615E6">
            <w:pPr>
              <w:jc w:val="center"/>
            </w:pPr>
            <w:r w:rsidRPr="008615E6">
              <w:t>8</w:t>
            </w:r>
          </w:p>
        </w:tc>
      </w:tr>
    </w:tbl>
    <w:p w:rsidR="007176FC" w:rsidRDefault="007176FC" w:rsidP="00952C5E">
      <w:pPr>
        <w:jc w:val="center"/>
        <w:rPr>
          <w:sz w:val="28"/>
          <w:szCs w:val="28"/>
        </w:rPr>
      </w:pPr>
    </w:p>
    <w:p w:rsidR="007176FC" w:rsidRDefault="007176FC" w:rsidP="00616B97">
      <w:pPr>
        <w:numPr>
          <w:ilvl w:val="0"/>
          <w:numId w:val="10"/>
        </w:numPr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выполнения настоящего постановления возложить на заместителя главы администрации Шалинского городского округа по социальным вопросам Г.А. Лобанова. </w:t>
      </w:r>
    </w:p>
    <w:p w:rsidR="007176FC" w:rsidRDefault="007176FC" w:rsidP="00616B97">
      <w:pPr>
        <w:jc w:val="both"/>
        <w:rPr>
          <w:sz w:val="28"/>
          <w:szCs w:val="28"/>
        </w:rPr>
      </w:pPr>
    </w:p>
    <w:p w:rsidR="007176FC" w:rsidRDefault="007176FC" w:rsidP="00616B97">
      <w:pPr>
        <w:jc w:val="both"/>
        <w:rPr>
          <w:sz w:val="28"/>
          <w:szCs w:val="28"/>
        </w:rPr>
      </w:pPr>
    </w:p>
    <w:p w:rsidR="007176FC" w:rsidRDefault="007176FC" w:rsidP="00616B97">
      <w:pPr>
        <w:jc w:val="both"/>
        <w:rPr>
          <w:sz w:val="28"/>
          <w:szCs w:val="28"/>
        </w:rPr>
      </w:pPr>
    </w:p>
    <w:p w:rsidR="007176FC" w:rsidRDefault="007176FC" w:rsidP="00616B97">
      <w:pPr>
        <w:jc w:val="both"/>
        <w:rPr>
          <w:sz w:val="28"/>
          <w:szCs w:val="28"/>
        </w:rPr>
      </w:pPr>
    </w:p>
    <w:p w:rsidR="007176FC" w:rsidRDefault="007176FC" w:rsidP="00616B97">
      <w:pPr>
        <w:jc w:val="both"/>
        <w:rPr>
          <w:sz w:val="28"/>
          <w:szCs w:val="28"/>
        </w:rPr>
      </w:pPr>
    </w:p>
    <w:p w:rsidR="007176FC" w:rsidRDefault="007176FC" w:rsidP="00616B97">
      <w:pPr>
        <w:jc w:val="both"/>
        <w:rPr>
          <w:sz w:val="28"/>
          <w:szCs w:val="28"/>
        </w:rPr>
      </w:pPr>
    </w:p>
    <w:p w:rsidR="007176FC" w:rsidRDefault="007176FC" w:rsidP="00616B97">
      <w:pPr>
        <w:jc w:val="both"/>
        <w:rPr>
          <w:sz w:val="28"/>
          <w:szCs w:val="28"/>
        </w:rPr>
      </w:pPr>
    </w:p>
    <w:p w:rsidR="007176FC" w:rsidRDefault="007176FC" w:rsidP="004B31CB">
      <w:pPr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7176FC" w:rsidRDefault="007176FC" w:rsidP="004B31CB">
      <w:pPr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                                          О.Н.Сандаков</w:t>
      </w:r>
    </w:p>
    <w:p w:rsidR="007176FC" w:rsidRPr="005060E8" w:rsidRDefault="007176FC" w:rsidP="006E4C30">
      <w:pPr>
        <w:rPr>
          <w:sz w:val="28"/>
          <w:szCs w:val="28"/>
        </w:rPr>
      </w:pPr>
    </w:p>
    <w:sectPr w:rsidR="007176FC" w:rsidRPr="005060E8" w:rsidSect="00425EBE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3EB"/>
    <w:multiLevelType w:val="hybridMultilevel"/>
    <w:tmpl w:val="D5C467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11D469A"/>
    <w:multiLevelType w:val="multilevel"/>
    <w:tmpl w:val="A36E42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14705008"/>
    <w:multiLevelType w:val="hybridMultilevel"/>
    <w:tmpl w:val="A0CC2E32"/>
    <w:lvl w:ilvl="0" w:tplc="8DDCC002">
      <w:start w:val="1"/>
      <w:numFmt w:val="decimal"/>
      <w:lvlText w:val="%1)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831A8"/>
    <w:multiLevelType w:val="hybridMultilevel"/>
    <w:tmpl w:val="9EEC50C0"/>
    <w:lvl w:ilvl="0" w:tplc="7EF4CB9C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0A11BB8"/>
    <w:multiLevelType w:val="multilevel"/>
    <w:tmpl w:val="4A96B2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0ED14EE"/>
    <w:multiLevelType w:val="hybridMultilevel"/>
    <w:tmpl w:val="5D5863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87DDD"/>
    <w:multiLevelType w:val="hybridMultilevel"/>
    <w:tmpl w:val="2FD2D2F0"/>
    <w:lvl w:ilvl="0" w:tplc="198A2E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A49DE"/>
    <w:multiLevelType w:val="multilevel"/>
    <w:tmpl w:val="7A163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F2D5BD6"/>
    <w:multiLevelType w:val="multilevel"/>
    <w:tmpl w:val="D34214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715B7475"/>
    <w:multiLevelType w:val="hybridMultilevel"/>
    <w:tmpl w:val="FF586EE0"/>
    <w:lvl w:ilvl="0" w:tplc="CC2891E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677"/>
    <w:rsid w:val="000077EE"/>
    <w:rsid w:val="00025ADC"/>
    <w:rsid w:val="00027AEA"/>
    <w:rsid w:val="00031B99"/>
    <w:rsid w:val="00044FC9"/>
    <w:rsid w:val="000475F7"/>
    <w:rsid w:val="00060173"/>
    <w:rsid w:val="00072A11"/>
    <w:rsid w:val="000818B3"/>
    <w:rsid w:val="00082F7E"/>
    <w:rsid w:val="00086BD0"/>
    <w:rsid w:val="00094349"/>
    <w:rsid w:val="000B2A2A"/>
    <w:rsid w:val="000B35E1"/>
    <w:rsid w:val="000B460A"/>
    <w:rsid w:val="000B4B03"/>
    <w:rsid w:val="000B53ED"/>
    <w:rsid w:val="000B71C5"/>
    <w:rsid w:val="000C0FB3"/>
    <w:rsid w:val="000D603E"/>
    <w:rsid w:val="000D61ED"/>
    <w:rsid w:val="000E2DD7"/>
    <w:rsid w:val="000F5A0D"/>
    <w:rsid w:val="000F73F7"/>
    <w:rsid w:val="0010105C"/>
    <w:rsid w:val="00104DE6"/>
    <w:rsid w:val="00121439"/>
    <w:rsid w:val="00122FBF"/>
    <w:rsid w:val="00132B47"/>
    <w:rsid w:val="001469B5"/>
    <w:rsid w:val="0015098D"/>
    <w:rsid w:val="001769A1"/>
    <w:rsid w:val="00184736"/>
    <w:rsid w:val="00186641"/>
    <w:rsid w:val="00187EC8"/>
    <w:rsid w:val="00191303"/>
    <w:rsid w:val="001B59AF"/>
    <w:rsid w:val="001B61E7"/>
    <w:rsid w:val="001E3FFA"/>
    <w:rsid w:val="0020359A"/>
    <w:rsid w:val="00214C7C"/>
    <w:rsid w:val="002363EA"/>
    <w:rsid w:val="00237D37"/>
    <w:rsid w:val="00242A2E"/>
    <w:rsid w:val="002710B3"/>
    <w:rsid w:val="002851D3"/>
    <w:rsid w:val="00290EE1"/>
    <w:rsid w:val="002B4E93"/>
    <w:rsid w:val="002B6343"/>
    <w:rsid w:val="002D524C"/>
    <w:rsid w:val="002D5924"/>
    <w:rsid w:val="003213AF"/>
    <w:rsid w:val="00336E67"/>
    <w:rsid w:val="00345618"/>
    <w:rsid w:val="00380198"/>
    <w:rsid w:val="003803BC"/>
    <w:rsid w:val="00380F66"/>
    <w:rsid w:val="00391DFA"/>
    <w:rsid w:val="0039746B"/>
    <w:rsid w:val="003A18B5"/>
    <w:rsid w:val="003A51D5"/>
    <w:rsid w:val="003A7139"/>
    <w:rsid w:val="003A74EA"/>
    <w:rsid w:val="003B6AF3"/>
    <w:rsid w:val="003D5776"/>
    <w:rsid w:val="003D7522"/>
    <w:rsid w:val="003E105A"/>
    <w:rsid w:val="003F2539"/>
    <w:rsid w:val="003F3E01"/>
    <w:rsid w:val="003F6431"/>
    <w:rsid w:val="00403368"/>
    <w:rsid w:val="004049F9"/>
    <w:rsid w:val="00407242"/>
    <w:rsid w:val="00413773"/>
    <w:rsid w:val="004143C5"/>
    <w:rsid w:val="00425EBE"/>
    <w:rsid w:val="00426BD4"/>
    <w:rsid w:val="00430EF8"/>
    <w:rsid w:val="0043619F"/>
    <w:rsid w:val="00464409"/>
    <w:rsid w:val="004654A4"/>
    <w:rsid w:val="00473FAA"/>
    <w:rsid w:val="00475A2C"/>
    <w:rsid w:val="00482572"/>
    <w:rsid w:val="004B31CB"/>
    <w:rsid w:val="004D3E79"/>
    <w:rsid w:val="004F0B0A"/>
    <w:rsid w:val="004F117C"/>
    <w:rsid w:val="004F1B99"/>
    <w:rsid w:val="004F5E8D"/>
    <w:rsid w:val="00500303"/>
    <w:rsid w:val="005060E8"/>
    <w:rsid w:val="005256F9"/>
    <w:rsid w:val="00535A85"/>
    <w:rsid w:val="00550C5D"/>
    <w:rsid w:val="00567AE6"/>
    <w:rsid w:val="005918A7"/>
    <w:rsid w:val="0059749A"/>
    <w:rsid w:val="005A6D30"/>
    <w:rsid w:val="005C57D4"/>
    <w:rsid w:val="005C5B47"/>
    <w:rsid w:val="005D332E"/>
    <w:rsid w:val="005E00C9"/>
    <w:rsid w:val="005E21DF"/>
    <w:rsid w:val="005F6DF6"/>
    <w:rsid w:val="005F70FA"/>
    <w:rsid w:val="005F72A6"/>
    <w:rsid w:val="006017BD"/>
    <w:rsid w:val="00616B97"/>
    <w:rsid w:val="00620EE1"/>
    <w:rsid w:val="00624D57"/>
    <w:rsid w:val="00627875"/>
    <w:rsid w:val="00637093"/>
    <w:rsid w:val="00642851"/>
    <w:rsid w:val="006454B7"/>
    <w:rsid w:val="00662BDA"/>
    <w:rsid w:val="00675A83"/>
    <w:rsid w:val="006770C6"/>
    <w:rsid w:val="00683B34"/>
    <w:rsid w:val="006A63C9"/>
    <w:rsid w:val="006A6950"/>
    <w:rsid w:val="006B1584"/>
    <w:rsid w:val="006C0D08"/>
    <w:rsid w:val="006C14EB"/>
    <w:rsid w:val="006C3E5F"/>
    <w:rsid w:val="006D4F21"/>
    <w:rsid w:val="006D7677"/>
    <w:rsid w:val="006E4C30"/>
    <w:rsid w:val="006E51E2"/>
    <w:rsid w:val="00705C59"/>
    <w:rsid w:val="007078C0"/>
    <w:rsid w:val="007176FC"/>
    <w:rsid w:val="0072043E"/>
    <w:rsid w:val="0073112A"/>
    <w:rsid w:val="00745A89"/>
    <w:rsid w:val="00747995"/>
    <w:rsid w:val="00755628"/>
    <w:rsid w:val="00763EA6"/>
    <w:rsid w:val="007778F9"/>
    <w:rsid w:val="007869C7"/>
    <w:rsid w:val="0078774E"/>
    <w:rsid w:val="007B6A42"/>
    <w:rsid w:val="007C7461"/>
    <w:rsid w:val="007D1947"/>
    <w:rsid w:val="007D2F11"/>
    <w:rsid w:val="007D4FC0"/>
    <w:rsid w:val="007E3839"/>
    <w:rsid w:val="00810A80"/>
    <w:rsid w:val="008173C5"/>
    <w:rsid w:val="0083504B"/>
    <w:rsid w:val="00842383"/>
    <w:rsid w:val="00843866"/>
    <w:rsid w:val="00851904"/>
    <w:rsid w:val="0085618D"/>
    <w:rsid w:val="008615E6"/>
    <w:rsid w:val="008841FF"/>
    <w:rsid w:val="008A4C0D"/>
    <w:rsid w:val="008A5352"/>
    <w:rsid w:val="008C45AD"/>
    <w:rsid w:val="008D40E3"/>
    <w:rsid w:val="00905727"/>
    <w:rsid w:val="00907F58"/>
    <w:rsid w:val="00914A84"/>
    <w:rsid w:val="0092529A"/>
    <w:rsid w:val="0092547C"/>
    <w:rsid w:val="00937E53"/>
    <w:rsid w:val="00940FBE"/>
    <w:rsid w:val="00950815"/>
    <w:rsid w:val="00951052"/>
    <w:rsid w:val="0095121B"/>
    <w:rsid w:val="00952C5E"/>
    <w:rsid w:val="009567B7"/>
    <w:rsid w:val="00970669"/>
    <w:rsid w:val="009725B8"/>
    <w:rsid w:val="00980758"/>
    <w:rsid w:val="00986541"/>
    <w:rsid w:val="009A19F5"/>
    <w:rsid w:val="009A1F71"/>
    <w:rsid w:val="009B1C3C"/>
    <w:rsid w:val="009B25E1"/>
    <w:rsid w:val="009B4FB0"/>
    <w:rsid w:val="009B6D86"/>
    <w:rsid w:val="009C1DB9"/>
    <w:rsid w:val="009D5EE1"/>
    <w:rsid w:val="009E6587"/>
    <w:rsid w:val="009F24DC"/>
    <w:rsid w:val="009F4D6A"/>
    <w:rsid w:val="00A10829"/>
    <w:rsid w:val="00A24B86"/>
    <w:rsid w:val="00A26D5B"/>
    <w:rsid w:val="00A27537"/>
    <w:rsid w:val="00A6043B"/>
    <w:rsid w:val="00AA0070"/>
    <w:rsid w:val="00AB71A3"/>
    <w:rsid w:val="00AC10D5"/>
    <w:rsid w:val="00AC20F6"/>
    <w:rsid w:val="00AC762E"/>
    <w:rsid w:val="00AD329E"/>
    <w:rsid w:val="00AD7933"/>
    <w:rsid w:val="00AE4545"/>
    <w:rsid w:val="00AF2AC3"/>
    <w:rsid w:val="00B05329"/>
    <w:rsid w:val="00B05A7E"/>
    <w:rsid w:val="00B4405C"/>
    <w:rsid w:val="00B44953"/>
    <w:rsid w:val="00B623EE"/>
    <w:rsid w:val="00B82C76"/>
    <w:rsid w:val="00BC024B"/>
    <w:rsid w:val="00BD6CD9"/>
    <w:rsid w:val="00BE4778"/>
    <w:rsid w:val="00BF4C3F"/>
    <w:rsid w:val="00C007BB"/>
    <w:rsid w:val="00C06AE5"/>
    <w:rsid w:val="00C172EC"/>
    <w:rsid w:val="00C27609"/>
    <w:rsid w:val="00C3610A"/>
    <w:rsid w:val="00C43B9B"/>
    <w:rsid w:val="00C46384"/>
    <w:rsid w:val="00C5015E"/>
    <w:rsid w:val="00C5048E"/>
    <w:rsid w:val="00C653B4"/>
    <w:rsid w:val="00C721C3"/>
    <w:rsid w:val="00C76886"/>
    <w:rsid w:val="00C84E98"/>
    <w:rsid w:val="00C92921"/>
    <w:rsid w:val="00CA6E69"/>
    <w:rsid w:val="00CC085E"/>
    <w:rsid w:val="00CC0CEE"/>
    <w:rsid w:val="00CC2E3C"/>
    <w:rsid w:val="00CD1746"/>
    <w:rsid w:val="00CF17A7"/>
    <w:rsid w:val="00CF2F3B"/>
    <w:rsid w:val="00D26EEC"/>
    <w:rsid w:val="00D34A8F"/>
    <w:rsid w:val="00D47299"/>
    <w:rsid w:val="00D560DA"/>
    <w:rsid w:val="00D65A8D"/>
    <w:rsid w:val="00D771E4"/>
    <w:rsid w:val="00D7726A"/>
    <w:rsid w:val="00D95863"/>
    <w:rsid w:val="00DA67A5"/>
    <w:rsid w:val="00DC0273"/>
    <w:rsid w:val="00DC23EE"/>
    <w:rsid w:val="00DC7B59"/>
    <w:rsid w:val="00DD0EA9"/>
    <w:rsid w:val="00DD6132"/>
    <w:rsid w:val="00DF5082"/>
    <w:rsid w:val="00E06668"/>
    <w:rsid w:val="00E20E2A"/>
    <w:rsid w:val="00E23F22"/>
    <w:rsid w:val="00E3502B"/>
    <w:rsid w:val="00E47F76"/>
    <w:rsid w:val="00E61E30"/>
    <w:rsid w:val="00E77AB1"/>
    <w:rsid w:val="00E90FC2"/>
    <w:rsid w:val="00EA2664"/>
    <w:rsid w:val="00EA48F3"/>
    <w:rsid w:val="00EB2B9B"/>
    <w:rsid w:val="00EB3533"/>
    <w:rsid w:val="00EB68D2"/>
    <w:rsid w:val="00EC06AF"/>
    <w:rsid w:val="00F10EDE"/>
    <w:rsid w:val="00F276BD"/>
    <w:rsid w:val="00F3734D"/>
    <w:rsid w:val="00F43A32"/>
    <w:rsid w:val="00F45F4F"/>
    <w:rsid w:val="00F46963"/>
    <w:rsid w:val="00F70308"/>
    <w:rsid w:val="00F71C34"/>
    <w:rsid w:val="00F72C86"/>
    <w:rsid w:val="00F740EF"/>
    <w:rsid w:val="00F80427"/>
    <w:rsid w:val="00F8490E"/>
    <w:rsid w:val="00F95970"/>
    <w:rsid w:val="00F974D5"/>
    <w:rsid w:val="00FB3EDD"/>
    <w:rsid w:val="00FD7820"/>
    <w:rsid w:val="00FE0941"/>
    <w:rsid w:val="00FE2D5C"/>
    <w:rsid w:val="00FE6A09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368"/>
    <w:pPr>
      <w:keepNext/>
      <w:jc w:val="center"/>
      <w:outlineLvl w:val="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3368"/>
    <w:pPr>
      <w:keepNext/>
      <w:jc w:val="center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4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4E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403368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24E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03368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A24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80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4EF"/>
    <w:rPr>
      <w:sz w:val="0"/>
      <w:szCs w:val="0"/>
    </w:rPr>
  </w:style>
  <w:style w:type="table" w:styleId="TableGrid">
    <w:name w:val="Table Grid"/>
    <w:basedOn w:val="TableNormal"/>
    <w:uiPriority w:val="99"/>
    <w:rsid w:val="00C5015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</Pages>
  <Words>732</Words>
  <Characters>4177</Characters>
  <Application>Microsoft Office Outlook</Application>
  <DocSecurity>0</DocSecurity>
  <Lines>0</Lines>
  <Paragraphs>0</Paragraphs>
  <ScaleCrop>false</ScaleCrop>
  <Company>Шалинская районная Дума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Фания Рашитовна</dc:creator>
  <cp:keywords/>
  <dc:description/>
  <cp:lastModifiedBy>user</cp:lastModifiedBy>
  <cp:revision>5</cp:revision>
  <cp:lastPrinted>2014-10-07T10:02:00Z</cp:lastPrinted>
  <dcterms:created xsi:type="dcterms:W3CDTF">2014-12-30T07:54:00Z</dcterms:created>
  <dcterms:modified xsi:type="dcterms:W3CDTF">2015-01-16T10:31:00Z</dcterms:modified>
</cp:coreProperties>
</file>