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t>Приложение N 6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t xml:space="preserve">к Порядку формирования 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t>и реализации</w:t>
      </w:r>
    </w:p>
    <w:p w:rsidR="00F33557" w:rsidRPr="00F33557" w:rsidRDefault="00F33557" w:rsidP="00F33557">
      <w:pPr>
        <w:pStyle w:val="ConsPlusNormal"/>
        <w:jc w:val="right"/>
      </w:pPr>
      <w:r w:rsidRPr="00F33557">
        <w:rPr>
          <w:rFonts w:ascii="Liberation Serif" w:hAnsi="Liberation Serif" w:cs="Liberation Serif"/>
          <w:bCs/>
        </w:rPr>
        <w:t xml:space="preserve">муниципальных программ (подпрограмм) 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bCs/>
          <w:sz w:val="20"/>
          <w:szCs w:val="20"/>
        </w:rPr>
        <w:t>Шалинского городского округа</w:t>
      </w:r>
    </w:p>
    <w:p w:rsidR="00F33557" w:rsidRDefault="00F33557" w:rsidP="00F33557">
      <w:pPr>
        <w:widowControl w:val="0"/>
        <w:autoSpaceDE w:val="0"/>
        <w:rPr>
          <w:rFonts w:ascii="Liberation Serif" w:hAnsi="Liberation Serif" w:cs="Liberation Serif"/>
          <w:b/>
        </w:rPr>
      </w:pPr>
    </w:p>
    <w:p w:rsidR="00F33557" w:rsidRDefault="00F33557" w:rsidP="00F33557">
      <w:pPr>
        <w:widowControl w:val="0"/>
        <w:autoSpaceDE w:val="0"/>
        <w:jc w:val="center"/>
      </w:pPr>
      <w:bookmarkStart w:id="0" w:name="P2083"/>
      <w:bookmarkEnd w:id="0"/>
      <w:r>
        <w:rPr>
          <w:rFonts w:ascii="Liberation Serif" w:hAnsi="Liberation Serif" w:cs="Liberation Serif"/>
          <w:b/>
        </w:rPr>
        <w:t>ИЗМЕНЕНИЕ</w:t>
      </w:r>
    </w:p>
    <w:p w:rsidR="00F33557" w:rsidRDefault="00F33557" w:rsidP="00F33557">
      <w:pPr>
        <w:widowControl w:val="0"/>
        <w:autoSpaceDE w:val="0"/>
        <w:jc w:val="center"/>
      </w:pPr>
      <w:r>
        <w:rPr>
          <w:rFonts w:ascii="Liberation Serif" w:hAnsi="Liberation Serif" w:cs="Liberation Serif"/>
          <w:b/>
        </w:rPr>
        <w:t>мероприятий, объемов финансирования и целевых показателей</w:t>
      </w:r>
    </w:p>
    <w:p w:rsidR="00F33557" w:rsidRDefault="00F33557" w:rsidP="00F33557">
      <w:pPr>
        <w:widowControl w:val="0"/>
        <w:autoSpaceDE w:val="0"/>
        <w:jc w:val="center"/>
      </w:pPr>
      <w:r>
        <w:rPr>
          <w:rFonts w:ascii="Liberation Serif" w:hAnsi="Liberation Serif" w:cs="Liberation Serif"/>
          <w:b/>
        </w:rPr>
        <w:t>муниципальной программы (подпрограммы)</w:t>
      </w:r>
    </w:p>
    <w:p w:rsidR="00F33557" w:rsidRPr="00F33557" w:rsidRDefault="00F33557" w:rsidP="00F33557">
      <w:pPr>
        <w:widowControl w:val="0"/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 w:rsidRPr="00F33557">
        <w:rPr>
          <w:rFonts w:ascii="Times New Roman" w:hAnsi="Times New Roman" w:cs="Times New Roman"/>
          <w:b/>
          <w:i/>
          <w:sz w:val="24"/>
          <w:szCs w:val="24"/>
        </w:rPr>
        <w:t>«Развитие культуры в Шалинском городском округе до 2026 года»</w:t>
      </w:r>
    </w:p>
    <w:tbl>
      <w:tblPr>
        <w:tblW w:w="15168" w:type="dxa"/>
        <w:tblInd w:w="-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1423"/>
        <w:gridCol w:w="1458"/>
        <w:gridCol w:w="1417"/>
        <w:gridCol w:w="1276"/>
        <w:gridCol w:w="1276"/>
        <w:gridCol w:w="1418"/>
        <w:gridCol w:w="1417"/>
        <w:gridCol w:w="1418"/>
        <w:gridCol w:w="1134"/>
        <w:gridCol w:w="1275"/>
        <w:gridCol w:w="749"/>
      </w:tblGrid>
      <w:tr w:rsidR="00F33557" w:rsidTr="00C869AA"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Номер строки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Мероприятие муниципальной программы   (подпрограммы)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Наименование целевого показателя муниципальной программы   (подпрограммы) (с указанием единицы измерения)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общего объема финансирования в рамках муниципальной программы   (подпрограммы), всего (рублей)</w:t>
            </w:r>
          </w:p>
        </w:tc>
        <w:tc>
          <w:tcPr>
            <w:tcW w:w="74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 том числе:</w:t>
            </w:r>
          </w:p>
          <w:p w:rsidR="00F33557" w:rsidRDefault="00857CD3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2024</w:t>
            </w:r>
            <w:r w:rsidR="00F33557">
              <w:rPr>
                <w:rFonts w:ascii="Liberation Serif" w:hAnsi="Liberation Serif" w:cs="Liberation Serif"/>
                <w:sz w:val="20"/>
                <w:szCs w:val="20"/>
              </w:rPr>
              <w:t xml:space="preserve"> год </w:t>
            </w:r>
            <w:hyperlink w:anchor="P2300" w:history="1">
              <w:r w:rsidR="00F33557">
                <w:rPr>
                  <w:rStyle w:val="a3"/>
                  <w:rFonts w:ascii="Liberation Serif" w:hAnsi="Liberation Serif" w:cs="Liberation Serif"/>
                  <w:color w:val="0000FF"/>
                  <w:sz w:val="20"/>
                  <w:szCs w:val="20"/>
                </w:rPr>
                <w:t>*</w:t>
              </w:r>
            </w:hyperlink>
            <w:r w:rsidR="00F33557">
              <w:rPr>
                <w:rFonts w:ascii="Liberation Serif" w:hAnsi="Liberation Serif" w:cs="Liberation Serif"/>
                <w:sz w:val="20"/>
                <w:szCs w:val="20"/>
              </w:rPr>
              <w:t xml:space="preserve"> (рублей)</w:t>
            </w:r>
          </w:p>
        </w:tc>
      </w:tr>
      <w:tr w:rsidR="00F33557" w:rsidTr="00C869AA"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объемов финансирования муниципальной программы   (подпрограммы)</w:t>
            </w:r>
          </w:p>
        </w:tc>
        <w:tc>
          <w:tcPr>
            <w:tcW w:w="3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целевых показателей муниципальной программы (подпрограммы)</w:t>
            </w:r>
          </w:p>
        </w:tc>
      </w:tr>
      <w:tr w:rsidR="00F33557" w:rsidTr="00C869AA"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  (подпрограммы) в действующей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  (подпрограммы) в новой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объема финансирования муниципальной программы   (подпрограммы</w:t>
            </w:r>
            <w:proofErr w:type="gramStart"/>
            <w:r>
              <w:rPr>
                <w:rFonts w:ascii="Liberation Serif" w:hAnsi="Liberation Serif" w:cs="Liberation Serif"/>
                <w:sz w:val="20"/>
                <w:szCs w:val="20"/>
              </w:rPr>
              <w:t>) (+/)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(подпрограммы) в действующей редакции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(подпрограммы) в новой редакции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объема финансирования муниципальной программы   (подпрограммы) в n-м году</w:t>
            </w:r>
            <w:proofErr w:type="gramStart"/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(+/)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значение целевого показателя муниципальной программы   (подпрограммы) в действующей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редакции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значение целевого показателя муниципальной программы   (подпрограммы) в новой редакции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изменение значения целевого показателя муниципальной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программы   (подпрограммы) в n-м году</w:t>
            </w:r>
            <w:proofErr w:type="gramStart"/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(+/)</w:t>
            </w:r>
            <w:proofErr w:type="gramEnd"/>
          </w:p>
        </w:tc>
      </w:tr>
      <w:tr w:rsidR="00F33557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</w:tr>
      <w:tr w:rsidR="007B072F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97159F" w:rsidRDefault="007B072F" w:rsidP="00E80E5B">
            <w:pPr>
              <w:pStyle w:val="ConsPlusNormal"/>
              <w:jc w:val="center"/>
            </w:pPr>
            <w:r w:rsidRPr="0097159F"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Default="007B072F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Всего по муниципальной программе   (подпрограмме)</w:t>
            </w:r>
          </w:p>
          <w:p w:rsidR="007B072F" w:rsidRDefault="007B072F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7B072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6 998 269,35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864 148 930,23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F635CE" w:rsidRDefault="00F635C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F635CE">
              <w:rPr>
                <w:rFonts w:ascii="Liberation Serif" w:hAnsi="Liberation Serif" w:cs="Liberation Serif"/>
              </w:rPr>
              <w:t>407 150 660,88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7B072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102479440,01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F635C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104 299 140,01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4F76FA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1 819 700,00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72F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7B072F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97159F" w:rsidRDefault="007B072F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7159F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Default="007B072F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7B072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4 448 399,71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4 448 399,71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7B072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143 500,00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143 500,00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72F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7B072F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97159F" w:rsidRDefault="007B072F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7159F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Default="007B072F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7B072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4 095 300,29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5 915 000,29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1 819 700,00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7B072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844 800,00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2 664 500,00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4F76FA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1 819 700,00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72F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7B072F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97159F" w:rsidRDefault="007B072F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7159F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Default="007B072F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7B072F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8 454 569,35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846 560 646,33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7B072F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7B072F">
              <w:rPr>
                <w:rFonts w:ascii="Liberation Serif" w:hAnsi="Liberation Serif" w:cs="Liberation Serif"/>
              </w:rPr>
              <w:t>398 106 076,98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7B072F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101491140,01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101 491 140,01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4F76FA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72F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7B072F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97159F" w:rsidRDefault="007B072F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7159F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Default="007B072F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7B072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7B072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72F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7B072F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97159F" w:rsidRDefault="007B072F" w:rsidP="00E80E5B">
            <w:pPr>
              <w:pStyle w:val="ConsPlusNormal"/>
              <w:jc w:val="center"/>
            </w:pPr>
            <w:r w:rsidRPr="0097159F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B73DAB" w:rsidRDefault="007B072F" w:rsidP="00D80197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1.</w:t>
            </w:r>
          </w:p>
          <w:p w:rsidR="007B072F" w:rsidRPr="00B73DAB" w:rsidRDefault="007B072F" w:rsidP="00D80197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Организация библиотечного обслуживания  населения, формирование и хранение библиотечных фондов,</w:t>
            </w:r>
          </w:p>
          <w:p w:rsidR="007B072F" w:rsidRPr="00C869AA" w:rsidRDefault="007B072F" w:rsidP="00D80197">
            <w:pPr>
              <w:pStyle w:val="ConsPlusNormal"/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 том числе: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E80E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4. Количество посещений муниципальных библиотек (в стационарных условиях)</w:t>
            </w:r>
          </w:p>
          <w:p w:rsidR="007B072F" w:rsidRPr="00823B13" w:rsidRDefault="007B072F" w:rsidP="00E80E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5. Количество посещений муниципальных библиоте</w:t>
            </w:r>
            <w:proofErr w:type="gramStart"/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к(</w:t>
            </w:r>
            <w:proofErr w:type="gramEnd"/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удаленно через сеть интернет)</w:t>
            </w:r>
          </w:p>
          <w:p w:rsidR="007B072F" w:rsidRPr="00823B13" w:rsidRDefault="007B072F" w:rsidP="00E80E5B">
            <w:pPr>
              <w:pStyle w:val="ConsPlusNormal"/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10. Количество экземпляров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новых поступлений (книг) в фонды общедоступных муниципальных библиотек в расчете на 1000 человек жителей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7B072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lastRenderedPageBreak/>
              <w:t>105 827 102,74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206 949 130,62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7B072F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7B072F">
              <w:rPr>
                <w:rFonts w:ascii="Times New Roman" w:hAnsi="Times New Roman" w:cs="Times New Roman"/>
                <w:sz w:val="18"/>
                <w:szCs w:val="18"/>
              </w:rPr>
              <w:t>101 122 027,88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7B072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20 680 506,97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4F76FA">
              <w:rPr>
                <w:rFonts w:ascii="Times New Roman" w:eastAsia="Arial Unicode MS" w:hAnsi="Times New Roman" w:cs="Times New Roman"/>
                <w:sz w:val="18"/>
                <w:szCs w:val="18"/>
              </w:rPr>
              <w:t>20 680 506,97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72F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lastRenderedPageBreak/>
              <w:t>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635C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5CE" w:rsidRDefault="00F635CE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5CE" w:rsidRDefault="00F635C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местным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5CE" w:rsidRPr="00823B13" w:rsidRDefault="00F635C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5CE" w:rsidRPr="00823B13" w:rsidRDefault="00F635CE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105 827 102,74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5CE" w:rsidRPr="00823B13" w:rsidRDefault="00F635CE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206 949 130,62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5CE" w:rsidRPr="007B072F" w:rsidRDefault="00F635CE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7B072F">
              <w:rPr>
                <w:rFonts w:ascii="Times New Roman" w:hAnsi="Times New Roman" w:cs="Times New Roman"/>
                <w:sz w:val="18"/>
                <w:szCs w:val="18"/>
              </w:rPr>
              <w:t>101 122 027,88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5CE" w:rsidRPr="00823B13" w:rsidRDefault="00F635CE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20 680 506,97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5CE" w:rsidRPr="00823B13" w:rsidRDefault="00F635CE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4F76FA">
              <w:rPr>
                <w:rFonts w:ascii="Times New Roman" w:eastAsia="Arial Unicode MS" w:hAnsi="Times New Roman" w:cs="Times New Roman"/>
                <w:sz w:val="18"/>
                <w:szCs w:val="18"/>
              </w:rPr>
              <w:t>20 680 506,97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5CE" w:rsidRPr="00823B13" w:rsidRDefault="00F635CE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5CE" w:rsidRDefault="00F635C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5CE" w:rsidRDefault="00F635C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35CE" w:rsidRDefault="00F635C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B73DAB" w:rsidRDefault="00AE64A9" w:rsidP="00837008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</w:t>
            </w: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1.1.Оплата труда</w:t>
            </w:r>
          </w:p>
          <w:p w:rsidR="00AE64A9" w:rsidRPr="00EF2DAE" w:rsidRDefault="00AE64A9" w:rsidP="00837008">
            <w:pPr>
              <w:pStyle w:val="ConsPlusNormal"/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работников библиотек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36. 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88 402 995,15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F635C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164 719 079, 35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F635C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76 316 084,20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19 079 021,05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19 079 021,05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12.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13.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635C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5CE" w:rsidRDefault="00F635CE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14.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5CE" w:rsidRDefault="00F635C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5CE" w:rsidRPr="00823B13" w:rsidRDefault="00F635C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5CE" w:rsidRPr="00823B13" w:rsidRDefault="00F635CE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88 402 995,15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5CE" w:rsidRPr="00823B13" w:rsidRDefault="00F635CE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164 719 079, 35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5CE" w:rsidRPr="00823B13" w:rsidRDefault="00F635CE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76 316 084,20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5CE" w:rsidRPr="00823B13" w:rsidRDefault="00F635C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19 079 021,05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5CE" w:rsidRPr="00823B13" w:rsidRDefault="00F635C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19 079 021,05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5CE" w:rsidRPr="00823B13" w:rsidRDefault="00F635C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5CE" w:rsidRDefault="00F635C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5CE" w:rsidRDefault="00F635C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35CE" w:rsidRDefault="00F635C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15.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внебюджетные </w:t>
            </w:r>
            <w:r>
              <w:rPr>
                <w:rFonts w:ascii="Liberation Serif" w:hAnsi="Liberation Serif" w:cs="Liberation Serif"/>
              </w:rPr>
              <w:lastRenderedPageBreak/>
              <w:t>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D606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B73DAB" w:rsidRDefault="005D6063" w:rsidP="001024B0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2. </w:t>
            </w:r>
          </w:p>
          <w:p w:rsidR="005D6063" w:rsidRPr="00913E20" w:rsidRDefault="005D6063" w:rsidP="001024B0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Проведение мероприятий в сфере культуры и искусства, в том числе</w:t>
            </w:r>
            <w:r w:rsidRPr="00913E2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"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1024B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13. Количество проведенных культурно-массовых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3 444 907,86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6 823 918,34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3 379 010,48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562</w:t>
            </w: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752,62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562</w:t>
            </w: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752,62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D606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913E20" w:rsidRDefault="005D6063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D606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D606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3 444 907,86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6 823 918,34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3 379 010,48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562 </w:t>
            </w: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752,62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562 </w:t>
            </w: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752,62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D606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D606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B73DAB" w:rsidRDefault="005D6063" w:rsidP="00482943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3.</w:t>
            </w:r>
          </w:p>
          <w:p w:rsidR="005D6063" w:rsidRDefault="005D6063" w:rsidP="00482943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Организация деятельности учреждений культуры, 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6 . Количество посещений  участников клубных формирований и формирований самодеятельного и народного творчества</w:t>
            </w:r>
          </w:p>
          <w:p w:rsidR="005D6063" w:rsidRPr="00823B13" w:rsidRDefault="005D6063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7. Количество клубных формирований</w:t>
            </w:r>
          </w:p>
          <w:p w:rsidR="005D6063" w:rsidRPr="00823B13" w:rsidRDefault="005D6063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 8. Количество музейных предметов основного Музейного фонда учреждения, опубликованных на экспозициях и выставках за отчетный период</w:t>
            </w:r>
          </w:p>
          <w:p w:rsidR="005D6063" w:rsidRPr="00823B13" w:rsidRDefault="005D6063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9. Число посетителей музеев</w:t>
            </w:r>
          </w:p>
          <w:p w:rsidR="005D6063" w:rsidRPr="00823B13" w:rsidRDefault="005D6063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10. 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5D6063" w:rsidRPr="00823B13" w:rsidRDefault="005D6063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11.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Доля жителей Шалинского городского округа, положительно оценивающих состояние межнациональных отношений в общем количестве жителей, принявших участие в опросе на сайте учреждения культуры Шалинского городского округа </w:t>
            </w:r>
            <w:hyperlink r:id="rId4" w:history="1">
              <w:r w:rsidRPr="00823B1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http</w:t>
              </w:r>
              <w:r w:rsidRPr="00823B1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://</w:t>
              </w:r>
              <w:proofErr w:type="spellStart"/>
              <w:r w:rsidRPr="00823B1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kultvshale</w:t>
              </w:r>
              <w:proofErr w:type="spellEnd"/>
              <w:r w:rsidRPr="00823B1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.</w:t>
              </w:r>
              <w:proofErr w:type="spellStart"/>
              <w:r w:rsidRPr="00823B1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ru</w:t>
              </w:r>
              <w:proofErr w:type="spellEnd"/>
              <w:r w:rsidRPr="00823B1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/</w:t>
              </w:r>
            </w:hyperlink>
          </w:p>
          <w:p w:rsidR="005D6063" w:rsidRPr="00823B13" w:rsidRDefault="005D6063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12. Прирост числа лауреатов международных, региональных, областных, окружных, районных конкурсов и фестивалей в сфере культуры (по сравнению с предыдущим годом)</w:t>
            </w:r>
          </w:p>
          <w:p w:rsidR="005D6063" w:rsidRPr="00823B13" w:rsidRDefault="005D6063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13. Количество проведенных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культурно-массовых мероприятий</w:t>
            </w:r>
          </w:p>
          <w:p w:rsidR="005D6063" w:rsidRPr="00823B13" w:rsidRDefault="005D6063" w:rsidP="0048294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31.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Доля филиалов МБУШГО «Шалинский центр развития культуры», оснащенных современным материально-техническим оборудованием, в общем количестве филиалов МБУШГО «Шалинский центр развития культуры»</w:t>
            </w:r>
          </w:p>
          <w:p w:rsidR="005D6063" w:rsidRPr="00823B13" w:rsidRDefault="005D6063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36. 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270 801 604,19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527 087 569,83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256 285 965,64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57 380 590,20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57 380 590,20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911FB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D606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913E20" w:rsidRDefault="005D6063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D606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D606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270 801 604,19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527 087 569,83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256 285 965,64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57 380 590,20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57 380 590,20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D606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внебюджетные </w:t>
            </w:r>
            <w:r>
              <w:rPr>
                <w:rFonts w:ascii="Liberation Serif" w:hAnsi="Liberation Serif" w:cs="Liberation Serif"/>
              </w:rPr>
              <w:lastRenderedPageBreak/>
              <w:t>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D606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</w:t>
            </w: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 3.1.Оплата </w:t>
            </w:r>
            <w:proofErr w:type="spellStart"/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хостинга</w:t>
            </w:r>
            <w:proofErr w:type="spellEnd"/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29.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Количество качественных ресурсов в информационно-коммуникационной сети «Интернет» позволяющих изучать русский язык, получать информацию о русском языке, образовании, русской культуре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30 600,00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30 600,00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</w:tr>
      <w:tr w:rsidR="005D606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913E20" w:rsidRDefault="005D6063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D606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D606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30 600,00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30 600,00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D606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D606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B73DAB" w:rsidRDefault="005D6063" w:rsidP="00E80E5B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</w:t>
            </w: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 xml:space="preserve"> 3.2. Оплата труда работников учреждений </w:t>
            </w:r>
            <w:proofErr w:type="spellStart"/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B73DAB">
              <w:rPr>
                <w:rFonts w:ascii="Times New Roman" w:hAnsi="Times New Roman" w:cs="Times New Roman"/>
                <w:sz w:val="18"/>
                <w:szCs w:val="18"/>
              </w:rPr>
              <w:t xml:space="preserve"> типа</w:t>
            </w:r>
          </w:p>
          <w:p w:rsidR="005D6063" w:rsidRDefault="005D6063" w:rsidP="00E80E5B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36.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211 291 273,64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393 207 520,84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181 916 247,20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46 042 218,04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46 042 218,04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D6063" w:rsidTr="00911FB1">
        <w:trPr>
          <w:trHeight w:val="484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32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913E20" w:rsidRDefault="005D6063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D606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D606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211 291 273,64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393 207 520,84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181 916 247,20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46 042 218,04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46 042 218,04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D606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D606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4F7744" w:rsidRDefault="005D6063" w:rsidP="00E80E5B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4.</w:t>
            </w:r>
          </w:p>
          <w:p w:rsidR="005D6063" w:rsidRDefault="005D6063" w:rsidP="00E80E5B">
            <w:pPr>
              <w:pStyle w:val="ConsPlusNormal"/>
              <w:rPr>
                <w:rFonts w:ascii="Liberation Serif" w:hAnsi="Liberation Serif" w:cs="Liberation Serif"/>
              </w:rPr>
            </w:pP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Комплектование книжных фондов (включая приобретение электронных версий книг и приобретение (подписку) периодических изданий), приобретение компьютерного оборудования и лицензионного программного обеспечения, 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10.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30.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5 634 350,00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20690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14 034 350,00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20690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8 400 000,00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500 000,00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500 000,00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D606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37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913E20" w:rsidRDefault="005D6063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D606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0690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905" w:rsidRDefault="0020690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905" w:rsidRDefault="0020690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905" w:rsidRPr="00823B13" w:rsidRDefault="0020690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905" w:rsidRPr="00823B13" w:rsidRDefault="00206905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5 634 350,00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905" w:rsidRPr="00823B13" w:rsidRDefault="00206905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14 034 350,00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905" w:rsidRPr="00823B13" w:rsidRDefault="00206905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8 400 000,00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905" w:rsidRPr="00823B13" w:rsidRDefault="0020690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500 000,00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905" w:rsidRPr="00823B13" w:rsidRDefault="0020690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500 000,00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905" w:rsidRPr="00823B13" w:rsidRDefault="0020690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905" w:rsidRDefault="0020690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905" w:rsidRDefault="0020690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905" w:rsidRDefault="0020690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D606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Pr="00823B13" w:rsidRDefault="005D6063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63" w:rsidRDefault="005D606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B73DAB" w:rsidRDefault="00FB6E20" w:rsidP="00A425F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5</w:t>
            </w:r>
          </w:p>
          <w:p w:rsidR="00FB6E20" w:rsidRDefault="00FB6E20" w:rsidP="00A425F6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Модернизация государственных и муниципальных общедоступных библиотек Свердловской области в части комплектования книжных фондов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A425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10.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FB6E20" w:rsidRPr="00823B13" w:rsidRDefault="00FB6E20" w:rsidP="00A425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30.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1 101 050,00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1 101 050,00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256 300,00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256 300,00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42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913E20" w:rsidRDefault="00FB6E20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3E6E1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729 299,71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3E6E1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729 299,71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3E6E15">
            <w:pPr>
              <w:pStyle w:val="a4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143 500,00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3E6E15">
            <w:pPr>
              <w:pStyle w:val="a4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143 500,00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3E6E15">
            <w:pPr>
              <w:pStyle w:val="a4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151 500,29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3E6E15">
            <w:pPr>
              <w:pStyle w:val="a4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151 500,29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3E6E15">
            <w:pPr>
              <w:pStyle w:val="a4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76 875,25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3E6E15">
            <w:pPr>
              <w:pStyle w:val="a4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61 500,00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220 250,00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220 250,00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51 300,00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51 300,00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7. Обеспечение подключения муниципальных общедоступных библиотек к информационно-коммуникационной сети Интернет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30.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913E20" w:rsidRDefault="00FB6E20" w:rsidP="00857CD3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50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6826F5" w:rsidRDefault="00FB6E20" w:rsidP="00A425F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8</w:t>
            </w:r>
          </w:p>
          <w:p w:rsidR="00FB6E20" w:rsidRDefault="00FB6E20" w:rsidP="00A425F6">
            <w:pPr>
              <w:pStyle w:val="ConsPlusNormal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Обеспечение осуществления оплаты труда работников муниципальных учреждений </w:t>
            </w:r>
            <w:proofErr w:type="gramStart"/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культуры</w:t>
            </w:r>
            <w:proofErr w:type="gramEnd"/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 учетом установленных указами Президента Российской Федерации показателей соотношения заработной платы для данной категории работников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36.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>
            <w:r>
              <w:rPr>
                <w:rFonts w:ascii="Times New Roman" w:hAnsi="Times New Roman" w:cs="Times New Roman"/>
                <w:sz w:val="18"/>
                <w:szCs w:val="18"/>
              </w:rPr>
              <w:t>1 819 700,00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706C58">
            <w:r>
              <w:rPr>
                <w:rFonts w:ascii="Times New Roman" w:hAnsi="Times New Roman" w:cs="Times New Roman"/>
                <w:sz w:val="18"/>
                <w:szCs w:val="18"/>
              </w:rPr>
              <w:t>1 819 700,00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706C58">
            <w:r>
              <w:rPr>
                <w:rFonts w:ascii="Times New Roman" w:hAnsi="Times New Roman" w:cs="Times New Roman"/>
                <w:sz w:val="18"/>
                <w:szCs w:val="18"/>
              </w:rPr>
              <w:t>1 819 700,00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706C58">
            <w:r>
              <w:rPr>
                <w:rFonts w:ascii="Times New Roman" w:hAnsi="Times New Roman" w:cs="Times New Roman"/>
                <w:sz w:val="18"/>
                <w:szCs w:val="18"/>
              </w:rPr>
              <w:t>1 819 700,00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913E20" w:rsidRDefault="00FB6E20" w:rsidP="00857CD3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857CD3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8. Капитальный ремонт зданий и помещений, в которых размещаются муниципальные учреждения культуры,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приведение в соответствие с требованиями санитарного законодательства и оснащение таких учреждений специальным оборудованием, музыкальным оборудованием, инвентарем и музыкальными инструментами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28 . Доля зданий филиалов МБУШГО «Шалинский центр развития культуры», находящихся в удовлетворительном состоянии, в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общем количестве зданий филиалов МБУШГО «Шалинский центр развития культуры»</w:t>
            </w:r>
          </w:p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28.1 . Количество зданий МБУ ШГО «Шалинский центр развития культуры» капитально отремонтированных в текущем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7 224 883,90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57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913E20" w:rsidRDefault="00FB6E20" w:rsidP="00857CD3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857CD3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9. Приведение в соответствие с требованиями пожарной безопасности зданий муниципальных учреждений культуры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33,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Сохранение доли объектов муниципальных общедоступных библиотек в Шалинском городском округе, оборудованных системой противопожарной защиты зданий и обслуживаемых специализированной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организацией в общем количестве общедоступных библиотек в Шалинском городском  округе</w:t>
            </w:r>
          </w:p>
          <w:p w:rsidR="00FB6E20" w:rsidRPr="00823B13" w:rsidRDefault="00FB6E20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33.1 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 объектов муниципальных общедоступных библиотек в Шалинском городском округе, оборудованных системой противопожарной защиты зданий и  обслуживаемых специализированной организацией в общем количестве муниципальных общедоступных библиотек в Шалинском городском округе</w:t>
            </w:r>
          </w:p>
          <w:p w:rsidR="00FB6E20" w:rsidRPr="00823B13" w:rsidRDefault="00FB6E20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34 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Сохранение доли объектов </w:t>
            </w:r>
            <w:proofErr w:type="spellStart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округе, оборудованных системой противопожарной защиты зданий и обслуживаемых специализированной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 xml:space="preserve">организацией в общем количестве объектов  </w:t>
            </w:r>
            <w:proofErr w:type="spellStart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</w:t>
            </w:r>
          </w:p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34.1 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Доля объектов  </w:t>
            </w:r>
            <w:proofErr w:type="spellStart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</w:t>
            </w:r>
            <w:proofErr w:type="spellStart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8 276 000,00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4 220 000,00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4 220 000,00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62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913E20" w:rsidRDefault="00FB6E20" w:rsidP="00857CD3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4 220 000,00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4 220 000,00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CA00DC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10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 При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обретение и монтаж блочно-модульного здания сельского дома культуры по адресу: Свердловская область, Шалинский городской округ, п. Вогулка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CA00DC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28 . Доля зданий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филиалов МБУШГО «Шалинский центр развития культуры», находящихся в удовлетворительном состоянии, в общем количестве зданий филиалов МБУШГО «Шалинский центр развития культуры»</w:t>
            </w:r>
          </w:p>
          <w:p w:rsidR="00FB6E20" w:rsidRPr="00823B13" w:rsidRDefault="00FB6E20" w:rsidP="00CA00D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28.1 . Количество зданий МБУ ШГО «Шалинский центр развития культуры» капитально отремонтированных в текущем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0F174F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lastRenderedPageBreak/>
              <w:t>10 220 000,00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0F174F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-</w:t>
            </w:r>
            <w:r w:rsidR="000F174F">
              <w:rPr>
                <w:rFonts w:ascii="Times New Roman" w:eastAsia="Arial Unicode MS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0F174F" w:rsidP="00BE26B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10 220 000,00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BE26B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0F174F" w:rsidP="000F174F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67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913E20" w:rsidRDefault="00FB6E20" w:rsidP="00AC6C22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AC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0F174F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4F" w:rsidRDefault="000F174F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4F" w:rsidRDefault="000F174F" w:rsidP="00AC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4F" w:rsidRPr="00823B13" w:rsidRDefault="000F174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4F" w:rsidRPr="00823B13" w:rsidRDefault="000F174F" w:rsidP="00706C58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4F" w:rsidRPr="00823B13" w:rsidRDefault="000F174F" w:rsidP="00706C58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4F" w:rsidRPr="00823B13" w:rsidRDefault="000F174F" w:rsidP="00706C58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4F" w:rsidRPr="00823B13" w:rsidRDefault="000F174F" w:rsidP="00706C58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10 220 000,00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4F" w:rsidRPr="00823B13" w:rsidRDefault="000F174F" w:rsidP="00706C58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4F" w:rsidRPr="00823B13" w:rsidRDefault="000F174F" w:rsidP="00706C58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4F" w:rsidRDefault="000F174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4F" w:rsidRDefault="000F174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174F" w:rsidRDefault="000F174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AC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823B13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. </w:t>
            </w:r>
          </w:p>
          <w:p w:rsidR="00FB6E20" w:rsidRDefault="00FB6E20" w:rsidP="00823B13">
            <w:pPr>
              <w:pStyle w:val="ConsPlusNormal"/>
              <w:rPr>
                <w:rFonts w:ascii="Liberation Serif" w:hAnsi="Liberation Serif" w:cs="Liberation Serif"/>
              </w:rPr>
            </w:pPr>
            <w:r w:rsidRPr="009F171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Выполнение работ по разработке проектной и сметной документации, </w:t>
            </w:r>
            <w:r w:rsidRPr="009F171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демонтаж по объекту: «Демонтаж здания дома культуры, расположенного по адресу: Свердловская область, Шалинский городской округ, поселок Вогулка, улица Советская, 48»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823B1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 . Доля зданий филиалов МБУШГО «Шалинский центр развития культуры», находящихся в удовлетворитель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ном состоянии, в общем количестве зданий филиалов МБУШГО «Шалинский центр развития культуры»</w:t>
            </w:r>
          </w:p>
          <w:p w:rsidR="00FB6E20" w:rsidRPr="00823B13" w:rsidRDefault="00FB6E20" w:rsidP="00823B1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28.1 . Количество зданий МБУ ШГО «Шалинский центр развития культуры» капитально отремонтированных в текущем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1D547B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460 000,00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1D547B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1D547B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1D547B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72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913E20" w:rsidRDefault="00FB6E20" w:rsidP="00BE26B2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BE26B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1D547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547B" w:rsidRDefault="001D547B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547B" w:rsidRDefault="001D547B" w:rsidP="00BE26B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547B" w:rsidRPr="00823B13" w:rsidRDefault="001D547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547B" w:rsidRPr="00823B13" w:rsidRDefault="001D547B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547B" w:rsidRPr="00823B13" w:rsidRDefault="001D547B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547B" w:rsidRPr="00823B13" w:rsidRDefault="001D547B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547B" w:rsidRPr="00823B13" w:rsidRDefault="001D547B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547B" w:rsidRPr="00823B13" w:rsidRDefault="001D547B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547B" w:rsidRPr="00823B13" w:rsidRDefault="001D547B" w:rsidP="00706C5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547B" w:rsidRDefault="001D547B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547B" w:rsidRDefault="001D547B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7B" w:rsidRDefault="001D547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B6E20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BE26B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Pr="00823B13" w:rsidRDefault="00FB6E20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E20" w:rsidRDefault="00FB6E20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</w:tbl>
    <w:p w:rsidR="00F33557" w:rsidRDefault="00F33557" w:rsidP="00F33557">
      <w:pPr>
        <w:pStyle w:val="ConsPlusNormal"/>
        <w:ind w:left="708"/>
        <w:jc w:val="right"/>
        <w:rPr>
          <w:rFonts w:ascii="Liberation Serif" w:hAnsi="Liberation Serif" w:cs="Liberation Serif"/>
          <w:sz w:val="24"/>
          <w:szCs w:val="24"/>
        </w:rPr>
      </w:pPr>
    </w:p>
    <w:p w:rsidR="00E80E5B" w:rsidRDefault="00E80E5B"/>
    <w:sectPr w:rsidR="00E80E5B" w:rsidSect="00F3355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33557"/>
    <w:rsid w:val="00003FA6"/>
    <w:rsid w:val="000E1C56"/>
    <w:rsid w:val="000F174F"/>
    <w:rsid w:val="001024B0"/>
    <w:rsid w:val="001176DB"/>
    <w:rsid w:val="00162537"/>
    <w:rsid w:val="001D547B"/>
    <w:rsid w:val="001E6D4B"/>
    <w:rsid w:val="001E73DC"/>
    <w:rsid w:val="001F22A6"/>
    <w:rsid w:val="00206905"/>
    <w:rsid w:val="00372750"/>
    <w:rsid w:val="003E6E15"/>
    <w:rsid w:val="00482943"/>
    <w:rsid w:val="004F76FA"/>
    <w:rsid w:val="00565A0D"/>
    <w:rsid w:val="005D6063"/>
    <w:rsid w:val="00612EB4"/>
    <w:rsid w:val="00650AC3"/>
    <w:rsid w:val="00706818"/>
    <w:rsid w:val="00771873"/>
    <w:rsid w:val="007831BA"/>
    <w:rsid w:val="007B072F"/>
    <w:rsid w:val="007D5E8D"/>
    <w:rsid w:val="00823B13"/>
    <w:rsid w:val="00837008"/>
    <w:rsid w:val="00857CD3"/>
    <w:rsid w:val="00864178"/>
    <w:rsid w:val="00911FB1"/>
    <w:rsid w:val="00913E20"/>
    <w:rsid w:val="0097159F"/>
    <w:rsid w:val="009B358C"/>
    <w:rsid w:val="009C1071"/>
    <w:rsid w:val="00A425F6"/>
    <w:rsid w:val="00AC6C22"/>
    <w:rsid w:val="00AE64A9"/>
    <w:rsid w:val="00BB610A"/>
    <w:rsid w:val="00BB63C3"/>
    <w:rsid w:val="00BE26B2"/>
    <w:rsid w:val="00C869AA"/>
    <w:rsid w:val="00CA00DC"/>
    <w:rsid w:val="00CE175A"/>
    <w:rsid w:val="00D80197"/>
    <w:rsid w:val="00E32D21"/>
    <w:rsid w:val="00E52743"/>
    <w:rsid w:val="00E80E5B"/>
    <w:rsid w:val="00EF2DAE"/>
    <w:rsid w:val="00F33557"/>
    <w:rsid w:val="00F635CE"/>
    <w:rsid w:val="00FB6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EB4"/>
  </w:style>
  <w:style w:type="paragraph" w:styleId="3">
    <w:name w:val="heading 3"/>
    <w:basedOn w:val="a"/>
    <w:next w:val="a"/>
    <w:link w:val="30"/>
    <w:uiPriority w:val="9"/>
    <w:unhideWhenUsed/>
    <w:qFormat/>
    <w:rsid w:val="00D8019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33557"/>
    <w:rPr>
      <w:color w:val="000080"/>
      <w:u w:val="single"/>
    </w:rPr>
  </w:style>
  <w:style w:type="paragraph" w:customStyle="1" w:styleId="ConsPlusNormal">
    <w:name w:val="ConsPlusNormal"/>
    <w:rsid w:val="00F3355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No Spacing"/>
    <w:uiPriority w:val="1"/>
    <w:qFormat/>
    <w:rsid w:val="00C869AA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D80197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ultvshal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2094</Words>
  <Characters>11942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2024-08-29T09:52:00Z</cp:lastPrinted>
  <dcterms:created xsi:type="dcterms:W3CDTF">2024-07-10T05:30:00Z</dcterms:created>
  <dcterms:modified xsi:type="dcterms:W3CDTF">2024-08-29T11:45:00Z</dcterms:modified>
</cp:coreProperties>
</file>