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1495A">
      <w:pPr>
        <w:jc w:val="center"/>
        <w:outlineLvl w:val="1"/>
        <w:rPr>
          <w:rFonts w:ascii="Liberation Serif" w:hAnsi="Liberation Serif"/>
          <w:sz w:val="28"/>
          <w:szCs w:val="28"/>
        </w:rPr>
      </w:pPr>
      <w:r>
        <w:drawing>
          <wp:inline distT="0" distB="0" distL="0" distR="0">
            <wp:extent cx="667385" cy="635635"/>
            <wp:effectExtent l="0" t="0" r="18415" b="12065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798E8">
      <w:pPr>
        <w:pStyle w:val="9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АДМИНИСТРАЦИЯ ШАЛИНСКОГО МУНИЦИПАЛЬНОГО ОКРУГА</w:t>
      </w:r>
    </w:p>
    <w:p w14:paraId="7CF9F2E5">
      <w:pPr>
        <w:pStyle w:val="13"/>
        <w:rPr>
          <w:rFonts w:ascii="Liberation Serif" w:hAnsi="Liberation Serif"/>
        </w:rPr>
      </w:pPr>
      <w:r>
        <w:rPr>
          <w:rFonts w:ascii="Liberation Serif" w:hAnsi="Liberation Serif"/>
        </w:rPr>
        <w:t>П О С Т А Н О В Л Е Н И Е</w:t>
      </w:r>
    </w:p>
    <w:tbl>
      <w:tblPr>
        <w:tblStyle w:val="3"/>
        <w:tblW w:w="9561" w:type="dxa"/>
        <w:tblInd w:w="7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1"/>
      </w:tblGrid>
      <w:tr w14:paraId="335F8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9561" w:type="dxa"/>
            <w:tcBorders>
              <w:top w:val="thinThickSmallGap" w:color="000000" w:sz="24" w:space="0"/>
            </w:tcBorders>
          </w:tcPr>
          <w:p w14:paraId="275EE680">
            <w:pPr>
              <w:spacing w:after="0"/>
              <w:jc w:val="right"/>
              <w:rPr>
                <w:rFonts w:hint="default" w:ascii="Liberation Serif" w:hAnsi="Liberation Serif"/>
                <w:b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b/>
                <w:sz w:val="28"/>
                <w:szCs w:val="28"/>
                <w:lang w:val="ru-RU"/>
              </w:rPr>
              <w:t>ПРОЕКТ</w:t>
            </w:r>
          </w:p>
        </w:tc>
      </w:tr>
    </w:tbl>
    <w:p w14:paraId="6FD48E85">
      <w:pPr>
        <w:widowControl w:val="0"/>
        <w:spacing w:after="0"/>
        <w:ind w:firstLine="4"/>
        <w:jc w:val="both"/>
        <w:rPr>
          <w:rFonts w:hint="default"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</w:rPr>
        <w:t>от «</w:t>
      </w:r>
      <w:r>
        <w:rPr>
          <w:rFonts w:hint="default" w:ascii="Liberation Serif" w:hAnsi="Liberation Serif"/>
          <w:sz w:val="28"/>
          <w:szCs w:val="28"/>
          <w:lang w:val="ru-RU"/>
        </w:rPr>
        <w:t>____</w:t>
      </w:r>
      <w:r>
        <w:rPr>
          <w:rFonts w:ascii="Liberation Serif" w:hAnsi="Liberation Serif"/>
          <w:sz w:val="28"/>
          <w:szCs w:val="28"/>
        </w:rPr>
        <w:t xml:space="preserve">»  </w:t>
      </w:r>
      <w:r>
        <w:rPr>
          <w:rFonts w:hint="default" w:ascii="Liberation Serif" w:hAnsi="Liberation Serif"/>
          <w:sz w:val="28"/>
          <w:szCs w:val="28"/>
          <w:lang w:val="ru-RU"/>
        </w:rPr>
        <w:t>______________</w:t>
      </w:r>
      <w:r>
        <w:rPr>
          <w:rFonts w:ascii="Liberation Serif" w:hAnsi="Liberation Serif"/>
          <w:sz w:val="28"/>
          <w:szCs w:val="28"/>
        </w:rPr>
        <w:t xml:space="preserve"> 2025 года  №</w:t>
      </w:r>
      <w:r>
        <w:rPr>
          <w:rFonts w:hint="default" w:ascii="Liberation Serif" w:hAnsi="Liberation Serif"/>
          <w:sz w:val="28"/>
          <w:szCs w:val="28"/>
          <w:lang w:val="ru-RU"/>
        </w:rPr>
        <w:t xml:space="preserve"> _____</w:t>
      </w:r>
    </w:p>
    <w:p w14:paraId="5EC0ABEE">
      <w:pPr>
        <w:widowControl w:val="0"/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пгт. Шаля</w:t>
      </w:r>
    </w:p>
    <w:p w14:paraId="1B58D44A">
      <w:pPr>
        <w:widowControl w:val="0"/>
        <w:tabs>
          <w:tab w:val="left" w:pos="1053"/>
        </w:tabs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</w:p>
    <w:p w14:paraId="6C8FBE5E">
      <w:pPr>
        <w:pStyle w:val="6"/>
        <w:widowControl w:val="0"/>
        <w:spacing w:after="0"/>
        <w:ind w:right="-143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 внесении изменений в подпрограмму «Развитие транспорта, дорожного хозяйства, связи и информационных технологии на территории Шалинского муниципального округа  до 2030 года», муниципальной программы «Социально-экономическое развитие Шалинского муниципального округа до 2030 года», утверждённой постановлением администрации Шалинского городского округа от 12 октября 2021 года № 539</w:t>
      </w:r>
    </w:p>
    <w:p w14:paraId="31B9BF02">
      <w:pPr>
        <w:pStyle w:val="6"/>
        <w:widowControl w:val="0"/>
        <w:spacing w:after="0"/>
        <w:ind w:right="-143"/>
        <w:jc w:val="center"/>
        <w:rPr>
          <w:rFonts w:ascii="Liberation Serif" w:hAnsi="Liberation Serif"/>
          <w:sz w:val="28"/>
          <w:szCs w:val="28"/>
        </w:rPr>
      </w:pPr>
    </w:p>
    <w:p w14:paraId="08625326">
      <w:pPr>
        <w:pStyle w:val="12"/>
        <w:spacing w:beforeAutospacing="0" w:after="0" w:afterAutospacing="0"/>
        <w:ind w:firstLine="600" w:firstLineChars="25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Cs w:val="28"/>
        </w:rPr>
        <w:t xml:space="preserve">В </w:t>
      </w:r>
      <w:r>
        <w:rPr>
          <w:rFonts w:ascii="Liberation Serif" w:hAnsi="Liberation Serif" w:cs="Liberation Serif"/>
          <w:sz w:val="28"/>
          <w:szCs w:val="28"/>
        </w:rPr>
        <w:t xml:space="preserve">соответствии с решением Думы Шалинского муниципального округа от </w:t>
      </w:r>
      <w:r>
        <w:rPr>
          <w:rFonts w:hint="default" w:ascii="Liberation Serif" w:hAnsi="Liberation Serif" w:cs="Liberation Serif"/>
          <w:sz w:val="28"/>
          <w:szCs w:val="28"/>
          <w:lang w:val="ru-RU"/>
        </w:rPr>
        <w:t xml:space="preserve">26 июня 2025 года </w:t>
      </w:r>
      <w:r>
        <w:rPr>
          <w:rFonts w:ascii="Liberation Serif" w:hAnsi="Liberation Serif" w:cs="Liberation Serif"/>
          <w:sz w:val="28"/>
          <w:szCs w:val="28"/>
        </w:rPr>
        <w:t>№</w:t>
      </w:r>
      <w:r>
        <w:rPr>
          <w:rFonts w:hint="default" w:ascii="Liberation Serif" w:hAnsi="Liberation Serif" w:cs="Liberation Serif"/>
          <w:sz w:val="28"/>
          <w:szCs w:val="28"/>
          <w:lang w:val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  «О внесении изменений в решение Думы Шалинского городского округа от </w:t>
      </w:r>
      <w:r>
        <w:rPr>
          <w:rFonts w:hint="default" w:ascii="Liberation Serif" w:hAnsi="Liberation Serif" w:cs="Liberation Serif"/>
          <w:sz w:val="28"/>
          <w:szCs w:val="28"/>
          <w:lang w:val="ru-RU"/>
        </w:rPr>
        <w:t>2</w:t>
      </w:r>
      <w:r>
        <w:rPr>
          <w:rFonts w:ascii="Liberation Serif" w:hAnsi="Liberation Serif" w:cs="Liberation Serif"/>
          <w:sz w:val="28"/>
          <w:szCs w:val="28"/>
        </w:rPr>
        <w:t>9.</w:t>
      </w:r>
      <w:r>
        <w:rPr>
          <w:rFonts w:hint="default" w:ascii="Liberation Serif" w:hAnsi="Liberation Serif" w:cs="Liberation Serif"/>
          <w:sz w:val="28"/>
          <w:szCs w:val="28"/>
          <w:lang w:val="ru-RU"/>
        </w:rPr>
        <w:t>05</w:t>
      </w:r>
      <w:r>
        <w:rPr>
          <w:rFonts w:ascii="Liberation Serif" w:hAnsi="Liberation Serif" w:cs="Liberation Serif"/>
          <w:sz w:val="28"/>
          <w:szCs w:val="28"/>
        </w:rPr>
        <w:t>.202</w:t>
      </w:r>
      <w:r>
        <w:rPr>
          <w:rFonts w:hint="default" w:ascii="Liberation Serif" w:hAnsi="Liberation Serif" w:cs="Liberation Serif"/>
          <w:sz w:val="28"/>
          <w:szCs w:val="28"/>
          <w:lang w:val="ru-RU"/>
        </w:rPr>
        <w:t>5</w:t>
      </w:r>
      <w:r>
        <w:rPr>
          <w:rFonts w:ascii="Liberation Serif" w:hAnsi="Liberation Serif" w:cs="Liberation Serif"/>
          <w:sz w:val="28"/>
          <w:szCs w:val="28"/>
        </w:rPr>
        <w:t xml:space="preserve"> №</w:t>
      </w:r>
      <w:r>
        <w:rPr>
          <w:rFonts w:hint="default" w:ascii="Liberation Serif" w:hAnsi="Liberation Serif" w:cs="Liberation Serif"/>
          <w:sz w:val="28"/>
          <w:szCs w:val="28"/>
          <w:lang w:val="ru-RU"/>
        </w:rPr>
        <w:t>400</w:t>
      </w:r>
      <w:r>
        <w:rPr>
          <w:rFonts w:ascii="Liberation Serif" w:hAnsi="Liberation Serif" w:cs="Liberation Serif"/>
          <w:sz w:val="28"/>
          <w:szCs w:val="28"/>
        </w:rPr>
        <w:t xml:space="preserve"> «О бюджете Шалинского муниципального округа на 2025 год и плановый период 2026 и 2027 годов», </w:t>
      </w:r>
      <w:r>
        <w:rPr>
          <w:rFonts w:ascii="Liberation Serif" w:hAnsi="Liberation Serif" w:cs="Liberation Serif"/>
          <w:bCs/>
          <w:sz w:val="28"/>
          <w:szCs w:val="28"/>
        </w:rPr>
        <w:t>администрация  Шалинского муниципального округа</w:t>
      </w:r>
    </w:p>
    <w:p w14:paraId="381256D9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ПОСТАНОВЛЯЕТ:</w:t>
      </w:r>
    </w:p>
    <w:p w14:paraId="6D20A76F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</w:p>
    <w:p w14:paraId="10C43C37">
      <w:pPr>
        <w:pStyle w:val="27"/>
        <w:spacing w:after="0" w:line="240" w:lineRule="auto"/>
        <w:ind w:left="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Внести изменения в подпрограмму «Развитие транспорта, дорожного хозяйства, связи и информационных технологий Шалинского муниципального округа до 2030 года»,муниципальной программы «Социально-экономическое развитие Шалинского муниципального округа до 2030 года», утвержденной постановлением администрации Шалинского городского округа от 27декабря 2021 года № 539</w:t>
      </w:r>
    </w:p>
    <w:p w14:paraId="617741A4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1.1. Паспорт подпрограммы  «Развитие транспорта, дорожного хозяйства, связи и информационных технологий Шалинского муниципального округа до 2030 года» изложить в новой редакции (прилагается).</w:t>
      </w:r>
    </w:p>
    <w:p w14:paraId="2CD1199A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 Приложения № 1 и № 2</w:t>
      </w:r>
      <w:r>
        <w:rPr>
          <w:rFonts w:ascii="Liberation Serif" w:hAnsi="Liberation Serif"/>
          <w:bCs/>
          <w:sz w:val="28"/>
          <w:szCs w:val="28"/>
        </w:rPr>
        <w:t xml:space="preserve"> к подпрограмме </w:t>
      </w:r>
      <w:r>
        <w:rPr>
          <w:rFonts w:ascii="Liberation Serif" w:hAnsi="Liberation Serif"/>
          <w:sz w:val="28"/>
          <w:szCs w:val="28"/>
        </w:rPr>
        <w:t xml:space="preserve">«Развитие транспорта, дорожного хозяйства, связи и информационных технологий Шалинского муниципального округа до 2030 года» изложить в новой редакции (прилагается). </w:t>
      </w:r>
    </w:p>
    <w:p w14:paraId="48487451">
      <w:pPr>
        <w:spacing w:after="0" w:line="240" w:lineRule="auto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Опубликовать настоящее постановление в газете «Шалинский вестник» и разместить на официальном сайте Администрации Шалинского муниципального округа.</w:t>
      </w:r>
    </w:p>
    <w:p w14:paraId="055A716F">
      <w:pPr>
        <w:pStyle w:val="26"/>
        <w:tabs>
          <w:tab w:val="left" w:pos="540"/>
        </w:tabs>
        <w:spacing w:after="0" w:line="240" w:lineRule="auto"/>
        <w:ind w:left="0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>3. Контроль исполнения настоящего постановления возложить на первого</w:t>
      </w:r>
      <w:r>
        <w:rPr>
          <w:rFonts w:hint="default" w:ascii="Liberation Serif" w:hAnsi="Liberation Serif"/>
          <w:sz w:val="28"/>
          <w:szCs w:val="28"/>
          <w:lang w:val="ru-RU"/>
        </w:rPr>
        <w:t xml:space="preserve"> </w:t>
      </w:r>
      <w:r>
        <w:rPr>
          <w:rFonts w:ascii="Liberation Serif" w:hAnsi="Liberation Serif"/>
          <w:sz w:val="28"/>
          <w:szCs w:val="28"/>
        </w:rPr>
        <w:t>заместителя администрации Шалинского муниципального округа В.С. Шмырина.</w:t>
      </w:r>
    </w:p>
    <w:p w14:paraId="34F9352E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6DA64D57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AE8E2E9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6C5CB008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7D6B4811">
      <w:pPr>
        <w:pStyle w:val="26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5D77C0A5">
      <w:pPr>
        <w:pStyle w:val="26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6AE46A76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19A5C73C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783594D9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305A6383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397B51B3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75B0DF97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0EDB0944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4CA0DEAC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5E9BEDF2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09C39C8F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1C6845F9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6561AC91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2C2D02BA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011DF8D5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6A28602B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44E3676E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698BC22C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0D9436A3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1F833094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55957BAA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01350AB4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47968E58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26CB96CB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007C9E18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6C2D947F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44B197A5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0F420E95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1E1BA6C9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1418F2F8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038C6586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14:paraId="5DEFF588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>
        <w:rPr>
          <w:rFonts w:hint="default" w:ascii="Liberation Serif" w:hAnsi="Liberation Serif"/>
          <w:sz w:val="28"/>
          <w:szCs w:val="28"/>
          <w:lang w:val="ru-RU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Шалинского </w:t>
      </w:r>
    </w:p>
    <w:p w14:paraId="1F8E2E35">
      <w:pPr>
        <w:pStyle w:val="26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муниципального округа                              </w:t>
      </w:r>
      <w:r>
        <w:rPr>
          <w:rFonts w:hint="default" w:ascii="Liberation Serif" w:hAnsi="Liberation Serif"/>
          <w:sz w:val="28"/>
          <w:szCs w:val="28"/>
          <w:lang w:val="ru-RU"/>
        </w:rPr>
        <w:t xml:space="preserve">                                    </w:t>
      </w:r>
      <w:r>
        <w:rPr>
          <w:rFonts w:ascii="Liberation Serif" w:hAnsi="Liberation Serif"/>
          <w:sz w:val="28"/>
          <w:szCs w:val="28"/>
        </w:rPr>
        <w:t>А.П. Богатырев</w:t>
      </w:r>
    </w:p>
    <w:p w14:paraId="55301F4C">
      <w:pPr>
        <w:spacing w:after="0"/>
        <w:ind w:right="-1"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5F1B09B0">
      <w:pPr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177CB65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4F04A5DE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Паспорт к постановлению</w:t>
      </w:r>
    </w:p>
    <w:p w14:paraId="6970C04C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Администрации Шалинского</w:t>
      </w:r>
    </w:p>
    <w:p w14:paraId="071A9311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муниципального округа</w:t>
      </w:r>
    </w:p>
    <w:p w14:paraId="0F37216D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От__ ____________2025 года №_____</w:t>
      </w:r>
    </w:p>
    <w:p w14:paraId="4E3A29F9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14:paraId="077DAC9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ПОДПРОГРАММА</w:t>
      </w:r>
    </w:p>
    <w:p w14:paraId="50751CC9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«Развитие транспорта, дорожного хозяйства, связи и информационных технологий Шалинского муниципального округа до 2030 года» муниципальной программы «Социально-экономическое развитие Шалинского муниципального округа до 2030 года»</w:t>
      </w:r>
    </w:p>
    <w:p w14:paraId="72875C2D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14:paraId="1BF29D63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ПАСПОРТ</w:t>
      </w:r>
    </w:p>
    <w:p w14:paraId="3638202C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подпрограммы «Развитие транспорта, дорожного хозяйства, связи и информационных технологий Шалинского муниципального округа до 2030 года»</w:t>
      </w:r>
    </w:p>
    <w:p w14:paraId="496D4EB1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3"/>
        <w:tblW w:w="9233" w:type="dxa"/>
        <w:tblInd w:w="37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0"/>
        <w:gridCol w:w="6453"/>
      </w:tblGrid>
      <w:tr w14:paraId="1F4E3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487C9133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08F8A8F6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Администрация Шалинского муниципального округа</w:t>
            </w:r>
          </w:p>
        </w:tc>
      </w:tr>
      <w:tr w14:paraId="3525B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7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4E2F3DB4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4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76B2E450">
            <w:pPr>
              <w:pStyle w:val="23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2022-2030 годы</w:t>
            </w:r>
          </w:p>
        </w:tc>
      </w:tr>
      <w:tr w14:paraId="59B70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7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663D19B3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Перечень основных целевых показателей подпрограммы</w:t>
            </w:r>
          </w:p>
        </w:tc>
        <w:tc>
          <w:tcPr>
            <w:tcW w:w="64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4F6F41EA">
            <w:pPr>
              <w:pStyle w:val="24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1. 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пользования местного значения, подлежащие содержанию в соответствии с нормативной потребностью;</w:t>
            </w:r>
          </w:p>
          <w:p w14:paraId="2803F20E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 Протяженность автомобильных дорог общего пользования местного значения, в отношении которых выполнены работы по ремонту;</w:t>
            </w:r>
          </w:p>
          <w:p w14:paraId="3A505A31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2.1. Протяженность автомобильных дорог общего пользования местного значения, в отношении которых выполнены работы по капитальному ремонту;</w:t>
            </w:r>
          </w:p>
          <w:p w14:paraId="1B5A4608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3. Протяженность построенного земляного полотна автомобильных дорог общего пользования местного значения;</w:t>
            </w:r>
          </w:p>
          <w:p w14:paraId="468B04D1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3.1. Количество земельных участков, обеспеченных транспортной инфраструктурой;</w:t>
            </w:r>
          </w:p>
          <w:p w14:paraId="4EE4F83E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4. Количество установленных дорожных знаков;</w:t>
            </w:r>
          </w:p>
          <w:p w14:paraId="2AA00599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5. Протяженность автомобильных дорог вблизи образовательных организаций, обустроенных в соответствии с требованиями национальных стандартов;</w:t>
            </w:r>
          </w:p>
          <w:p w14:paraId="3C978ACF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6. Строительство мостового перехода через реку Чусовая в селе Чусовое;</w:t>
            </w:r>
          </w:p>
          <w:p w14:paraId="780DB847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7. Количество выполненных рейсов по муниципальным маршрутам регулярных перевозок;</w:t>
            </w:r>
          </w:p>
          <w:p w14:paraId="7E4E2E89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8. Количество приобретенной техники;</w:t>
            </w:r>
          </w:p>
          <w:p w14:paraId="33936E8E">
            <w:pPr>
              <w:pStyle w:val="23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9. Доля опубликованных правовых актов органов местного самоуправления Шалинского муниципального округа и иной официальной информации в печатном и электронном виде из направленных на опубликование;</w:t>
            </w:r>
          </w:p>
          <w:p w14:paraId="1E63F89C">
            <w:pPr>
              <w:pStyle w:val="23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14:paraId="2B0DC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3" w:hRule="atLeast"/>
        </w:trPr>
        <w:tc>
          <w:tcPr>
            <w:tcW w:w="27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166F83B4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подпрограммы по годам реализации, рублей</w:t>
            </w:r>
          </w:p>
          <w:p w14:paraId="0EB73204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4FAE3B85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746E9B5F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60787313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1AB5CC4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7C2565DA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D7D4043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373B938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4DAFDA31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1E445B10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13E91A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66E1AE37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53DE2C0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19A1E9F2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60595128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6E01AE3F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2066B7ED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83EA9A5">
            <w:pPr>
              <w:ind w:right="27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4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1E1F9D15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ВСЕГО: 1216</w:t>
            </w:r>
            <w:r>
              <w:rPr>
                <w:rFonts w:hint="default" w:ascii="Liberation Serif" w:hAnsi="Liberation Serif"/>
                <w:sz w:val="28"/>
                <w:szCs w:val="28"/>
                <w:lang w:val="ru-RU"/>
              </w:rPr>
              <w:t>715781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,96 </w:t>
            </w:r>
          </w:p>
          <w:p w14:paraId="4F523483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14:paraId="7EC015D4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год – 112511422,01</w:t>
            </w:r>
          </w:p>
          <w:p w14:paraId="3FDA0A5F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 – 211339869,89</w:t>
            </w:r>
          </w:p>
          <w:p w14:paraId="5853648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150356831,38</w:t>
            </w:r>
          </w:p>
          <w:p w14:paraId="631F8079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150</w:t>
            </w:r>
            <w:r>
              <w:rPr>
                <w:rFonts w:hint="default" w:ascii="Liberation Serif" w:hAnsi="Liberation Serif"/>
                <w:sz w:val="28"/>
                <w:szCs w:val="28"/>
                <w:lang w:val="ru-RU"/>
              </w:rPr>
              <w:t>413</w:t>
            </w:r>
            <w:r>
              <w:rPr>
                <w:rFonts w:ascii="Liberation Serif" w:hAnsi="Liberation Serif"/>
                <w:sz w:val="28"/>
                <w:szCs w:val="28"/>
              </w:rPr>
              <w:t>858,68</w:t>
            </w:r>
          </w:p>
          <w:p w14:paraId="3E1E7003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– 113722600,00</w:t>
            </w:r>
          </w:p>
          <w:p w14:paraId="04106F63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 – 119592800,00</w:t>
            </w:r>
          </w:p>
          <w:p w14:paraId="52552C25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 – 119592800,00</w:t>
            </w:r>
          </w:p>
          <w:p w14:paraId="10B2055C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2029 год – 119592800,00</w:t>
            </w:r>
          </w:p>
          <w:p w14:paraId="2D017DD4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2030 год – 119592800,00</w:t>
            </w:r>
          </w:p>
          <w:p w14:paraId="15668A51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  <w:p w14:paraId="4E153428">
            <w:pPr>
              <w:spacing w:after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Местный бюджет: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1216</w:t>
            </w:r>
            <w:r>
              <w:rPr>
                <w:rFonts w:hint="default" w:ascii="Liberation Serif" w:hAnsi="Liberation Serif"/>
                <w:color w:val="000000"/>
                <w:sz w:val="28"/>
                <w:szCs w:val="28"/>
                <w:lang w:val="ru-RU"/>
              </w:rPr>
              <w:t>715781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,96</w:t>
            </w:r>
          </w:p>
          <w:p w14:paraId="22FC2842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В том числе</w:t>
            </w:r>
          </w:p>
          <w:p w14:paraId="5EDC5071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22022 год – 112511422,01</w:t>
            </w:r>
          </w:p>
          <w:p w14:paraId="25AE0B2A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 – 211339869,89</w:t>
            </w:r>
          </w:p>
          <w:p w14:paraId="51A550E8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150356831,38</w:t>
            </w:r>
          </w:p>
          <w:p w14:paraId="1FC08EA7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150</w:t>
            </w:r>
            <w:r>
              <w:rPr>
                <w:rFonts w:hint="default" w:ascii="Liberation Serif" w:hAnsi="Liberation Serif"/>
                <w:sz w:val="28"/>
                <w:szCs w:val="28"/>
                <w:lang w:val="ru-RU"/>
              </w:rPr>
              <w:t>413</w:t>
            </w:r>
            <w:r>
              <w:rPr>
                <w:rFonts w:ascii="Liberation Serif" w:hAnsi="Liberation Serif"/>
                <w:sz w:val="28"/>
                <w:szCs w:val="28"/>
              </w:rPr>
              <w:t>858,68</w:t>
            </w:r>
          </w:p>
          <w:p w14:paraId="424099D5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– 113722600,00</w:t>
            </w:r>
          </w:p>
          <w:p w14:paraId="6EB94B1A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 – 119592800,00</w:t>
            </w:r>
          </w:p>
          <w:p w14:paraId="5225B8A7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 – 119592800,00</w:t>
            </w:r>
          </w:p>
          <w:p w14:paraId="5F4C7D69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2029 год – 119592800,00</w:t>
            </w:r>
          </w:p>
          <w:p w14:paraId="18103187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2030 год – 119592800,00</w:t>
            </w:r>
          </w:p>
          <w:p w14:paraId="77FB612D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Областной бюджет 101086500,00</w:t>
            </w:r>
          </w:p>
          <w:p w14:paraId="0731CAAD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14:paraId="5519C23A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год – 0,00</w:t>
            </w:r>
          </w:p>
          <w:p w14:paraId="05D0B96C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 – 10 108 650,00</w:t>
            </w:r>
          </w:p>
          <w:p w14:paraId="678F110D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0,00</w:t>
            </w:r>
          </w:p>
          <w:p w14:paraId="2425D87D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0,00</w:t>
            </w:r>
          </w:p>
          <w:p w14:paraId="6AA17114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– 0,00</w:t>
            </w:r>
          </w:p>
          <w:p w14:paraId="58EEB423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 – 0,00</w:t>
            </w:r>
          </w:p>
          <w:p w14:paraId="6952FC02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 – 0,00</w:t>
            </w:r>
          </w:p>
          <w:p w14:paraId="672D5615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2029 год – 0,00</w:t>
            </w:r>
          </w:p>
          <w:p w14:paraId="12CA5623">
            <w:pPr>
              <w:pStyle w:val="23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2030 год – 0,00</w:t>
            </w:r>
          </w:p>
        </w:tc>
      </w:tr>
      <w:tr w14:paraId="76613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27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8ECC1E7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Адрес размещения муниципальной программы в сети Интернет</w:t>
            </w:r>
          </w:p>
        </w:tc>
        <w:tc>
          <w:tcPr>
            <w:tcW w:w="64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0948FF7B">
            <w:pPr>
              <w:pStyle w:val="23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Официальный сайт администрации Шалинского муниципального округа 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www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shalya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ru</w:t>
            </w:r>
          </w:p>
        </w:tc>
      </w:tr>
    </w:tbl>
    <w:p w14:paraId="37DCAF93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47E785B8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30E558EF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32F6C159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35A31891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6D3B5B1C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6E699B03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349A110E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19F47220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3632184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09581008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64A2BD43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2C908717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0ABD6EC4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42228D00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2942D715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2EF0E689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2F6BFFD5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02044680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43821195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06E59F54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5405DFBA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25199A63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4A228185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73E45FC4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636CBE18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37474B37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70A5435E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73770C7F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32AEA065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  <w:sectPr>
          <w:pgSz w:w="11906" w:h="16838"/>
          <w:pgMar w:top="1134" w:right="851" w:bottom="1134" w:left="1701" w:header="0" w:footer="0" w:gutter="0"/>
          <w:cols w:space="720" w:num="1"/>
          <w:formProt w:val="0"/>
          <w:docGrid w:linePitch="360" w:charSpace="4096"/>
        </w:sectPr>
      </w:pPr>
    </w:p>
    <w:p w14:paraId="73D49918">
      <w:pPr>
        <w:spacing w:after="0" w:line="240" w:lineRule="auto"/>
        <w:ind w:left="5245" w:firstLine="709"/>
        <w:jc w:val="right"/>
        <w:rPr>
          <w:rFonts w:ascii="Liberation Serif" w:hAnsi="Liberation Serif" w:eastAsia="Times New Roman" w:cs="Times New Roman"/>
          <w:bCs/>
          <w:sz w:val="20"/>
          <w:szCs w:val="20"/>
        </w:rPr>
      </w:pPr>
      <w:r>
        <w:rPr>
          <w:rFonts w:ascii="Liberation Serif" w:hAnsi="Liberation Serif" w:eastAsia="Times New Roman" w:cs="Times New Roman"/>
          <w:bCs/>
          <w:sz w:val="20"/>
          <w:szCs w:val="20"/>
        </w:rPr>
        <w:t>Приложение №1</w:t>
      </w:r>
    </w:p>
    <w:p w14:paraId="04B12FFB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 xml:space="preserve">к Подпрограмме </w:t>
      </w:r>
      <w:r>
        <w:rPr>
          <w:rFonts w:ascii="Liberation Serif" w:hAnsi="Liberation Serif" w:cs="Times New Roman"/>
          <w:bCs/>
          <w:sz w:val="20"/>
          <w:szCs w:val="20"/>
        </w:rPr>
        <w:t>«</w:t>
      </w:r>
      <w:r>
        <w:rPr>
          <w:rFonts w:ascii="Liberation Serif" w:hAnsi="Liberation Serif"/>
          <w:sz w:val="20"/>
          <w:szCs w:val="20"/>
        </w:rPr>
        <w:t xml:space="preserve">Развитие транспорта, </w:t>
      </w:r>
    </w:p>
    <w:p w14:paraId="1A5B0587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дорожного хозяйства, связи и </w:t>
      </w:r>
    </w:p>
    <w:p w14:paraId="0751FD9E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информационных технологий </w:t>
      </w:r>
    </w:p>
    <w:p w14:paraId="557C6002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Шалинского муниципального</w:t>
      </w:r>
    </w:p>
    <w:p w14:paraId="1DB106A6">
      <w:pPr>
        <w:suppressAutoHyphens w:val="0"/>
        <w:spacing w:after="0"/>
        <w:ind w:firstLine="709"/>
        <w:jc w:val="right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/>
          <w:sz w:val="20"/>
          <w:szCs w:val="20"/>
        </w:rPr>
        <w:t>округа до2030 года</w:t>
      </w:r>
      <w:r>
        <w:rPr>
          <w:rFonts w:ascii="Liberation Serif" w:hAnsi="Liberation Serif" w:cs="Times New Roman"/>
          <w:bCs/>
          <w:sz w:val="20"/>
          <w:szCs w:val="20"/>
        </w:rPr>
        <w:t>»</w:t>
      </w:r>
    </w:p>
    <w:p w14:paraId="4AF3546E">
      <w:pPr>
        <w:suppressAutoHyphens w:val="0"/>
        <w:spacing w:after="0"/>
        <w:ind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14:paraId="36B74995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 xml:space="preserve"> «Цели, задачи, целевые показатели реализации</w:t>
      </w:r>
    </w:p>
    <w:p w14:paraId="5CCE5909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Подпрограммы «</w:t>
      </w:r>
      <w:r>
        <w:rPr>
          <w:rFonts w:ascii="Liberation Serif" w:hAnsi="Liberation Serif"/>
          <w:b/>
          <w:sz w:val="24"/>
          <w:szCs w:val="24"/>
        </w:rPr>
        <w:t>Развитие транспорта, дорожного хозяйства, связи и информационных технологий Шалинского муниципального округа до 2030 года</w:t>
      </w:r>
      <w:r>
        <w:rPr>
          <w:rFonts w:ascii="Liberation Serif" w:hAnsi="Liberation Serif" w:cs="Times New Roman"/>
          <w:b/>
          <w:bCs/>
          <w:sz w:val="24"/>
          <w:szCs w:val="24"/>
        </w:rPr>
        <w:t>»</w:t>
      </w:r>
    </w:p>
    <w:tbl>
      <w:tblPr>
        <w:tblStyle w:val="3"/>
        <w:tblpPr w:leftFromText="180" w:rightFromText="180" w:vertAnchor="text" w:tblpXSpec="center" w:tblpY="1"/>
        <w:tblW w:w="15096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98"/>
        <w:gridCol w:w="1657"/>
        <w:gridCol w:w="146"/>
        <w:gridCol w:w="142"/>
        <w:gridCol w:w="977"/>
        <w:gridCol w:w="979"/>
        <w:gridCol w:w="13"/>
        <w:gridCol w:w="810"/>
        <w:gridCol w:w="49"/>
        <w:gridCol w:w="7"/>
        <w:gridCol w:w="985"/>
        <w:gridCol w:w="7"/>
        <w:gridCol w:w="6"/>
        <w:gridCol w:w="9"/>
        <w:gridCol w:w="6"/>
        <w:gridCol w:w="822"/>
        <w:gridCol w:w="7"/>
        <w:gridCol w:w="6"/>
        <w:gridCol w:w="12"/>
        <w:gridCol w:w="900"/>
        <w:gridCol w:w="33"/>
        <w:gridCol w:w="35"/>
        <w:gridCol w:w="7"/>
        <w:gridCol w:w="1127"/>
        <w:gridCol w:w="7"/>
        <w:gridCol w:w="6"/>
        <w:gridCol w:w="9"/>
        <w:gridCol w:w="6"/>
        <w:gridCol w:w="964"/>
        <w:gridCol w:w="7"/>
        <w:gridCol w:w="12"/>
        <w:gridCol w:w="6"/>
        <w:gridCol w:w="1109"/>
        <w:gridCol w:w="19"/>
        <w:gridCol w:w="6"/>
        <w:gridCol w:w="1134"/>
        <w:gridCol w:w="2271"/>
      </w:tblGrid>
      <w:tr w14:paraId="7078258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82" w:hRule="atLeast"/>
        </w:trPr>
        <w:tc>
          <w:tcPr>
            <w:tcW w:w="79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1F97E8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 xml:space="preserve">№ </w:t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br w:type="textWrapping"/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строки</w:t>
            </w:r>
          </w:p>
        </w:tc>
        <w:tc>
          <w:tcPr>
            <w:tcW w:w="180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12F6F5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 xml:space="preserve">Наименование целевого показателя </w:t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br w:type="textWrapping"/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(индикатора)</w:t>
            </w:r>
          </w:p>
        </w:tc>
        <w:tc>
          <w:tcPr>
            <w:tcW w:w="1119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C93CDB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 xml:space="preserve">Единица </w:t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br w:type="textWrapping"/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измерения</w:t>
            </w:r>
          </w:p>
        </w:tc>
        <w:tc>
          <w:tcPr>
            <w:tcW w:w="9105" w:type="dxa"/>
            <w:gridSpan w:val="3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9710BF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227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4C2695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 xml:space="preserve">Источник </w:t>
            </w: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br w:type="textWrapping"/>
            </w: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 xml:space="preserve"> значений</w:t>
            </w: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br w:type="textWrapping"/>
            </w: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>показателей</w:t>
            </w:r>
          </w:p>
        </w:tc>
      </w:tr>
      <w:tr w14:paraId="1AA02CC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0" w:hRule="atLeast"/>
        </w:trPr>
        <w:tc>
          <w:tcPr>
            <w:tcW w:w="79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C1C922C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180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95728F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111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308C7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56F704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br w:type="textWrapping"/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2022 года</w:t>
            </w:r>
          </w:p>
        </w:tc>
        <w:tc>
          <w:tcPr>
            <w:tcW w:w="8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A7F3AA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br w:type="textWrapping"/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2023 года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0344A1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br w:type="textWrapping"/>
            </w: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2024 года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60248F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</w:p>
          <w:p w14:paraId="3BBD12D7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2025 года</w:t>
            </w:r>
          </w:p>
        </w:tc>
        <w:tc>
          <w:tcPr>
            <w:tcW w:w="99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 w14:paraId="23039AF1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</w:p>
          <w:p w14:paraId="16092A7E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2026 года</w:t>
            </w:r>
          </w:p>
        </w:tc>
        <w:tc>
          <w:tcPr>
            <w:tcW w:w="113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4969DF88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</w:p>
          <w:p w14:paraId="6DC08F4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sz w:val="20"/>
                <w:szCs w:val="24"/>
              </w:rPr>
              <w:t>2027 года</w:t>
            </w:r>
          </w:p>
          <w:p w14:paraId="2A275C24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35E8ECE0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</w:p>
          <w:p w14:paraId="1E4EAE10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2028 года</w:t>
            </w:r>
          </w:p>
        </w:tc>
        <w:tc>
          <w:tcPr>
            <w:tcW w:w="1134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071300F3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</w:p>
          <w:p w14:paraId="6412EFEB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2029 года</w:t>
            </w:r>
          </w:p>
        </w:tc>
        <w:tc>
          <w:tcPr>
            <w:tcW w:w="1159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7633FCE9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по итогам</w:t>
            </w:r>
          </w:p>
          <w:p w14:paraId="4EB372C3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2030 года</w:t>
            </w:r>
          </w:p>
        </w:tc>
        <w:tc>
          <w:tcPr>
            <w:tcW w:w="22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D08A0A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Cs w:val="24"/>
                <w:lang w:eastAsia="en-US"/>
              </w:rPr>
            </w:pPr>
          </w:p>
        </w:tc>
      </w:tr>
      <w:tr w14:paraId="411763B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FC73CE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32A957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1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B3D95A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D5F98B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ADE511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2A861C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2A4C1D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 w14:paraId="297B906D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2D06B61A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30F4FF5C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4F17E2E2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159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091BFE6E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2660E6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  <w:t>13</w:t>
            </w:r>
          </w:p>
        </w:tc>
      </w:tr>
      <w:tr w14:paraId="5DA82AB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B3C11B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>1</w:t>
            </w:r>
          </w:p>
        </w:tc>
        <w:tc>
          <w:tcPr>
            <w:tcW w:w="14298" w:type="dxa"/>
            <w:gridSpan w:val="3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54B7B6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Цель 1.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Создание условий для развития экономики и инфраструктуры городского округа, обеспечения безопасности дорожного движения и комфортного передвижения автомобилистов и пешеходов по территории городского округа</w:t>
            </w:r>
          </w:p>
        </w:tc>
      </w:tr>
      <w:tr w14:paraId="0494BC9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D1B3D4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>2</w:t>
            </w:r>
          </w:p>
        </w:tc>
        <w:tc>
          <w:tcPr>
            <w:tcW w:w="14298" w:type="dxa"/>
            <w:gridSpan w:val="3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627175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Задача 1.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Развитие улично-дорожной сети</w:t>
            </w:r>
          </w:p>
        </w:tc>
      </w:tr>
      <w:tr w14:paraId="616E131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222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43146B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0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>3</w:t>
            </w:r>
          </w:p>
        </w:tc>
        <w:tc>
          <w:tcPr>
            <w:tcW w:w="19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A506A8">
            <w:pPr>
              <w:pStyle w:val="27"/>
              <w:spacing w:after="0" w:line="240" w:lineRule="auto"/>
              <w:ind w:left="44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пользования местного значения, подлежащие содержанию в соответствии с нормативной потребностью</w:t>
            </w:r>
          </w:p>
        </w:tc>
        <w:tc>
          <w:tcPr>
            <w:tcW w:w="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C2A9B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%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199896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8A0FE3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A0B2EA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977C84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01E4361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0D683EA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992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05A9C268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46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74CE7299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F23BE8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5A44B4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Шалинского муниципального округа; сельские и поселковые администрации</w:t>
            </w:r>
          </w:p>
        </w:tc>
      </w:tr>
      <w:tr w14:paraId="591319A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71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CF6CD11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Cs w:val="24"/>
                <w:lang w:eastAsia="en-US"/>
              </w:rPr>
              <w:t>4</w:t>
            </w:r>
          </w:p>
        </w:tc>
        <w:tc>
          <w:tcPr>
            <w:tcW w:w="19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8D5D61">
            <w:pPr>
              <w:pStyle w:val="27"/>
              <w:ind w:left="4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Протяженность автомобильных дорог общего пользования местного значения, в отношении которых выполнены работы по ремонту</w:t>
            </w:r>
          </w:p>
        </w:tc>
        <w:tc>
          <w:tcPr>
            <w:tcW w:w="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FB129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км.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18EC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13,3</w:t>
            </w:r>
          </w:p>
        </w:tc>
        <w:tc>
          <w:tcPr>
            <w:tcW w:w="87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1828B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8,3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7A46F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10,8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92DE2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99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 w14:paraId="61423B3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113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1771C31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992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094CBF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1146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40422A0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353C9D1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12,8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97451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Шалинского муниципального округа; сельские и поселковые администрации</w:t>
            </w:r>
          </w:p>
        </w:tc>
      </w:tr>
      <w:tr w14:paraId="1DCB7ED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104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A93A83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782DE6">
            <w:pPr>
              <w:pStyle w:val="27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Протяженность автомобильных дорог общего пользования местного значения, в отношении которых выполнены работы по капитальному ремонту</w:t>
            </w:r>
          </w:p>
        </w:tc>
        <w:tc>
          <w:tcPr>
            <w:tcW w:w="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78AAF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км.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C1807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1,225</w:t>
            </w:r>
          </w:p>
        </w:tc>
        <w:tc>
          <w:tcPr>
            <w:tcW w:w="87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5475E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3AA71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ACD62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99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</w:tcPr>
          <w:p w14:paraId="049C102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113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760BB84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992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03C8D81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1146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</w:tcPr>
          <w:p w14:paraId="0CDBD63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 w14:paraId="0BA5F3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0,254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DAB50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Шалинского муниципального округа; сельские и поселковые администрации</w:t>
            </w:r>
          </w:p>
        </w:tc>
      </w:tr>
      <w:tr w14:paraId="7E6F05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B091FA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CA7FF41">
            <w:pPr>
              <w:suppressAutoHyphens w:val="0"/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Протяженность построенного земляного полотна автомобильных дорог общего пользования местного значения</w:t>
            </w:r>
          </w:p>
        </w:tc>
        <w:tc>
          <w:tcPr>
            <w:tcW w:w="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A8D3CA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км.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FD41F7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2,146</w:t>
            </w:r>
          </w:p>
        </w:tc>
        <w:tc>
          <w:tcPr>
            <w:tcW w:w="87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B694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3E901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952AEF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6ABDD0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915409A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29240B5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446A0A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4AA97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E5F949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Шалинского муниципального округа</w:t>
            </w:r>
          </w:p>
        </w:tc>
      </w:tr>
      <w:tr w14:paraId="46CD15B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C63E39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22FEE1">
            <w:pPr>
              <w:suppressAutoHyphens w:val="0"/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Количество земельных участков, обеспеченных транспортной инфраструктурой.</w:t>
            </w:r>
          </w:p>
        </w:tc>
        <w:tc>
          <w:tcPr>
            <w:tcW w:w="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54FCA64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шт.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833425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1D59E4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22C373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1F3C8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5C1EF1A5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6393E5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0ED1F1DF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46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74B69D7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0081C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0AC4ED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Управление архитектуры, градостроительства и землепользования администрации Шалинского муниципального округа</w:t>
            </w:r>
          </w:p>
        </w:tc>
      </w:tr>
      <w:tr w14:paraId="011331F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75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B23791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298" w:type="dxa"/>
            <w:gridSpan w:val="3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79387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Задача 2.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Проведение работ по организации движения транспорта и пешеходов</w:t>
            </w:r>
          </w:p>
        </w:tc>
      </w:tr>
      <w:tr w14:paraId="5B4C0D9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right w:val="single" w:color="000000" w:sz="8" w:space="0"/>
            </w:tcBorders>
            <w:vAlign w:val="center"/>
          </w:tcPr>
          <w:p w14:paraId="0BDECE32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7" w:type="dxa"/>
            <w:tcBorders>
              <w:top w:val="single" w:color="000000" w:sz="6" w:space="0"/>
              <w:left w:val="single" w:color="000000" w:sz="8" w:space="0"/>
              <w:right w:val="single" w:color="000000" w:sz="6" w:space="0"/>
            </w:tcBorders>
            <w:vAlign w:val="center"/>
          </w:tcPr>
          <w:p w14:paraId="749E175E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 xml:space="preserve"> Количество установленных дорожных знаков</w:t>
            </w:r>
          </w:p>
        </w:tc>
        <w:tc>
          <w:tcPr>
            <w:tcW w:w="1265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603B1DD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D4BE446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111</w:t>
            </w:r>
          </w:p>
        </w:tc>
        <w:tc>
          <w:tcPr>
            <w:tcW w:w="823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FB2DC6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  <w:tc>
          <w:tcPr>
            <w:tcW w:w="1054" w:type="dxa"/>
            <w:gridSpan w:val="5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D89F7A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5E95F357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912" w:type="dxa"/>
            <w:gridSpan w:val="2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 w14:paraId="6A6E6F8D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215" w:type="dxa"/>
            <w:gridSpan w:val="6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124A56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998" w:type="dxa"/>
            <w:gridSpan w:val="5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8F76BD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gridSpan w:val="3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E1772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3C4844C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 w14:paraId="06F50076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Шалинского муниципального округа; сельские и поселковые администрации</w:t>
            </w:r>
          </w:p>
        </w:tc>
      </w:tr>
      <w:tr w14:paraId="3D01D99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3604B072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57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873AC7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Протяженность автомобильных дорог вблизи образовательных организаций, обустроенных в соответствии с требованиями национальных стандартов.</w:t>
            </w:r>
          </w:p>
        </w:tc>
        <w:tc>
          <w:tcPr>
            <w:tcW w:w="12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F90D43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км.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EB6B8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FC23DF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0,7</w:t>
            </w:r>
          </w:p>
        </w:tc>
        <w:tc>
          <w:tcPr>
            <w:tcW w:w="105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F33C1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9C9AF8A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5FCC8E6D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7EE8B66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66B4F4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DD15FBA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AF571D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7051C0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Шалинского муниципального округа</w:t>
            </w:r>
          </w:p>
        </w:tc>
      </w:tr>
      <w:tr w14:paraId="595FA7A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7DF1FA67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57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vAlign w:val="center"/>
          </w:tcPr>
          <w:p w14:paraId="0C2DFBB9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color w:val="FF0000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Строительство мостового перехода через реку Чусовая в селе Чусовое</w:t>
            </w:r>
          </w:p>
        </w:tc>
        <w:tc>
          <w:tcPr>
            <w:tcW w:w="12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502299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B9EEF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BA4748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02FA4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CB987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67A543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5C92C77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  <w:gridSpan w:val="4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0CE3F7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77C855D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FA36945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BCBCCD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Шалинского муниципального округа</w:t>
            </w:r>
          </w:p>
        </w:tc>
      </w:tr>
      <w:tr w14:paraId="58C04A9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19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6BC56C87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298" w:type="dxa"/>
            <w:gridSpan w:val="36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vAlign w:val="center"/>
          </w:tcPr>
          <w:p w14:paraId="5C8E2B5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Задача 3.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Организация транспортного обслуживания населения городского округа</w:t>
            </w:r>
          </w:p>
        </w:tc>
      </w:tr>
      <w:tr w14:paraId="0FB7F68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436D2910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57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FB04F78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Количество выполненных рейсов по маршрутам</w:t>
            </w:r>
          </w:p>
        </w:tc>
        <w:tc>
          <w:tcPr>
            <w:tcW w:w="12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44AA27B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F68D036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6024</w:t>
            </w:r>
          </w:p>
        </w:tc>
        <w:tc>
          <w:tcPr>
            <w:tcW w:w="8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FDA6F5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5407</w:t>
            </w:r>
          </w:p>
        </w:tc>
        <w:tc>
          <w:tcPr>
            <w:tcW w:w="106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D1C42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5407</w:t>
            </w:r>
          </w:p>
        </w:tc>
        <w:tc>
          <w:tcPr>
            <w:tcW w:w="85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0196C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826397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4B830D16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CDF3F2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11E1BF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22DB4A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172CD0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Шалинского муниципального округа</w:t>
            </w:r>
          </w:p>
        </w:tc>
      </w:tr>
      <w:tr w14:paraId="0E63EA7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02DC3FFC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57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13B3B8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Количество приобретенной техники</w:t>
            </w:r>
          </w:p>
        </w:tc>
        <w:tc>
          <w:tcPr>
            <w:tcW w:w="12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28931A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35D4F27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B54177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C5C5A3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EC9F15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E6C8905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065DDF2B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0CA78DD8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89C2EBC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A5ADC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DF00AA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Шалинского муниципального округа</w:t>
            </w:r>
          </w:p>
        </w:tc>
      </w:tr>
      <w:tr w14:paraId="18FC081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594F5E36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298" w:type="dxa"/>
            <w:gridSpan w:val="36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CF4C2DE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Цель 2: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Обеспечение доступности получения населением Шалинского муниципального округа информации о деятельности органов местного самоуправления и социально-значимой информации.</w:t>
            </w:r>
          </w:p>
        </w:tc>
      </w:tr>
      <w:tr w14:paraId="26A6117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80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41A2FD20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298" w:type="dxa"/>
            <w:gridSpan w:val="36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6057494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Задача 3: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Опубликование информации о деятельности органов местного самоуправления и социально-значимой информации в информационной сети «интернет» и средствах массовой информации.</w:t>
            </w:r>
          </w:p>
        </w:tc>
      </w:tr>
      <w:tr w14:paraId="5A6AC4F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29" w:hRule="atLeast"/>
        </w:trPr>
        <w:tc>
          <w:tcPr>
            <w:tcW w:w="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 w14:paraId="2D2B2FF1">
            <w:pPr>
              <w:spacing w:after="0" w:line="240" w:lineRule="auto"/>
              <w:jc w:val="center"/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eastAsia="Calibri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657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2CE8E9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Доля опубликованных правовых актов органов местного самоуправления Шалинского городского округа и иной официальной информации в печатном и электронном виде из направленных на опубликование</w:t>
            </w:r>
          </w:p>
        </w:tc>
        <w:tc>
          <w:tcPr>
            <w:tcW w:w="12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FE32F8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9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0ABC06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8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F4A9AF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06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920DB87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EC3C58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2CBD92A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97" w:type="dxa"/>
            <w:gridSpan w:val="7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098F53E7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83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5CCFD98B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0670A88F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7DA13F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2859FD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Администрация Шалинского муниципального округа</w:t>
            </w:r>
          </w:p>
        </w:tc>
      </w:tr>
    </w:tbl>
    <w:p w14:paraId="282192D0">
      <w:pPr>
        <w:spacing w:after="0" w:line="240" w:lineRule="auto"/>
        <w:ind w:left="5245" w:firstLine="709"/>
        <w:jc w:val="right"/>
        <w:rPr>
          <w:rFonts w:ascii="Liberation Serif" w:hAnsi="Liberation Serif" w:eastAsia="Times New Roman" w:cs="Times New Roman"/>
          <w:bCs/>
          <w:sz w:val="24"/>
          <w:szCs w:val="24"/>
        </w:rPr>
      </w:pPr>
    </w:p>
    <w:p w14:paraId="202611E2">
      <w:pPr>
        <w:suppressAutoHyphens w:val="0"/>
        <w:rPr>
          <w:rFonts w:ascii="Liberation Serif" w:hAnsi="Liberation Serif" w:eastAsia="Times New Roman" w:cs="Times New Roman"/>
          <w:bCs/>
          <w:sz w:val="24"/>
          <w:szCs w:val="24"/>
        </w:rPr>
      </w:pPr>
      <w:r>
        <w:br w:type="page"/>
      </w:r>
    </w:p>
    <w:p w14:paraId="5E8D42D5">
      <w:pPr>
        <w:spacing w:after="0" w:line="240" w:lineRule="auto"/>
        <w:ind w:left="5245" w:firstLine="709"/>
        <w:jc w:val="right"/>
        <w:rPr>
          <w:rFonts w:ascii="Liberation Serif" w:hAnsi="Liberation Serif" w:eastAsia="Times New Roman" w:cs="Times New Roman"/>
          <w:bCs/>
          <w:sz w:val="20"/>
          <w:szCs w:val="20"/>
        </w:rPr>
      </w:pPr>
      <w:r>
        <w:rPr>
          <w:rFonts w:ascii="Liberation Serif" w:hAnsi="Liberation Serif" w:eastAsia="Times New Roman" w:cs="Times New Roman"/>
          <w:bCs/>
          <w:sz w:val="20"/>
          <w:szCs w:val="20"/>
        </w:rPr>
        <w:t>Приложение № 2</w:t>
      </w:r>
    </w:p>
    <w:p w14:paraId="02924AA3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 xml:space="preserve">к </w:t>
      </w:r>
      <w:r>
        <w:rPr>
          <w:rFonts w:ascii="Liberation Serif" w:hAnsi="Liberation Serif" w:cs="Times New Roman"/>
          <w:bCs/>
          <w:sz w:val="20"/>
          <w:szCs w:val="20"/>
        </w:rPr>
        <w:t xml:space="preserve">Подпрограмме </w:t>
      </w:r>
      <w:r>
        <w:rPr>
          <w:rFonts w:ascii="Liberation Serif" w:hAnsi="Liberation Serif" w:cs="Times New Roman"/>
          <w:sz w:val="20"/>
          <w:szCs w:val="20"/>
        </w:rPr>
        <w:t>«</w:t>
      </w:r>
      <w:r>
        <w:rPr>
          <w:rFonts w:ascii="Liberation Serif" w:hAnsi="Liberation Serif"/>
          <w:sz w:val="20"/>
          <w:szCs w:val="20"/>
        </w:rPr>
        <w:t xml:space="preserve">Развитие транспорта, дорожного </w:t>
      </w:r>
    </w:p>
    <w:p w14:paraId="77D50CA8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хозяйства, связи и информационных технологий </w:t>
      </w:r>
    </w:p>
    <w:p w14:paraId="065E9F10">
      <w:pPr>
        <w:suppressAutoHyphens w:val="0"/>
        <w:spacing w:after="0"/>
        <w:ind w:firstLine="709"/>
        <w:jc w:val="right"/>
        <w:rPr>
          <w:rFonts w:ascii="Liberation Serif" w:hAnsi="Liberation Serif" w:cs="Times New Roman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Шалинского муниципального округа до 2030 года</w:t>
      </w:r>
      <w:r>
        <w:rPr>
          <w:rFonts w:ascii="Liberation Serif" w:hAnsi="Liberation Serif" w:cs="Times New Roman"/>
          <w:sz w:val="20"/>
          <w:szCs w:val="20"/>
        </w:rPr>
        <w:t>»</w:t>
      </w:r>
    </w:p>
    <w:p w14:paraId="3B385DF9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</w:rPr>
      </w:pPr>
    </w:p>
    <w:p w14:paraId="6C4B2470">
      <w:pPr>
        <w:suppressAutoHyphens w:val="0"/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План мероприятий</w:t>
      </w:r>
    </w:p>
    <w:p w14:paraId="55339E16">
      <w:pPr>
        <w:suppressAutoHyphens w:val="0"/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>по выполнению Подпрограммы «</w:t>
      </w:r>
      <w:r>
        <w:rPr>
          <w:rFonts w:ascii="Liberation Serif" w:hAnsi="Liberation Serif"/>
          <w:b/>
          <w:sz w:val="24"/>
          <w:szCs w:val="24"/>
        </w:rPr>
        <w:t>Развитие транспорта, дорожного хозяйства, связи и информационных технологий Шалинского муниципального округа до 2030 года</w:t>
      </w:r>
      <w:r>
        <w:rPr>
          <w:rFonts w:ascii="Liberation Serif" w:hAnsi="Liberation Serif" w:cs="Times New Roman"/>
          <w:b/>
          <w:bCs/>
          <w:sz w:val="24"/>
          <w:szCs w:val="24"/>
        </w:rPr>
        <w:t>»</w:t>
      </w:r>
    </w:p>
    <w:tbl>
      <w:tblPr>
        <w:tblStyle w:val="3"/>
        <w:tblW w:w="1597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275"/>
        <w:gridCol w:w="1276"/>
        <w:gridCol w:w="1276"/>
        <w:gridCol w:w="13"/>
        <w:gridCol w:w="1263"/>
        <w:gridCol w:w="13"/>
        <w:gridCol w:w="1430"/>
        <w:gridCol w:w="1250"/>
        <w:gridCol w:w="13"/>
        <w:gridCol w:w="1404"/>
        <w:gridCol w:w="14"/>
        <w:gridCol w:w="1262"/>
        <w:gridCol w:w="13"/>
        <w:gridCol w:w="1263"/>
        <w:gridCol w:w="19"/>
        <w:gridCol w:w="1275"/>
        <w:gridCol w:w="1305"/>
        <w:gridCol w:w="1044"/>
      </w:tblGrid>
      <w:tr w14:paraId="35182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6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CC346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3BE5F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Наименование мероприятия / источник финансирования</w:t>
            </w:r>
          </w:p>
        </w:tc>
        <w:tc>
          <w:tcPr>
            <w:tcW w:w="13089" w:type="dxa"/>
            <w:gridSpan w:val="16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0F17A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04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48FE75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Номер строки целевых показателей, на достижение которых направлены мероприятия</w:t>
            </w:r>
          </w:p>
        </w:tc>
      </w:tr>
      <w:tr w14:paraId="6AC2B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A65D88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15A61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68B53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89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5EFA6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2022 год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21D7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2023 год</w:t>
            </w:r>
          </w:p>
        </w:tc>
        <w:tc>
          <w:tcPr>
            <w:tcW w:w="143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A51B7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2024 год</w:t>
            </w:r>
          </w:p>
        </w:tc>
        <w:tc>
          <w:tcPr>
            <w:tcW w:w="126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F7438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2025 год</w:t>
            </w:r>
          </w:p>
        </w:tc>
        <w:tc>
          <w:tcPr>
            <w:tcW w:w="1418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60E2A4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2026 год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76F82B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2027 год</w:t>
            </w:r>
          </w:p>
        </w:tc>
        <w:tc>
          <w:tcPr>
            <w:tcW w:w="1282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C17A00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2028 год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D896F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2029 год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8B6AF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на 2030 год</w:t>
            </w:r>
          </w:p>
        </w:tc>
        <w:tc>
          <w:tcPr>
            <w:tcW w:w="104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404F9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</w:tr>
      <w:tr w14:paraId="1A4DF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A8CA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E03B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D42E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9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5751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02767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31F7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6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F695A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F4554C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79E3BF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  <w:tc>
          <w:tcPr>
            <w:tcW w:w="1282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B8B914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A2C9DE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5F4CB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12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E2C3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13</w:t>
            </w:r>
          </w:p>
        </w:tc>
      </w:tr>
      <w:tr w14:paraId="0C098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D65B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325CA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F74A1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1216947781,96</w:t>
            </w:r>
          </w:p>
        </w:tc>
        <w:tc>
          <w:tcPr>
            <w:tcW w:w="1289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55DE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112511422,01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403B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211339869,89</w:t>
            </w:r>
          </w:p>
        </w:tc>
        <w:tc>
          <w:tcPr>
            <w:tcW w:w="143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FF1CD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150356831,38</w:t>
            </w:r>
          </w:p>
        </w:tc>
        <w:tc>
          <w:tcPr>
            <w:tcW w:w="126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8C5C45">
            <w:pPr>
              <w:suppressAutoHyphens w:val="0"/>
              <w:spacing w:after="0" w:line="240" w:lineRule="auto"/>
              <w:jc w:val="center"/>
              <w:rPr>
                <w:rFonts w:hint="default" w:ascii="Liberation Serif" w:hAnsi="Liberation Serif"/>
                <w:sz w:val="18"/>
                <w:szCs w:val="18"/>
                <w:lang w:val="ru-RU"/>
              </w:rPr>
            </w:pPr>
            <w:bookmarkStart w:id="0" w:name="_GoBack"/>
            <w:r>
              <w:rPr>
                <w:rFonts w:hint="default" w:ascii="Liberation Serif" w:hAnsi="Liberation Serif" w:eastAsia="Times New Roman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150413858,68</w:t>
            </w:r>
            <w:bookmarkEnd w:id="0"/>
          </w:p>
        </w:tc>
        <w:tc>
          <w:tcPr>
            <w:tcW w:w="1418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A2CD2B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113722600,00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CBD122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119592800,00</w:t>
            </w:r>
          </w:p>
        </w:tc>
        <w:tc>
          <w:tcPr>
            <w:tcW w:w="1282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3D8FAF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119592800,00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B1A242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119592800,00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D6D36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119592800,00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B8B1B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14:paraId="181E5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455E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08819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8346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101086500,0</w:t>
            </w:r>
          </w:p>
        </w:tc>
        <w:tc>
          <w:tcPr>
            <w:tcW w:w="1289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3893E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8B3E3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101086500</w:t>
            </w:r>
          </w:p>
        </w:tc>
        <w:tc>
          <w:tcPr>
            <w:tcW w:w="143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30753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1214E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8F2C8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570A20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4EC5CB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E37479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D356A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6E1AC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64192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24AF7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031E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31499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1216947781,96</w:t>
            </w:r>
          </w:p>
        </w:tc>
        <w:tc>
          <w:tcPr>
            <w:tcW w:w="1289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C961B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112511422,01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AA6DD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110253369,89</w:t>
            </w:r>
          </w:p>
        </w:tc>
        <w:tc>
          <w:tcPr>
            <w:tcW w:w="143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DEF0A7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Cs/>
                <w:color w:val="000000"/>
                <w:sz w:val="18"/>
                <w:szCs w:val="18"/>
              </w:rPr>
            </w:pPr>
          </w:p>
          <w:p w14:paraId="7AF3178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Cs/>
                <w:color w:val="000000"/>
                <w:sz w:val="18"/>
                <w:szCs w:val="18"/>
              </w:rPr>
            </w:pPr>
          </w:p>
          <w:p w14:paraId="3FAC91A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18"/>
                <w:szCs w:val="18"/>
              </w:rPr>
              <w:t>150356831,38</w:t>
            </w:r>
          </w:p>
        </w:tc>
        <w:tc>
          <w:tcPr>
            <w:tcW w:w="126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E085D54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B058C18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hint="default" w:ascii="Liberation Serif" w:hAnsi="Liberation Serif" w:eastAsia="Times New Roman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150413858,68</w:t>
            </w:r>
          </w:p>
        </w:tc>
        <w:tc>
          <w:tcPr>
            <w:tcW w:w="1418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3C7258A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A9F897F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113722600,00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AC39BE3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D1CF5EE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119592800,00</w:t>
            </w:r>
          </w:p>
        </w:tc>
        <w:tc>
          <w:tcPr>
            <w:tcW w:w="1282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9EA7232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3A60A42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119592800,00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EBC0DFC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217DCA4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119592800,00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B8FF27A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88346B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119592800,00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09E14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701CA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9F41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08" w:type="dxa"/>
            <w:gridSpan w:val="18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93F66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1. Капитальные вложения</w:t>
            </w:r>
          </w:p>
          <w:p w14:paraId="1F33F11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0D4EE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568" w:type="dxa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8D8274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0B9572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276" w:type="dxa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7B87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34214911,38</w:t>
            </w:r>
          </w:p>
        </w:tc>
        <w:tc>
          <w:tcPr>
            <w:tcW w:w="1276" w:type="dxa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87A80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7529435,76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219A8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BB8C4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12549475,62</w:t>
            </w:r>
          </w:p>
        </w:tc>
        <w:tc>
          <w:tcPr>
            <w:tcW w:w="1250" w:type="dxa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581F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</w:rPr>
              <w:t>14136000,00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1CEAB6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E405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61AA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3E13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26C1B7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35F7AA4">
            <w:pPr>
              <w:rPr>
                <w:rFonts w:ascii="Liberation Serif" w:hAnsi="Liberation Serif"/>
                <w:sz w:val="18"/>
                <w:szCs w:val="18"/>
              </w:rPr>
            </w:pPr>
          </w:p>
          <w:p w14:paraId="24B3FE4D">
            <w:pPr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14:paraId="7844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68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021A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7017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CBEE5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06FB5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6769C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9A49E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20FD4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BB3D5F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188B2E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76C7D1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550C2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EE001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0398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16EE0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46298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1615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A1EDCD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34214911,38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D8DDD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7529435,76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DA27B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20DF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12549475,62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9DB3B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  <w:highlight w:val="none"/>
              </w:rPr>
              <w:t>14136000,00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56D86D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37C93D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7A2EE7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47EF86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A1390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C53EF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1714E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73E66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9A6F1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Приобретение дорожно-строительной, коммунальной и другой техники, оборудования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7D57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25957133,33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06B1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3365333,33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EFC5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14E0C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11295900,00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CBC87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11295900,00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502ED8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A22D02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99C437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CF7F5D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0C8BE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8EE5A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14</w:t>
            </w:r>
          </w:p>
        </w:tc>
      </w:tr>
      <w:tr w14:paraId="3F71F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0EFA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A2209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9A8E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7849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36A7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0E3B9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B202E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736B71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750DD5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0BB00E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83C04F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995C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1F70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21EFF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C9E6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8F0D4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B65B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25957133,33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7084B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3365333,33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7ED09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75087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11295900,00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4ECD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11295900,00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6D0904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594314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A5AE24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0C741B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5D4F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E27E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29D88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2EF3D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3D9C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443D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5B42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1F205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692FB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50513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B1F8D7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8A672AC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168707F7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48C1F29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B12BE98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34FB285F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45AF592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45A9D41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3A38A806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4D8E553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E5EAA51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2D5C4F7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17D1D7A4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FCB61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</w:tr>
      <w:tr w14:paraId="0254A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7C2D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B3C3F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17890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2D6A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08EF2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693D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870A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510E86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77BA275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6CFCE3C1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10F861D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24E7F15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EA0948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3663B0F2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A482BD0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21DCCF63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8F0C4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3912F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D79DF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37ED3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89484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9B468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6C6E2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55322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C7545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6A7756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940D155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52525D7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F78854E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D438BB7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77793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74BFD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F032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408" w:type="dxa"/>
            <w:gridSpan w:val="18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D552F8">
            <w:pPr>
              <w:suppressAutoHyphens w:val="0"/>
              <w:spacing w:after="0" w:line="240" w:lineRule="auto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2.  Научно-исследовательские и опытно-конструкторские работы</w:t>
            </w:r>
          </w:p>
          <w:p w14:paraId="4BD5F2C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25EBB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568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77A292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B8D06A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Всего по направлению «Научно-исследовательские и опытно-конструкторские работы», в том числе:</w:t>
            </w:r>
          </w:p>
        </w:tc>
        <w:tc>
          <w:tcPr>
            <w:tcW w:w="1276" w:type="dxa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42D1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C1F0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65B34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627B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</w:tcBorders>
            <w:shd w:val="clear" w:color="auto" w:fill="auto"/>
            <w:vAlign w:val="center"/>
          </w:tcPr>
          <w:p w14:paraId="3DB3D89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B8031B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EE96EA8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27C259CC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7EAE3C51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81F9838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315D505B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5282740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BE1FE8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3C777DE5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6FF3674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 w14:paraId="534FB5F4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1C1371D0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5579C1ED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D1DC4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7BE05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8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BB2CE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27D6A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7D82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0582C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0E2C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13CF2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1573915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5114F8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E4FF2A1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B32DCD3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B440C79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FDFE7C0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7A2C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410A7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5E01B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047A9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EAF0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F788D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F014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59F39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2CFE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75CB50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CC99942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33C2E5C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2A2DDC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2ADBF57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A4D43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4F80F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8D0B7E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18</w:t>
            </w:r>
          </w:p>
          <w:p w14:paraId="269689B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5408" w:type="dxa"/>
            <w:gridSpan w:val="18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FD8DAB">
            <w:pPr>
              <w:suppressAutoHyphens w:val="0"/>
              <w:spacing w:after="0" w:line="240" w:lineRule="auto"/>
              <w:rPr>
                <w:rFonts w:ascii="Liberation Serif" w:hAnsi="Liberation Serif"/>
                <w:sz w:val="18"/>
                <w:szCs w:val="18"/>
              </w:rPr>
            </w:pPr>
          </w:p>
          <w:p w14:paraId="3956FF4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3. Прочие нужды</w:t>
            </w:r>
          </w:p>
          <w:p w14:paraId="7844231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5D490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B02789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62EF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Всего по направлению «Прочие нужды», в том числе: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00A2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316321856,14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FDCDA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104981986,25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1C6A129">
            <w:pPr>
              <w:suppressAutoHyphens w:val="0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</w:p>
          <w:p w14:paraId="1A194573">
            <w:pPr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color w:val="000000"/>
                <w:sz w:val="18"/>
                <w:szCs w:val="18"/>
              </w:rPr>
              <w:t>211339869,89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8902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38FEECA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EB2E87E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CCD8F55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71BE8F5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D06A834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07CB9C4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4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7A753F3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6EA0FAAD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A6248BF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0FFE433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E07F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3F102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D56D6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8C863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5D8B7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101086500,0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5C0C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578A5A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101086500,0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968A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2B91543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768CB2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998E9F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826F129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4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50DC0B9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F0A2EE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E4325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4EFE9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8BEBE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AE79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55DC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316321856,14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841E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104981986,25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25B7C07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110253369,89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FEB8D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496973C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ED7D32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2A6356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8B2183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4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B0478F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0DD797F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BDD04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7C850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4F3AC2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AF252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D1F00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18"/>
                <w:szCs w:val="18"/>
              </w:rPr>
              <w:t>348647323,33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98533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25929363,76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B31C48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27928269,03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F0692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35087048,39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323ADDB5">
            <w:pPr>
              <w:suppressAutoHyphens w:val="0"/>
              <w:spacing w:after="0" w:line="240" w:lineRule="auto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35370558,30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5A4359F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41063811,64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432EF34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ABF0735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9861CFD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C5B70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A9E5C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</w:tr>
      <w:tr w14:paraId="19E9F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46C7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73355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C5EC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959AE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CFA2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8C58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71C92EF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7BA2F4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E522C1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756E74D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1CBFE0F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623BBCF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DCFAC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59335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1B89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BD0C0A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CD96F9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348647323,33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0EAC2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25929363,76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2B52FA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27928269,03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A3B543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35087048,39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87B19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35370558,30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D99BA0A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41063811,64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6EAB980">
            <w:pPr>
              <w:suppressAutoHyphens w:val="0"/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611EC8C">
            <w:pPr>
              <w:suppressAutoHyphens w:val="0"/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6D05219">
            <w:pPr>
              <w:suppressAutoHyphens w:val="0"/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2112BBB">
            <w:pPr>
              <w:suppressAutoHyphens w:val="0"/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18"/>
                <w:szCs w:val="18"/>
              </w:rPr>
              <w:t>45687880,82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B4600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22EA1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10493B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1499A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061A7C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18"/>
                <w:szCs w:val="18"/>
              </w:rPr>
              <w:t>516370892,32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F9A3AC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59434159,53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DF3505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63638954,40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C5B66E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62354331,55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6B6E6FFB">
            <w:pPr>
              <w:suppressAutoHyphens w:val="0"/>
              <w:spacing w:after="0" w:line="240" w:lineRule="auto"/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70242981,76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C20F68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62765188,36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0C5F998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4F65EEC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2ACD85A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536D3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2896B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</w:tr>
      <w:tr w14:paraId="0E81D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D0F56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FA99F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BFA96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72659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1F412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DA4E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1C86AF5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779365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CDF92DD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DCD33D5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AED1E59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70DD4E0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8018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75CA4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F03B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62EF8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EEDEE3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color w:val="000000"/>
                <w:sz w:val="18"/>
                <w:szCs w:val="18"/>
              </w:rPr>
              <w:t>516370892,32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926638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59434159,53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A34ED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63638954,40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2C1B8F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62345331,55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37F984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70242981,76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28138AD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62765188,36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C99370D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A085E6A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D6A331F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DFE79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64011319,18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BFD8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34FC2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3A6F6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77C65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0D377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17210443,57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413F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15550650,37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773FD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4CB1C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1659793,2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5739C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C0CF0D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391E76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CD739C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BBA8A2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6C1B2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0B73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</w:tr>
      <w:tr w14:paraId="7FD1F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5FBC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81CB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AE04C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F175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039CF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C566CD3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1AE231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742CD2E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3F453C5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4FAF84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C8EF612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139079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E8F1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7919F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09CE1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3E00C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F39E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17210443,57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72FA5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15550650,37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EDAE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0E6FC0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1659793,2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D5CB56B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77694D8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C073542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5479DD4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93E9B44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C67176F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839F0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07FC9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64ED0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3D3F1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Обустройство автодорог вблизи образовательных организаций в соответствии с требованиями национальных стандартов за счет средств дорожного фонда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5420A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10520639,45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E8AA6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04576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2607639,45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1585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4436D2">
            <w:pPr>
              <w:suppressAutoHyphens w:val="0"/>
              <w:spacing w:after="0" w:line="240" w:lineRule="auto"/>
              <w:jc w:val="center"/>
              <w:rPr>
                <w:rFonts w:hint="default" w:ascii="Liberation Serif" w:hAnsi="Liberation Serif"/>
                <w:sz w:val="18"/>
                <w:szCs w:val="18"/>
                <w:lang w:val="ru-RU"/>
              </w:rPr>
            </w:pPr>
            <w:r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7681000,00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8E3FC2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3EAE058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69504C99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6CA7938F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3601AE6A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626FCF35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C279E3F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5CD78F5D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3D5D65F4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5BA778D5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43B7BF2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F3CDF26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61890611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181A61E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1AEC84C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326EA30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8FDE109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7E2FA9D3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68F5F3B9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704F0777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7DC58FC7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2CFD2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</w:tr>
      <w:tr w14:paraId="47EB2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3C21F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9006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A58D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58904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41462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2A430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468C6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939E7D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772195C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16F9401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20EB0F1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01E4639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9084C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36ED6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90581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D94DF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723F0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10520639,45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A8D0C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050F5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2607639,45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630D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E14F5">
            <w:pPr>
              <w:suppressAutoHyphens w:val="0"/>
              <w:spacing w:after="0" w:line="240" w:lineRule="auto"/>
              <w:jc w:val="center"/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yellow"/>
                <w:lang w:val="ru-RU"/>
              </w:rPr>
            </w:pPr>
          </w:p>
          <w:p w14:paraId="3491D22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7681000,00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0E20CE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2879A57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676F1FE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E7B03A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6EC392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4D61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6EB31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868F5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35B2F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Приобретение и установка дорожных знаков за счет средств Дорожного фонда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E1D7E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5972845,23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A4FDC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718158,31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E6E34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bCs/>
                <w:sz w:val="18"/>
                <w:szCs w:val="18"/>
              </w:rPr>
              <w:t>665168,02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B4C46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1589518,9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3DCE56A9">
            <w:pPr>
              <w:suppressAutoHyphens w:val="0"/>
              <w:spacing w:after="0" w:line="240" w:lineRule="auto"/>
              <w:jc w:val="center"/>
              <w:rPr>
                <w:rFonts w:hint="default" w:ascii="Liberation Serif" w:hAnsi="Liberation Serif"/>
                <w:sz w:val="18"/>
                <w:szCs w:val="18"/>
                <w:lang w:val="ru-RU"/>
              </w:rPr>
            </w:pPr>
            <w:r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516748,95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D6AA86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D9AF55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11268D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E43B57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11441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4C438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14:paraId="71ECD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5D0C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6B34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FCF0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26BA1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D47F6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77963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341F173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4DBB96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4311FB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D463924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478A68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C25E2F9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FE39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14:paraId="0496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47A9A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AF1A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3749D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5972845,23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26E42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718158,31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6F22B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665168,02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EADBC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1589518,9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C482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hint="default"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  <w:highlight w:val="none"/>
                <w:lang w:val="ru-RU"/>
              </w:rPr>
              <w:t>516748,95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6A39C4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E5B0C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7EFF19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2F73D0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38C28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C7FB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10301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B710D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CC31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Устройство и ремонт парковок за счет средств Дорожного фонда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BFA3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5126777,76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4C38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A47FF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6D46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353141,74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C508C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869810,74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7FE270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D8404D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82215F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830536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2BF7C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F25A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</w:tr>
      <w:tr w14:paraId="530E6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D9269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9BB8A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E7C5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E2675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5D71F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8667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56B6E5F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FB3579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BC4B9EC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4591E2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DAE3793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77B25E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39289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13B1B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84933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CDF51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4CDFC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5126777,76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661A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8F39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2CEEB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07306BF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353141,74</w:t>
            </w:r>
          </w:p>
          <w:p w14:paraId="2CE60AE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04B6B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869810,74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FBEEBF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8FBC92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9C7772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0B0DFB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EEAFD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6503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3056C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976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DD5E2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Организация транспортного обслуживания населения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A7F3D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48251559,59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B9D15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FF899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00AEA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7564905,31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C1E0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5F12F1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8BF19D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541FE7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23BD3F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7AE9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491C8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13</w:t>
            </w:r>
          </w:p>
        </w:tc>
      </w:tr>
      <w:tr w14:paraId="35ACE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BE14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1D71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4D49F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D479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862D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6DA7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57C0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432F7D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4AE6032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7E5EC22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889DD9B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9CAE4CC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EF13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</w:tr>
      <w:tr w14:paraId="5E59E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D3DED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6FD5E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F2C04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48251559,59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40AEF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BA64F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11EAE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7564905,31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A0A42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AF495F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046E33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D2E94A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600000,00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381824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9021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6000000,00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4FB4C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</w:tr>
      <w:tr w14:paraId="168B5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48567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59BB9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Опубликование правовых актов и другой официальной информации органов местного самоуправления Шалинского городского округа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FC94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7299000,00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CDE47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880000,00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A6A2D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836000,00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F32C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05741B0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FD9E99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32F6F9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0B85CC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2299F1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3099B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1B5F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17</w:t>
            </w:r>
          </w:p>
        </w:tc>
      </w:tr>
      <w:tr w14:paraId="091F6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51CC0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F24D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AE3E5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40E4C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744B3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8772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02B2012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73BC8E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3D4D2DC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20A6AD7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0097327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EDC147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A3BB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36D50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19DA5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7767B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B0AF3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7299000,00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9B5F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880000,00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B9333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836000,00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F22A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BF60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E5DAD7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12D27A7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78A3E1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E60365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6187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784 000,00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86EAA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31F73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55034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8F5C6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Обустройство транспортной инфраструктурой земельных участков для индивидуального жилищного строительства многодетным семьям за счет Дорожногофонда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932B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7894258,93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9A695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65193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7040000,00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0324B1D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C5883E6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5AC596B2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011DA96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A3930CD">
            <w:pPr>
              <w:suppressAutoHyphens w:val="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431B355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854258,93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D9D01A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F60C76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9F0AAE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F68996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68BCF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A4CA3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</w:tr>
      <w:tr w14:paraId="4D90C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E4D35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660E2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6EFCA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FD1B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C1103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845DDD0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7E49957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32EEA0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660BE8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EC43B9E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264666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497948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02F0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6811F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F11CF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099E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E9FF7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7894258,93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EF1F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893AD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7040000,00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E78227F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4E9CB0E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854258,93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27E08C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F8ABD8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1F3054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3A01BDA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16E0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1990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</w:tr>
      <w:tr w14:paraId="3A33A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68215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26BD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Строительство мостового перехода через р.Чусовая в с.Чусовое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E4196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106406800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5E8C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B2F5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106406800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7813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5EF0E0E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56A8BD4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5D6B940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6C11E9A4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2A3245C2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C45E029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3AC8760C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52E1B9A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316C915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1FE84653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5D925D3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36DFBF1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79462467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</w:pPr>
          </w:p>
          <w:p w14:paraId="009CEE32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CE93E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</w:tr>
      <w:tr w14:paraId="5D33F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46314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814C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16CCF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101086500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976FD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251B2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101086500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2804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</w:tcBorders>
            <w:shd w:val="clear" w:color="auto" w:fill="auto"/>
            <w:vAlign w:val="center"/>
          </w:tcPr>
          <w:p w14:paraId="24D75D3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317F4D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391912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917000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2C6DC46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CDB502B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D266C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</w:tr>
      <w:tr w14:paraId="50971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87445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C8DBC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  <w:p w14:paraId="5745700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7498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5320300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B8109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40309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5320300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09F5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83753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F3E700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A85496D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7B6265F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07BF404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1A89F89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FAB15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 </w:t>
            </w:r>
          </w:p>
        </w:tc>
      </w:tr>
      <w:tr w14:paraId="1A902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08D3C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493C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Административно-хозяйственные расходы в рамках осуществления дорожной деятельности за счет средств Дорожного фонда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8AE50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15975600,00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83857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31FE8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B0B1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96B7FE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2662600,00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FC93F3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D17A55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7E3D003B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23AED6DC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052D8AD5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2555DC2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4FFBDC6C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6FF20986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05B1B7F2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1364A04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0AC14EE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7568810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723B00E8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0AD84EB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2644C35B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77E5E7D2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15B5227A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5D25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3</w:t>
            </w:r>
          </w:p>
        </w:tc>
      </w:tr>
      <w:tr w14:paraId="27979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76124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0BB04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329F1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BAC4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878D2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007FB4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1AEDB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E791F87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DC55201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41A6669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58E08C51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4993E76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4B9B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</w:tr>
      <w:tr w14:paraId="065D2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48F68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5067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  <w:p w14:paraId="6E0637E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EE5E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15975600,00</w:t>
            </w:r>
          </w:p>
        </w:tc>
        <w:tc>
          <w:tcPr>
            <w:tcW w:w="127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F4EAC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C8CA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55D54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CF8DD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2662600,00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BE680D8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7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5CC5F80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026E4ECD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9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DDF9FC2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2C204B8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2E212D14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708B9946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2FBC903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  <w:p w14:paraId="1AC2460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2609600,00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26AD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</w:pPr>
          </w:p>
        </w:tc>
      </w:tr>
      <w:tr w14:paraId="14D0F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EF7B1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4A05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 xml:space="preserve">Обустройство транспортной инфраструктурой земельных участков для индивидуального жилищного строительства многодетным семьям  </w:t>
            </w:r>
          </w:p>
        </w:tc>
        <w:tc>
          <w:tcPr>
            <w:tcW w:w="1276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5CC8E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17032716,67</w:t>
            </w:r>
          </w:p>
        </w:tc>
        <w:tc>
          <w:tcPr>
            <w:tcW w:w="1276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45F42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18B70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BDD42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17032716,67</w:t>
            </w:r>
          </w:p>
        </w:tc>
        <w:tc>
          <w:tcPr>
            <w:tcW w:w="1250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9C14C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4230C9C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2FFC470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057C1DB1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0DE31BE6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18DA2BC5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71ECA330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EF9FA77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7277492A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355C4970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2EE2F0A6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2AC8559B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13B125DA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31F3C7E1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59D463BF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3E1BEF9A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7CB4F565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38A964E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137F2780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77C74B0A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2A2C6F25">
            <w:pPr>
              <w:suppressAutoHyphens w:val="0"/>
              <w:jc w:val="center"/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</w:pPr>
          </w:p>
          <w:p w14:paraId="1B6BF228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1B22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7</w:t>
            </w:r>
          </w:p>
        </w:tc>
      </w:tr>
      <w:tr w14:paraId="6AAA1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4813F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85C51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FB016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C9FE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E66A36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3C43CF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50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3DCF7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2CE6FF23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3CD672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D1C442E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7BF5B43F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3A1192A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A91F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14:paraId="043F5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D3B62B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6F6C0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46209D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17032716,67</w:t>
            </w:r>
          </w:p>
        </w:tc>
        <w:tc>
          <w:tcPr>
            <w:tcW w:w="1276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9F5B5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D3E8F0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43" w:type="dxa"/>
            <w:gridSpan w:val="2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C8CDA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17032716,67</w:t>
            </w:r>
          </w:p>
        </w:tc>
        <w:tc>
          <w:tcPr>
            <w:tcW w:w="1250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6052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77AE743C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4B1D966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5" w:type="dxa"/>
            <w:gridSpan w:val="3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3A33F094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</w:tcPr>
          <w:p w14:paraId="64AF56A1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42C3798">
            <w:pPr>
              <w:suppressAutoHyphens w:val="0"/>
              <w:jc w:val="center"/>
            </w:pPr>
            <w:r>
              <w:rPr>
                <w:rFonts w:ascii="Liberation Serif" w:hAnsi="Liberation Serif" w:eastAsia="Times New Roman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BAFA52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14:paraId="0E9B1613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14:paraId="7C9ADAAA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14:paraId="568DBFD2">
      <w:pPr>
        <w:suppressAutoHyphens w:val="0"/>
        <w:rPr>
          <w:sz w:val="18"/>
          <w:szCs w:val="18"/>
        </w:rPr>
      </w:pPr>
    </w:p>
    <w:p w14:paraId="5DE96143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sectPr>
      <w:pgSz w:w="16838" w:h="11906" w:orient="landscape"/>
      <w:pgMar w:top="426" w:right="1134" w:bottom="140" w:left="567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7785E"/>
    <w:rsid w:val="0003777C"/>
    <w:rsid w:val="00085F17"/>
    <w:rsid w:val="001456BB"/>
    <w:rsid w:val="00220A54"/>
    <w:rsid w:val="0027785E"/>
    <w:rsid w:val="002B70F6"/>
    <w:rsid w:val="002D05AB"/>
    <w:rsid w:val="00326F8B"/>
    <w:rsid w:val="00457C00"/>
    <w:rsid w:val="00537633"/>
    <w:rsid w:val="00587F9E"/>
    <w:rsid w:val="00637419"/>
    <w:rsid w:val="006F0B9A"/>
    <w:rsid w:val="006F4FC6"/>
    <w:rsid w:val="008E7052"/>
    <w:rsid w:val="00986951"/>
    <w:rsid w:val="009E565E"/>
    <w:rsid w:val="00AB371B"/>
    <w:rsid w:val="00AE1CFF"/>
    <w:rsid w:val="00AE6171"/>
    <w:rsid w:val="00B27783"/>
    <w:rsid w:val="00BD0EFF"/>
    <w:rsid w:val="00C8757B"/>
    <w:rsid w:val="00CF166B"/>
    <w:rsid w:val="00DD6E56"/>
    <w:rsid w:val="00DE514C"/>
    <w:rsid w:val="00E963A2"/>
    <w:rsid w:val="00EB647F"/>
    <w:rsid w:val="00ED137F"/>
    <w:rsid w:val="00ED4865"/>
    <w:rsid w:val="00EE5399"/>
    <w:rsid w:val="00FA0E84"/>
    <w:rsid w:val="020A2A10"/>
    <w:rsid w:val="09530399"/>
    <w:rsid w:val="20924FE3"/>
    <w:rsid w:val="28FD0C06"/>
    <w:rsid w:val="351D1D8F"/>
    <w:rsid w:val="49D52211"/>
    <w:rsid w:val="4C972CCA"/>
    <w:rsid w:val="7AEB3A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30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Body Text"/>
    <w:basedOn w:val="1"/>
    <w:unhideWhenUsed/>
    <w:uiPriority w:val="99"/>
    <w:pPr>
      <w:spacing w:after="120"/>
    </w:pPr>
  </w:style>
  <w:style w:type="paragraph" w:styleId="7">
    <w:name w:val="index heading"/>
    <w:basedOn w:val="1"/>
    <w:qFormat/>
    <w:uiPriority w:val="0"/>
    <w:pPr>
      <w:suppressLineNumbers/>
    </w:pPr>
    <w:rPr>
      <w:rFonts w:cs="Mangal"/>
    </w:rPr>
  </w:style>
  <w:style w:type="paragraph" w:styleId="8">
    <w:name w:val="Body Text Indent"/>
    <w:basedOn w:val="1"/>
    <w:unhideWhenUsed/>
    <w:qFormat/>
    <w:uiPriority w:val="0"/>
    <w:pPr>
      <w:spacing w:after="120" w:line="240" w:lineRule="auto"/>
      <w:ind w:left="283"/>
    </w:pPr>
    <w:rPr>
      <w:rFonts w:ascii="Times New Roman" w:hAnsi="Times New Roman" w:eastAsia="Times New Roman" w:cs="Times New Roman"/>
      <w:sz w:val="20"/>
      <w:szCs w:val="20"/>
    </w:rPr>
  </w:style>
  <w:style w:type="paragraph" w:styleId="9">
    <w:name w:val="Title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10">
    <w:name w:val="footer"/>
    <w:basedOn w:val="1"/>
    <w:link w:val="31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List"/>
    <w:basedOn w:val="6"/>
    <w:qFormat/>
    <w:uiPriority w:val="0"/>
    <w:rPr>
      <w:rFonts w:cs="Mangal"/>
    </w:rPr>
  </w:style>
  <w:style w:type="paragraph" w:styleId="12">
    <w:name w:val="Normal (Web)"/>
    <w:basedOn w:val="1"/>
    <w:qFormat/>
    <w:uiPriority w:val="99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Заголовок 11"/>
    <w:basedOn w:val="1"/>
    <w:next w:val="1"/>
    <w:link w:val="17"/>
    <w:qFormat/>
    <w:uiPriority w:val="99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</w:rPr>
  </w:style>
  <w:style w:type="paragraph" w:customStyle="1" w:styleId="14">
    <w:name w:val="Заголовок 31"/>
    <w:basedOn w:val="1"/>
    <w:next w:val="1"/>
    <w:link w:val="18"/>
    <w:unhideWhenUsed/>
    <w:qFormat/>
    <w:uiPriority w:val="0"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15">
    <w:name w:val="Основной текст с отступом Знак"/>
    <w:basedOn w:val="2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16">
    <w:name w:val="Основной текст Знак"/>
    <w:basedOn w:val="2"/>
    <w:semiHidden/>
    <w:qFormat/>
    <w:uiPriority w:val="99"/>
  </w:style>
  <w:style w:type="character" w:customStyle="1" w:styleId="17">
    <w:name w:val="Заголовок 1 Знак"/>
    <w:basedOn w:val="2"/>
    <w:link w:val="13"/>
    <w:qFormat/>
    <w:uiPriority w:val="99"/>
    <w:rPr>
      <w:rFonts w:ascii="Times New Roman" w:hAnsi="Times New Roman" w:eastAsia="Times New Roman" w:cs="Times New Roman"/>
      <w:b/>
      <w:sz w:val="28"/>
      <w:szCs w:val="20"/>
    </w:rPr>
  </w:style>
  <w:style w:type="character" w:customStyle="1" w:styleId="18">
    <w:name w:val="Заголовок 3 Знак"/>
    <w:basedOn w:val="2"/>
    <w:link w:val="14"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19">
    <w:name w:val="Название Знак"/>
    <w:basedOn w:val="2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20">
    <w:name w:val="Текст выноски Знак"/>
    <w:basedOn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1">
    <w:name w:val="Заголовок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ConsPlusCell"/>
    <w:qFormat/>
    <w:uiPriority w:val="99"/>
    <w:pPr>
      <w:widowControl w:val="0"/>
      <w:suppressAutoHyphens/>
    </w:pPr>
    <w:rPr>
      <w:rFonts w:ascii="Arial" w:hAnsi="Arial" w:eastAsia="Times New Roman" w:cs="Arial"/>
      <w:lang w:val="ru-RU" w:eastAsia="ru-RU" w:bidi="ar-SA"/>
    </w:rPr>
  </w:style>
  <w:style w:type="paragraph" w:customStyle="1" w:styleId="24">
    <w:name w:val="ConsPlusNormal"/>
    <w:qFormat/>
    <w:uiPriority w:val="0"/>
    <w:pPr>
      <w:suppressAutoHyphens/>
    </w:pPr>
    <w:rPr>
      <w:rFonts w:ascii="Arial" w:hAnsi="Arial" w:eastAsia="Calibri" w:cs="Arial"/>
      <w:lang w:val="ru-RU" w:eastAsia="en-US" w:bidi="ar-SA"/>
    </w:rPr>
  </w:style>
  <w:style w:type="paragraph" w:customStyle="1" w:styleId="25">
    <w:name w:val="ConsPlusTitle"/>
    <w:qFormat/>
    <w:uiPriority w:val="0"/>
    <w:pPr>
      <w:widowControl w:val="0"/>
      <w:suppressAutoHyphens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26">
    <w:name w:val="Основной текст с отступом 21"/>
    <w:basedOn w:val="1"/>
    <w:qFormat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27">
    <w:name w:val="List Paragraph"/>
    <w:basedOn w:val="1"/>
    <w:qFormat/>
    <w:uiPriority w:val="34"/>
    <w:pPr>
      <w:ind w:left="720"/>
      <w:contextualSpacing/>
    </w:pPr>
    <w:rPr>
      <w:rFonts w:ascii="Calibri" w:hAnsi="Calibri" w:eastAsia="Calibri" w:cs="Times New Roman"/>
      <w:lang w:eastAsia="en-US"/>
    </w:rPr>
  </w:style>
  <w:style w:type="paragraph" w:customStyle="1" w:styleId="28">
    <w:name w:val="Содержимое таблицы"/>
    <w:basedOn w:val="1"/>
    <w:qFormat/>
    <w:uiPriority w:val="0"/>
    <w:pPr>
      <w:suppressLineNumbers/>
    </w:pPr>
  </w:style>
  <w:style w:type="paragraph" w:customStyle="1" w:styleId="29">
    <w:name w:val="Заголовок таблицы"/>
    <w:basedOn w:val="28"/>
    <w:qFormat/>
    <w:uiPriority w:val="0"/>
    <w:pPr>
      <w:jc w:val="center"/>
    </w:pPr>
    <w:rPr>
      <w:b/>
      <w:bCs/>
    </w:rPr>
  </w:style>
  <w:style w:type="character" w:customStyle="1" w:styleId="30">
    <w:name w:val="Верхний колонтитул Знак"/>
    <w:basedOn w:val="2"/>
    <w:link w:val="5"/>
    <w:semiHidden/>
    <w:qFormat/>
    <w:uiPriority w:val="99"/>
    <w:rPr>
      <w:sz w:val="22"/>
      <w:szCs w:val="22"/>
    </w:rPr>
  </w:style>
  <w:style w:type="character" w:customStyle="1" w:styleId="31">
    <w:name w:val="Нижний колонтитул Знак"/>
    <w:basedOn w:val="2"/>
    <w:link w:val="10"/>
    <w:semiHidden/>
    <w:qFormat/>
    <w:uiPriority w:val="99"/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0A292-0E10-46D6-AAB2-2385A1BCBF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2435</Words>
  <Characters>13884</Characters>
  <Lines>115</Lines>
  <Paragraphs>32</Paragraphs>
  <TotalTime>40</TotalTime>
  <ScaleCrop>false</ScaleCrop>
  <LinksUpToDate>false</LinksUpToDate>
  <CharactersWithSpaces>16287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2023-08-17T03:34:00Z</dcterms:created>
  <dc:creator>123</dc:creator>
  <cp:lastModifiedBy>1</cp:lastModifiedBy>
  <cp:lastPrinted>2025-06-10T04:24:00Z</cp:lastPrinted>
  <dcterms:modified xsi:type="dcterms:W3CDTF">2025-06-26T09:16:43Z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1049-12.2.0.21546</vt:lpwstr>
  </property>
  <property fmtid="{D5CDD505-2E9C-101B-9397-08002B2CF9AE}" pid="9" name="ICV">
    <vt:lpwstr>3DA68C1EBFD949E4B2969DCFF913FB37_12</vt:lpwstr>
  </property>
</Properties>
</file>