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6C" w:rsidRDefault="002079B7" w:rsidP="004C1A7F">
      <w:pPr>
        <w:pStyle w:val="a3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-386715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386C">
        <w:rPr>
          <w:sz w:val="24"/>
          <w:szCs w:val="24"/>
        </w:rPr>
        <w:t xml:space="preserve">  </w:t>
      </w:r>
    </w:p>
    <w:p w:rsidR="00AB386C" w:rsidRDefault="00AB386C" w:rsidP="004C1A7F">
      <w:pPr>
        <w:pStyle w:val="a3"/>
        <w:rPr>
          <w:b/>
          <w:bCs/>
        </w:rPr>
      </w:pPr>
    </w:p>
    <w:p w:rsidR="00AB386C" w:rsidRDefault="00AB386C" w:rsidP="004C1A7F">
      <w:pPr>
        <w:pStyle w:val="a3"/>
        <w:tabs>
          <w:tab w:val="left" w:pos="9922"/>
        </w:tabs>
        <w:ind w:right="-1"/>
        <w:rPr>
          <w:b/>
          <w:bCs/>
        </w:rPr>
      </w:pPr>
      <w:r>
        <w:rPr>
          <w:b/>
          <w:bCs/>
        </w:rPr>
        <w:t>АДМИНИСТРАЦИЯ ШАЛИНСКОГО ГОРОДСКОГО ОКРУГА</w:t>
      </w:r>
    </w:p>
    <w:p w:rsidR="00AB386C" w:rsidRDefault="00AB386C" w:rsidP="004C1A7F">
      <w:pPr>
        <w:pStyle w:val="1"/>
        <w:ind w:right="-1"/>
      </w:pPr>
      <w:r>
        <w:t>ПОСТАНОВЛЕНИЕ</w:t>
      </w:r>
    </w:p>
    <w:p w:rsidR="00AB386C" w:rsidRDefault="00AB386C" w:rsidP="004C1A7F">
      <w:pPr>
        <w:ind w:right="277"/>
        <w:rPr>
          <w:sz w:val="28"/>
          <w:szCs w:val="28"/>
        </w:rPr>
      </w:pPr>
    </w:p>
    <w:tbl>
      <w:tblPr>
        <w:tblW w:w="9675" w:type="dxa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675"/>
      </w:tblGrid>
      <w:tr w:rsidR="00AB386C">
        <w:trPr>
          <w:trHeight w:val="216"/>
        </w:trPr>
        <w:tc>
          <w:tcPr>
            <w:tcW w:w="9675" w:type="dxa"/>
            <w:tcBorders>
              <w:left w:val="nil"/>
              <w:bottom w:val="nil"/>
              <w:right w:val="nil"/>
            </w:tcBorders>
          </w:tcPr>
          <w:p w:rsidR="00AB386C" w:rsidRDefault="00AB386C" w:rsidP="004C1A7F"/>
        </w:tc>
      </w:tr>
    </w:tbl>
    <w:p w:rsidR="00AB386C" w:rsidRDefault="00874752" w:rsidP="004C1A7F">
      <w:pPr>
        <w:widowControl w:val="0"/>
        <w:autoSpaceDE w:val="0"/>
        <w:autoSpaceDN w:val="0"/>
        <w:adjustRightInd w:val="0"/>
        <w:ind w:right="277" w:firstLine="4"/>
        <w:rPr>
          <w:sz w:val="28"/>
          <w:szCs w:val="28"/>
        </w:rPr>
      </w:pPr>
      <w:r>
        <w:rPr>
          <w:sz w:val="28"/>
          <w:szCs w:val="28"/>
        </w:rPr>
        <w:t xml:space="preserve">от                    </w:t>
      </w:r>
      <w:r w:rsidR="00AB38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B386C">
        <w:rPr>
          <w:sz w:val="28"/>
          <w:szCs w:val="28"/>
        </w:rPr>
        <w:t xml:space="preserve">2015 года  №  </w:t>
      </w:r>
    </w:p>
    <w:p w:rsidR="00AB386C" w:rsidRDefault="00AB386C" w:rsidP="004C1A7F">
      <w:pPr>
        <w:widowControl w:val="0"/>
        <w:autoSpaceDE w:val="0"/>
        <w:autoSpaceDN w:val="0"/>
        <w:adjustRightInd w:val="0"/>
        <w:ind w:right="277"/>
        <w:rPr>
          <w:sz w:val="28"/>
          <w:szCs w:val="28"/>
        </w:rPr>
      </w:pPr>
    </w:p>
    <w:p w:rsidR="00AB386C" w:rsidRDefault="00AB386C" w:rsidP="004C1A7F">
      <w:pPr>
        <w:widowControl w:val="0"/>
        <w:autoSpaceDE w:val="0"/>
        <w:autoSpaceDN w:val="0"/>
        <w:adjustRightInd w:val="0"/>
        <w:ind w:right="277"/>
        <w:rPr>
          <w:sz w:val="28"/>
          <w:szCs w:val="28"/>
        </w:rPr>
      </w:pPr>
      <w:r>
        <w:rPr>
          <w:sz w:val="28"/>
          <w:szCs w:val="28"/>
        </w:rPr>
        <w:t>р.п. Шаля</w:t>
      </w:r>
    </w:p>
    <w:p w:rsidR="00AB386C" w:rsidRDefault="00AB386C" w:rsidP="004C1A7F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AB386C" w:rsidRDefault="00AB386C" w:rsidP="004C1A7F">
      <w:pPr>
        <w:autoSpaceDE w:val="0"/>
        <w:autoSpaceDN w:val="0"/>
        <w:adjustRightInd w:val="0"/>
        <w:ind w:right="-1"/>
        <w:jc w:val="center"/>
        <w:rPr>
          <w:b/>
          <w:bCs/>
          <w:i/>
          <w:iCs/>
          <w:sz w:val="28"/>
          <w:szCs w:val="28"/>
        </w:rPr>
      </w:pPr>
    </w:p>
    <w:p w:rsidR="00AB386C" w:rsidRDefault="00AB386C" w:rsidP="004C1A7F">
      <w:pPr>
        <w:autoSpaceDE w:val="0"/>
        <w:autoSpaceDN w:val="0"/>
        <w:adjustRightInd w:val="0"/>
        <w:ind w:right="-1"/>
        <w:jc w:val="center"/>
        <w:rPr>
          <w:b/>
          <w:bCs/>
          <w:i/>
          <w:iCs/>
          <w:sz w:val="28"/>
          <w:szCs w:val="28"/>
        </w:rPr>
      </w:pPr>
      <w:r w:rsidRPr="00A82EA2">
        <w:rPr>
          <w:b/>
          <w:bCs/>
          <w:i/>
          <w:iCs/>
          <w:sz w:val="28"/>
          <w:szCs w:val="28"/>
        </w:rPr>
        <w:t xml:space="preserve">О внесении изменений в постановление администрации Шалинского городского округа от 11 декабря 2013 года № 1234 «Об  утверждении  муниципальной программы «Социально-экономическое развитие </w:t>
      </w:r>
    </w:p>
    <w:p w:rsidR="00AB386C" w:rsidRDefault="00AB386C" w:rsidP="004C1A7F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A82EA2">
        <w:rPr>
          <w:b/>
          <w:bCs/>
          <w:i/>
          <w:iCs/>
          <w:sz w:val="28"/>
          <w:szCs w:val="28"/>
        </w:rPr>
        <w:t>Шалинского городского округа до 201</w:t>
      </w:r>
      <w:r>
        <w:rPr>
          <w:b/>
          <w:bCs/>
          <w:i/>
          <w:iCs/>
          <w:sz w:val="28"/>
          <w:szCs w:val="28"/>
        </w:rPr>
        <w:t>7</w:t>
      </w:r>
      <w:r w:rsidRPr="00A82EA2">
        <w:rPr>
          <w:b/>
          <w:bCs/>
          <w:i/>
          <w:iCs/>
          <w:sz w:val="28"/>
          <w:szCs w:val="28"/>
        </w:rPr>
        <w:t xml:space="preserve"> года»</w:t>
      </w:r>
    </w:p>
    <w:p w:rsidR="00AB386C" w:rsidRDefault="00AB386C" w:rsidP="004C1A7F">
      <w:pPr>
        <w:autoSpaceDE w:val="0"/>
        <w:autoSpaceDN w:val="0"/>
        <w:adjustRightInd w:val="0"/>
        <w:ind w:right="277" w:firstLine="720"/>
        <w:jc w:val="both"/>
        <w:rPr>
          <w:sz w:val="28"/>
          <w:szCs w:val="28"/>
        </w:rPr>
      </w:pPr>
    </w:p>
    <w:p w:rsidR="00AB386C" w:rsidRDefault="00AB386C" w:rsidP="004C1A7F">
      <w:pPr>
        <w:autoSpaceDE w:val="0"/>
        <w:autoSpaceDN w:val="0"/>
        <w:adjustRightInd w:val="0"/>
        <w:ind w:right="277"/>
        <w:jc w:val="both"/>
        <w:rPr>
          <w:sz w:val="28"/>
          <w:szCs w:val="28"/>
        </w:rPr>
      </w:pPr>
    </w:p>
    <w:p w:rsidR="00AB386C" w:rsidRPr="00452F92" w:rsidRDefault="00AB386C" w:rsidP="004C1A7F">
      <w:pPr>
        <w:autoSpaceDE w:val="0"/>
        <w:autoSpaceDN w:val="0"/>
        <w:adjustRightInd w:val="0"/>
        <w:ind w:right="-1"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Pr="001211D8">
        <w:rPr>
          <w:sz w:val="28"/>
          <w:szCs w:val="28"/>
        </w:rPr>
        <w:t xml:space="preserve"> целях корректировки муниципальной программы «Социально-экономическое развитие Шалинского городского округа до 201</w:t>
      </w:r>
      <w:r>
        <w:rPr>
          <w:sz w:val="28"/>
          <w:szCs w:val="28"/>
        </w:rPr>
        <w:t>7</w:t>
      </w:r>
      <w:r w:rsidRPr="001211D8">
        <w:rPr>
          <w:sz w:val="28"/>
          <w:szCs w:val="28"/>
        </w:rPr>
        <w:t xml:space="preserve"> года»</w:t>
      </w:r>
      <w:r>
        <w:rPr>
          <w:sz w:val="28"/>
          <w:szCs w:val="28"/>
        </w:rPr>
        <w:t>, администрация Шалинского городского округа</w:t>
      </w:r>
    </w:p>
    <w:p w:rsidR="00AB386C" w:rsidRDefault="00AB386C" w:rsidP="004C1A7F">
      <w:pPr>
        <w:autoSpaceDE w:val="0"/>
        <w:autoSpaceDN w:val="0"/>
        <w:adjustRightInd w:val="0"/>
        <w:ind w:right="277"/>
        <w:rPr>
          <w:b/>
          <w:bCs/>
          <w:sz w:val="28"/>
          <w:szCs w:val="28"/>
        </w:rPr>
      </w:pPr>
    </w:p>
    <w:p w:rsidR="00AB386C" w:rsidRDefault="00AB386C" w:rsidP="004C1A7F">
      <w:pPr>
        <w:autoSpaceDE w:val="0"/>
        <w:autoSpaceDN w:val="0"/>
        <w:adjustRightInd w:val="0"/>
        <w:ind w:right="277"/>
        <w:rPr>
          <w:b/>
          <w:bCs/>
          <w:sz w:val="28"/>
          <w:szCs w:val="28"/>
        </w:rPr>
      </w:pPr>
      <w:r w:rsidRPr="00D0079B">
        <w:rPr>
          <w:b/>
          <w:bCs/>
          <w:sz w:val="28"/>
          <w:szCs w:val="28"/>
        </w:rPr>
        <w:t>ПОСТАНОВЛЯ</w:t>
      </w:r>
      <w:r>
        <w:rPr>
          <w:b/>
          <w:bCs/>
          <w:sz w:val="28"/>
          <w:szCs w:val="28"/>
        </w:rPr>
        <w:t>ЕТ</w:t>
      </w:r>
      <w:r w:rsidRPr="00D0079B">
        <w:rPr>
          <w:b/>
          <w:bCs/>
          <w:sz w:val="28"/>
          <w:szCs w:val="28"/>
        </w:rPr>
        <w:t>:</w:t>
      </w:r>
    </w:p>
    <w:p w:rsidR="00AB386C" w:rsidRPr="00D0079B" w:rsidRDefault="00AB386C" w:rsidP="004C1A7F">
      <w:pPr>
        <w:autoSpaceDE w:val="0"/>
        <w:autoSpaceDN w:val="0"/>
        <w:adjustRightInd w:val="0"/>
        <w:ind w:right="277"/>
        <w:rPr>
          <w:sz w:val="28"/>
          <w:szCs w:val="28"/>
          <w:lang w:eastAsia="en-US"/>
        </w:rPr>
      </w:pPr>
    </w:p>
    <w:p w:rsidR="00AB386C" w:rsidRPr="00075CFE" w:rsidRDefault="00AB386C" w:rsidP="004C1A7F">
      <w:pPr>
        <w:autoSpaceDE w:val="0"/>
        <w:autoSpaceDN w:val="0"/>
        <w:adjustRightInd w:val="0"/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82EA2">
        <w:rPr>
          <w:sz w:val="28"/>
          <w:szCs w:val="28"/>
        </w:rPr>
        <w:t>Внести изменения в постановление администрации Шалинского городского округа от 11 декабря 2013 года № 1234 «Об  утверждении  муниципальной программы «Социально-экономическое развитие Шалинского городского округа до 201</w:t>
      </w:r>
      <w:r>
        <w:rPr>
          <w:sz w:val="28"/>
          <w:szCs w:val="28"/>
        </w:rPr>
        <w:t>7</w:t>
      </w:r>
      <w:r w:rsidRPr="00A82EA2">
        <w:rPr>
          <w:sz w:val="28"/>
          <w:szCs w:val="28"/>
        </w:rPr>
        <w:t xml:space="preserve"> года»</w:t>
      </w:r>
      <w:r>
        <w:rPr>
          <w:sz w:val="28"/>
          <w:szCs w:val="28"/>
        </w:rPr>
        <w:t>:</w:t>
      </w:r>
      <w:r w:rsidRPr="00A82EA2">
        <w:rPr>
          <w:b/>
          <w:bCs/>
          <w:sz w:val="28"/>
          <w:szCs w:val="28"/>
        </w:rPr>
        <w:t xml:space="preserve"> </w:t>
      </w:r>
    </w:p>
    <w:p w:rsidR="00AB386C" w:rsidRPr="007408CF" w:rsidRDefault="00AB386C" w:rsidP="004C1A7F">
      <w:pPr>
        <w:pStyle w:val="a5"/>
        <w:tabs>
          <w:tab w:val="num" w:pos="0"/>
        </w:tabs>
        <w:ind w:right="-1" w:firstLine="709"/>
      </w:pPr>
      <w:r w:rsidRPr="007408CF">
        <w:t xml:space="preserve">1.1. Паспорт Подпрограммы </w:t>
      </w:r>
      <w:r w:rsidRPr="00A82EA2">
        <w:t>«</w:t>
      </w:r>
      <w:r w:rsidRPr="005C293F">
        <w:t>Развитие транспорта, дорожного хозяйства, связи и информационных технологий Шалинского городского округа на 2014-2017 годы</w:t>
      </w:r>
      <w:r w:rsidRPr="00A82EA2">
        <w:t>»</w:t>
      </w:r>
      <w:r>
        <w:t xml:space="preserve"> </w:t>
      </w:r>
      <w:r w:rsidRPr="007408CF">
        <w:t xml:space="preserve"> муниципальной программы «Социально-экономическое развитие Шалинского городского округа до 2017 года», изложить в новой редакции:</w:t>
      </w:r>
    </w:p>
    <w:p w:rsidR="00AB386C" w:rsidRDefault="00AB386C" w:rsidP="004C1A7F">
      <w:pPr>
        <w:tabs>
          <w:tab w:val="num" w:pos="0"/>
        </w:tabs>
        <w:autoSpaceDE w:val="0"/>
        <w:autoSpaceDN w:val="0"/>
        <w:adjustRightInd w:val="0"/>
        <w:ind w:right="277" w:firstLine="709"/>
        <w:jc w:val="center"/>
        <w:rPr>
          <w:b/>
          <w:bCs/>
          <w:sz w:val="28"/>
          <w:szCs w:val="28"/>
        </w:rPr>
      </w:pPr>
    </w:p>
    <w:p w:rsidR="00AB386C" w:rsidRPr="007408CF" w:rsidRDefault="00AB386C" w:rsidP="004C1A7F">
      <w:pPr>
        <w:autoSpaceDE w:val="0"/>
        <w:autoSpaceDN w:val="0"/>
        <w:adjustRightInd w:val="0"/>
        <w:ind w:right="277"/>
        <w:jc w:val="center"/>
        <w:rPr>
          <w:b/>
          <w:bCs/>
          <w:sz w:val="28"/>
          <w:szCs w:val="28"/>
        </w:rPr>
      </w:pPr>
      <w:r w:rsidRPr="007408CF">
        <w:rPr>
          <w:b/>
          <w:bCs/>
          <w:sz w:val="28"/>
          <w:szCs w:val="28"/>
        </w:rPr>
        <w:t xml:space="preserve">Паспорт </w:t>
      </w:r>
    </w:p>
    <w:p w:rsidR="00AB386C" w:rsidRDefault="00AB386C" w:rsidP="004C1A7F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7408CF">
        <w:rPr>
          <w:b/>
          <w:bCs/>
          <w:sz w:val="28"/>
          <w:szCs w:val="28"/>
        </w:rPr>
        <w:t>Подпрограммы  «</w:t>
      </w:r>
      <w:r w:rsidRPr="00E27C8F">
        <w:rPr>
          <w:b/>
          <w:bCs/>
          <w:sz w:val="28"/>
          <w:szCs w:val="28"/>
        </w:rPr>
        <w:t>Развитие транспорта, дорожного хозяйства, связи и информационных технологи</w:t>
      </w:r>
      <w:r>
        <w:rPr>
          <w:b/>
          <w:bCs/>
          <w:sz w:val="28"/>
          <w:szCs w:val="28"/>
        </w:rPr>
        <w:t xml:space="preserve">й Шалинского городского округа </w:t>
      </w:r>
    </w:p>
    <w:p w:rsidR="00AB386C" w:rsidRDefault="00AB386C" w:rsidP="004C1A7F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2014-2017 годы</w:t>
      </w:r>
      <w:r w:rsidRPr="007408CF">
        <w:rPr>
          <w:b/>
          <w:bCs/>
          <w:sz w:val="28"/>
          <w:szCs w:val="28"/>
        </w:rPr>
        <w:t>»</w:t>
      </w:r>
    </w:p>
    <w:p w:rsidR="00AB386C" w:rsidRDefault="00AB386C" w:rsidP="004C1A7F">
      <w:pPr>
        <w:autoSpaceDE w:val="0"/>
        <w:autoSpaceDN w:val="0"/>
        <w:adjustRightInd w:val="0"/>
        <w:ind w:right="277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81"/>
        <w:gridCol w:w="6966"/>
      </w:tblGrid>
      <w:tr w:rsidR="00AB386C">
        <w:tc>
          <w:tcPr>
            <w:tcW w:w="2781" w:type="dxa"/>
          </w:tcPr>
          <w:p w:rsidR="00AB386C" w:rsidRPr="004C5456" w:rsidRDefault="00AB386C" w:rsidP="004C5456">
            <w:pPr>
              <w:tabs>
                <w:tab w:val="left" w:pos="2869"/>
              </w:tabs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 xml:space="preserve">Ответственный исполнитель подпрограммы    </w:t>
            </w:r>
          </w:p>
        </w:tc>
        <w:tc>
          <w:tcPr>
            <w:tcW w:w="6966" w:type="dxa"/>
          </w:tcPr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 xml:space="preserve">Администрация Шалинского городского округа    </w:t>
            </w:r>
          </w:p>
        </w:tc>
      </w:tr>
      <w:tr w:rsidR="00AB386C">
        <w:tc>
          <w:tcPr>
            <w:tcW w:w="2781" w:type="dxa"/>
          </w:tcPr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 xml:space="preserve">Срок реализации </w:t>
            </w:r>
            <w:r w:rsidRPr="004C5456">
              <w:rPr>
                <w:sz w:val="24"/>
                <w:szCs w:val="24"/>
              </w:rPr>
              <w:br/>
              <w:t xml:space="preserve">подпрограммы       </w:t>
            </w:r>
          </w:p>
        </w:tc>
        <w:tc>
          <w:tcPr>
            <w:tcW w:w="6966" w:type="dxa"/>
          </w:tcPr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>2014-2017 годы</w:t>
            </w:r>
          </w:p>
        </w:tc>
      </w:tr>
      <w:tr w:rsidR="00AB386C">
        <w:tc>
          <w:tcPr>
            <w:tcW w:w="2781" w:type="dxa"/>
          </w:tcPr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 xml:space="preserve">Цели и задачи подпрограммы     </w:t>
            </w:r>
          </w:p>
        </w:tc>
        <w:tc>
          <w:tcPr>
            <w:tcW w:w="6966" w:type="dxa"/>
          </w:tcPr>
          <w:p w:rsidR="00AB386C" w:rsidRPr="004C5456" w:rsidRDefault="00AB386C" w:rsidP="004C5456">
            <w:pPr>
              <w:pStyle w:val="ConsPlusNormal"/>
              <w:ind w:firstLine="6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Цели:</w:t>
            </w:r>
          </w:p>
          <w:p w:rsidR="00AB386C" w:rsidRPr="004C5456" w:rsidRDefault="00AB386C" w:rsidP="004C5456">
            <w:pPr>
              <w:pStyle w:val="ConsPlusNormal"/>
              <w:ind w:firstLine="601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Создание условий для развития экономики и инфраструктуры городского округа, обеспечения безопасности дорожного движения и комфортного передвижения автомобилистов и пешеходов по территории городского округа;</w:t>
            </w:r>
          </w:p>
          <w:p w:rsidR="00AB386C" w:rsidRPr="004C5456" w:rsidRDefault="00AB386C" w:rsidP="004C5456">
            <w:pPr>
              <w:pStyle w:val="ConsPlusNormal"/>
              <w:ind w:firstLine="601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 Сокращение количества лиц, погибших в результате дорожно-транспортных  происшествий; сокращение количества дорожно-транспортных происшествий с пострадавшими;</w:t>
            </w:r>
          </w:p>
          <w:p w:rsidR="00AB386C" w:rsidRPr="004C5456" w:rsidRDefault="00AB386C" w:rsidP="004C5456">
            <w:pPr>
              <w:pStyle w:val="ConsPlusCell"/>
              <w:widowControl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</w:rPr>
              <w:t>3.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услуг в социально значимых сферах;</w:t>
            </w:r>
          </w:p>
          <w:p w:rsidR="00AB386C" w:rsidRPr="004C5456" w:rsidRDefault="00AB386C" w:rsidP="004C5456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AB386C" w:rsidRPr="004C5456" w:rsidRDefault="00AB386C" w:rsidP="004C5456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Развитие улично-дорожной сети;</w:t>
            </w:r>
          </w:p>
          <w:p w:rsidR="00AB386C" w:rsidRPr="004C5456" w:rsidRDefault="00AB386C" w:rsidP="004C5456">
            <w:pPr>
              <w:pStyle w:val="ConsPlusNormal"/>
              <w:ind w:firstLine="601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C5456">
              <w:rPr>
                <w:sz w:val="24"/>
                <w:szCs w:val="24"/>
                <w:lang w:eastAsia="ru-RU"/>
              </w:rPr>
              <w:t xml:space="preserve"> </w:t>
            </w: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 движения и повышение уровня безопасности транспортных    средств  на территории Шалинского городского округа;</w:t>
            </w:r>
          </w:p>
          <w:p w:rsidR="00AB386C" w:rsidRPr="004C5456" w:rsidRDefault="00AB386C" w:rsidP="004C5456">
            <w:pPr>
              <w:pStyle w:val="ConsPlusNormal"/>
              <w:ind w:firstLine="6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3. Применение информационно-телекоммуникационных технологий в деятельности органов местного самоуправления Шалинского городского округа и реализация формирования электронного правительства Свердловской области.</w:t>
            </w:r>
          </w:p>
        </w:tc>
      </w:tr>
      <w:tr w:rsidR="00AB386C">
        <w:tc>
          <w:tcPr>
            <w:tcW w:w="2781" w:type="dxa"/>
          </w:tcPr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6966" w:type="dxa"/>
          </w:tcPr>
          <w:p w:rsidR="00AB386C" w:rsidRPr="004C5456" w:rsidRDefault="00AB386C" w:rsidP="004C5456">
            <w:pPr>
              <w:pStyle w:val="ConsPlusNormal"/>
              <w:ind w:firstLine="6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Увеличение доли внутри поселковой улично-дорожной сети отвечающей </w:t>
            </w:r>
            <w:proofErr w:type="gramStart"/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нормативным</w:t>
            </w:r>
            <w:proofErr w:type="gramEnd"/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требования;</w:t>
            </w:r>
          </w:p>
          <w:p w:rsidR="00AB386C" w:rsidRPr="004C5456" w:rsidRDefault="00AB386C" w:rsidP="004C5456">
            <w:pPr>
              <w:pStyle w:val="ConsPlusCell"/>
              <w:widowControl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</w:rPr>
              <w:t>2. Сокращение количества лиц, погибших в результате дорожно-транспортных происшествий;</w:t>
            </w:r>
          </w:p>
          <w:p w:rsidR="00AB386C" w:rsidRPr="004C5456" w:rsidRDefault="00AB386C" w:rsidP="004C5456">
            <w:pPr>
              <w:pStyle w:val="ConsPlusCell"/>
              <w:widowControl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</w:rPr>
              <w:t>3. Сокращение количества дорожно-транспортных происшествий с пострадавшими;</w:t>
            </w:r>
          </w:p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 w:firstLine="601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4. Увеличение количества государственных (муниципальных) услуг, предоставляемых в электронном виде;</w:t>
            </w:r>
          </w:p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 w:firstLine="601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5. Увеличение количества центров общественного доступа к сети Интернет на базе муниципальных библиотек.</w:t>
            </w:r>
          </w:p>
        </w:tc>
      </w:tr>
      <w:tr w:rsidR="00AB386C">
        <w:tc>
          <w:tcPr>
            <w:tcW w:w="2781" w:type="dxa"/>
          </w:tcPr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>Объемы финансирования подпрограммы по годам реализации</w:t>
            </w:r>
          </w:p>
        </w:tc>
        <w:tc>
          <w:tcPr>
            <w:tcW w:w="6966" w:type="dxa"/>
          </w:tcPr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ВСЕГО: </w:t>
            </w:r>
            <w:r w:rsidR="00BC3F75" w:rsidRPr="00BC3F75">
              <w:rPr>
                <w:sz w:val="24"/>
                <w:szCs w:val="24"/>
              </w:rPr>
              <w:t>100433,2</w:t>
            </w:r>
            <w:r w:rsidRPr="004C5456">
              <w:rPr>
                <w:sz w:val="24"/>
                <w:szCs w:val="24"/>
              </w:rPr>
              <w:t xml:space="preserve"> тыс. рублей,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В том числе: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2014 год - </w:t>
            </w:r>
            <w:r w:rsidR="00BC3F75" w:rsidRPr="00BC3F75">
              <w:rPr>
                <w:sz w:val="24"/>
                <w:szCs w:val="24"/>
              </w:rPr>
              <w:t>33067,3</w:t>
            </w:r>
            <w:r w:rsidRPr="004C5456">
              <w:rPr>
                <w:sz w:val="24"/>
                <w:szCs w:val="24"/>
              </w:rPr>
              <w:t xml:space="preserve"> тыс. рублей 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2015 год - </w:t>
            </w:r>
            <w:r w:rsidR="00BC3F75" w:rsidRPr="00BC3F75">
              <w:rPr>
                <w:sz w:val="24"/>
                <w:szCs w:val="24"/>
              </w:rPr>
              <w:t>24450,3</w:t>
            </w:r>
            <w:r w:rsidRPr="004C5456">
              <w:rPr>
                <w:sz w:val="24"/>
                <w:szCs w:val="24"/>
              </w:rPr>
              <w:t>тыс. рублей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2016 год - </w:t>
            </w:r>
            <w:r w:rsidR="00BC3F75" w:rsidRPr="00BC3F75">
              <w:rPr>
                <w:sz w:val="24"/>
                <w:szCs w:val="24"/>
              </w:rPr>
              <w:t>21457,8</w:t>
            </w:r>
            <w:r w:rsidRPr="004C5456">
              <w:rPr>
                <w:sz w:val="24"/>
                <w:szCs w:val="24"/>
              </w:rPr>
              <w:t>тыс. рублей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2017 год - </w:t>
            </w:r>
            <w:r w:rsidR="00BC3F75" w:rsidRPr="00BC3F75">
              <w:rPr>
                <w:sz w:val="24"/>
                <w:szCs w:val="24"/>
              </w:rPr>
              <w:t>21457,8</w:t>
            </w:r>
            <w:r w:rsidRPr="004C5456">
              <w:rPr>
                <w:sz w:val="24"/>
                <w:szCs w:val="24"/>
              </w:rPr>
              <w:t>тыс. рублей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Из них: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Областной бюджет: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Всего: </w:t>
            </w:r>
            <w:r w:rsidR="00BC3F75" w:rsidRPr="00BC3F75">
              <w:rPr>
                <w:sz w:val="24"/>
                <w:szCs w:val="24"/>
              </w:rPr>
              <w:t>2434,8</w:t>
            </w:r>
            <w:r w:rsidRPr="004C5456">
              <w:rPr>
                <w:sz w:val="24"/>
                <w:szCs w:val="24"/>
              </w:rPr>
              <w:t xml:space="preserve"> тыс. рублей,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В том числе: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2014 год - </w:t>
            </w:r>
            <w:r w:rsidR="00BC3F75" w:rsidRPr="00BC3F75">
              <w:rPr>
                <w:sz w:val="24"/>
                <w:szCs w:val="24"/>
              </w:rPr>
              <w:t>2090</w:t>
            </w:r>
            <w:r w:rsidRPr="004C5456">
              <w:rPr>
                <w:sz w:val="24"/>
                <w:szCs w:val="24"/>
              </w:rPr>
              <w:t>тыс. рублей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2015 год - </w:t>
            </w:r>
            <w:r w:rsidR="00BC3F75" w:rsidRPr="00BC3F75">
              <w:rPr>
                <w:sz w:val="24"/>
                <w:szCs w:val="24"/>
              </w:rPr>
              <w:t>344,8</w:t>
            </w:r>
            <w:r w:rsidRPr="004C5456">
              <w:rPr>
                <w:sz w:val="24"/>
                <w:szCs w:val="24"/>
              </w:rPr>
              <w:t>тыс. рублей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2016 год – 0,0 тыс</w:t>
            </w:r>
            <w:proofErr w:type="gramStart"/>
            <w:r w:rsidRPr="004C5456">
              <w:rPr>
                <w:sz w:val="24"/>
                <w:szCs w:val="24"/>
              </w:rPr>
              <w:t>.р</w:t>
            </w:r>
            <w:proofErr w:type="gramEnd"/>
            <w:r w:rsidRPr="004C5456">
              <w:rPr>
                <w:sz w:val="24"/>
                <w:szCs w:val="24"/>
              </w:rPr>
              <w:t>ублей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2017 год – 0,0 тыс. рублей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Местный бюджет: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Всего: </w:t>
            </w:r>
            <w:r w:rsidR="00BC3F75" w:rsidRPr="00BC3F75">
              <w:rPr>
                <w:sz w:val="24"/>
                <w:szCs w:val="24"/>
              </w:rPr>
              <w:t>97998,4</w:t>
            </w:r>
            <w:r w:rsidRPr="004C5456">
              <w:rPr>
                <w:sz w:val="24"/>
                <w:szCs w:val="24"/>
              </w:rPr>
              <w:t xml:space="preserve">тыс. рублей, 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В том числе: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2014 год – </w:t>
            </w:r>
            <w:r w:rsidR="005D26F5" w:rsidRPr="005D26F5">
              <w:rPr>
                <w:sz w:val="24"/>
                <w:szCs w:val="24"/>
              </w:rPr>
              <w:t>30977,3</w:t>
            </w:r>
            <w:r w:rsidRPr="004C5456">
              <w:rPr>
                <w:sz w:val="24"/>
                <w:szCs w:val="24"/>
              </w:rPr>
              <w:t>тыс. рублей</w:t>
            </w:r>
          </w:p>
          <w:p w:rsidR="00AB386C" w:rsidRPr="004C5456" w:rsidRDefault="00AB386C" w:rsidP="004C5456">
            <w:pPr>
              <w:jc w:val="both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2015 год – </w:t>
            </w:r>
            <w:r w:rsidR="005D26F5" w:rsidRPr="005D26F5">
              <w:rPr>
                <w:sz w:val="24"/>
                <w:szCs w:val="24"/>
              </w:rPr>
              <w:t>24105,5</w:t>
            </w:r>
            <w:r w:rsidRPr="004C5456">
              <w:rPr>
                <w:sz w:val="24"/>
                <w:szCs w:val="24"/>
              </w:rPr>
              <w:t>тыс. рублей</w:t>
            </w:r>
          </w:p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 xml:space="preserve">2016 год – </w:t>
            </w:r>
            <w:r w:rsidR="005D26F5" w:rsidRPr="005D26F5">
              <w:rPr>
                <w:sz w:val="24"/>
                <w:szCs w:val="24"/>
              </w:rPr>
              <w:t>21457,8</w:t>
            </w:r>
            <w:r w:rsidRPr="004C5456">
              <w:rPr>
                <w:sz w:val="24"/>
                <w:szCs w:val="24"/>
              </w:rPr>
              <w:t xml:space="preserve">тыс. рублей   </w:t>
            </w:r>
          </w:p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>2017 год – 21457,8 тыс. рублей</w:t>
            </w:r>
          </w:p>
        </w:tc>
      </w:tr>
      <w:tr w:rsidR="00AB386C">
        <w:tc>
          <w:tcPr>
            <w:tcW w:w="2781" w:type="dxa"/>
          </w:tcPr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 xml:space="preserve">Адрес размещения подпрограммы в сети интернет      </w:t>
            </w:r>
          </w:p>
        </w:tc>
        <w:tc>
          <w:tcPr>
            <w:tcW w:w="6966" w:type="dxa"/>
          </w:tcPr>
          <w:p w:rsidR="00AB386C" w:rsidRPr="004C5456" w:rsidRDefault="00AB386C" w:rsidP="004C5456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  <w:lang w:val="en-US"/>
              </w:rPr>
              <w:t>http</w:t>
            </w:r>
            <w:r w:rsidRPr="004C5456">
              <w:rPr>
                <w:sz w:val="24"/>
                <w:szCs w:val="24"/>
              </w:rPr>
              <w:t xml:space="preserve">:// </w:t>
            </w:r>
            <w:proofErr w:type="spellStart"/>
            <w:r w:rsidRPr="004C5456">
              <w:rPr>
                <w:sz w:val="24"/>
                <w:szCs w:val="24"/>
                <w:lang w:val="en-US"/>
              </w:rPr>
              <w:t>shalya</w:t>
            </w:r>
            <w:proofErr w:type="spellEnd"/>
            <w:r w:rsidRPr="004C5456">
              <w:rPr>
                <w:sz w:val="24"/>
                <w:szCs w:val="24"/>
              </w:rPr>
              <w:t>.</w:t>
            </w:r>
            <w:proofErr w:type="spellStart"/>
            <w:r w:rsidRPr="004C5456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C5456">
              <w:rPr>
                <w:sz w:val="24"/>
                <w:szCs w:val="24"/>
              </w:rPr>
              <w:t xml:space="preserve">/      </w:t>
            </w:r>
          </w:p>
        </w:tc>
      </w:tr>
    </w:tbl>
    <w:p w:rsidR="00AB386C" w:rsidRDefault="00AB386C" w:rsidP="004C1A7F">
      <w:pPr>
        <w:ind w:right="27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386C" w:rsidRDefault="00AB386C" w:rsidP="00390A12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AB386C" w:rsidRDefault="00AB386C" w:rsidP="00D10A7B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67B29">
        <w:rPr>
          <w:sz w:val="28"/>
          <w:szCs w:val="28"/>
        </w:rPr>
        <w:t>2</w:t>
      </w:r>
      <w:r>
        <w:rPr>
          <w:sz w:val="28"/>
          <w:szCs w:val="28"/>
        </w:rPr>
        <w:t xml:space="preserve">. План мероприятий по выполнению Подпрограммы </w:t>
      </w:r>
      <w:r w:rsidRPr="00A82EA2">
        <w:rPr>
          <w:sz w:val="28"/>
          <w:szCs w:val="28"/>
        </w:rPr>
        <w:t xml:space="preserve"> «</w:t>
      </w:r>
      <w:r w:rsidRPr="00B75DED">
        <w:rPr>
          <w:sz w:val="28"/>
          <w:szCs w:val="28"/>
        </w:rPr>
        <w:t>Развитие транспорта, дорожного хозяйства, связи и информационных технологий Шалинского городского округа на 2014-2017 годы</w:t>
      </w:r>
      <w:r w:rsidRPr="00A82EA2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новой редакции:</w:t>
      </w:r>
    </w:p>
    <w:p w:rsidR="00AB386C" w:rsidRDefault="00AB386C" w:rsidP="00D10A7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B386C" w:rsidRPr="00D701F0" w:rsidRDefault="00AB386C" w:rsidP="00D10A7B">
      <w:pPr>
        <w:ind w:right="277"/>
        <w:jc w:val="center"/>
        <w:rPr>
          <w:b/>
          <w:bCs/>
          <w:sz w:val="28"/>
          <w:szCs w:val="28"/>
        </w:rPr>
      </w:pPr>
      <w:r w:rsidRPr="00D701F0">
        <w:rPr>
          <w:b/>
          <w:bCs/>
          <w:sz w:val="28"/>
          <w:szCs w:val="28"/>
        </w:rPr>
        <w:t>План мероприятий</w:t>
      </w:r>
    </w:p>
    <w:p w:rsidR="00AB386C" w:rsidRPr="00D10A7B" w:rsidRDefault="00AB386C" w:rsidP="00D10A7B">
      <w:pPr>
        <w:autoSpaceDE w:val="0"/>
        <w:autoSpaceDN w:val="0"/>
        <w:adjustRightInd w:val="0"/>
        <w:ind w:right="277"/>
        <w:jc w:val="center"/>
        <w:rPr>
          <w:b/>
          <w:bCs/>
          <w:sz w:val="28"/>
          <w:szCs w:val="28"/>
        </w:rPr>
      </w:pPr>
      <w:r w:rsidRPr="00D701F0">
        <w:rPr>
          <w:b/>
          <w:bCs/>
          <w:sz w:val="28"/>
          <w:szCs w:val="28"/>
        </w:rPr>
        <w:t>по выполнению Подпрограммы «</w:t>
      </w:r>
      <w:r w:rsidRPr="00E27C8F">
        <w:rPr>
          <w:b/>
          <w:bCs/>
          <w:sz w:val="28"/>
          <w:szCs w:val="28"/>
        </w:rPr>
        <w:t>Развитие транспорта, дорожного хозяйства, связи и информационных технологи</w:t>
      </w:r>
      <w:r>
        <w:rPr>
          <w:b/>
          <w:bCs/>
          <w:sz w:val="28"/>
          <w:szCs w:val="28"/>
        </w:rPr>
        <w:t>й Шалинского городского округа на 2014-2017 годы</w:t>
      </w:r>
      <w:r w:rsidRPr="00D701F0">
        <w:rPr>
          <w:b/>
          <w:bCs/>
          <w:sz w:val="28"/>
          <w:szCs w:val="28"/>
        </w:rPr>
        <w:t xml:space="preserve">» </w:t>
      </w:r>
    </w:p>
    <w:tbl>
      <w:tblPr>
        <w:tblpPr w:leftFromText="180" w:rightFromText="180" w:vertAnchor="text" w:horzAnchor="margin" w:tblpXSpec="center" w:tblpY="22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396"/>
        <w:gridCol w:w="1098"/>
        <w:gridCol w:w="1168"/>
        <w:gridCol w:w="1134"/>
        <w:gridCol w:w="1134"/>
        <w:gridCol w:w="958"/>
      </w:tblGrid>
      <w:tr w:rsidR="00AB386C" w:rsidTr="00CC714C">
        <w:tc>
          <w:tcPr>
            <w:tcW w:w="568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строки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/ источник финансирования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</w:p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2014 год в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</w:p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2015 год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</w:p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2016 год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134" w:type="dxa"/>
          </w:tcPr>
          <w:p w:rsidR="00AB386C" w:rsidRPr="00390A12" w:rsidRDefault="00AB386C" w:rsidP="00D10A7B">
            <w:pPr>
              <w:jc w:val="center"/>
              <w:rPr>
                <w:sz w:val="24"/>
                <w:szCs w:val="24"/>
              </w:rPr>
            </w:pPr>
            <w:r w:rsidRPr="00390A12">
              <w:rPr>
                <w:sz w:val="24"/>
                <w:szCs w:val="24"/>
              </w:rPr>
              <w:t>Объем расходов</w:t>
            </w:r>
          </w:p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2017</w:t>
            </w:r>
            <w:r w:rsidRPr="00390A12">
              <w:rPr>
                <w:sz w:val="24"/>
                <w:szCs w:val="24"/>
              </w:rPr>
              <w:t xml:space="preserve"> год </w:t>
            </w:r>
            <w:proofErr w:type="spellStart"/>
            <w:r w:rsidRPr="00390A12">
              <w:rPr>
                <w:sz w:val="24"/>
                <w:szCs w:val="24"/>
              </w:rPr>
              <w:t>тыс</w:t>
            </w:r>
            <w:proofErr w:type="gramStart"/>
            <w:r w:rsidRPr="00390A12">
              <w:rPr>
                <w:sz w:val="24"/>
                <w:szCs w:val="24"/>
              </w:rPr>
              <w:t>.р</w:t>
            </w:r>
            <w:proofErr w:type="gramEnd"/>
            <w:r w:rsidRPr="00390A12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958" w:type="dxa"/>
          </w:tcPr>
          <w:p w:rsidR="00AB386C" w:rsidRPr="00390A12" w:rsidRDefault="00AB386C" w:rsidP="00D10A7B">
            <w:pPr>
              <w:jc w:val="both"/>
            </w:pPr>
            <w:r w:rsidRPr="00390A12">
              <w:t>Номер строки целевых показателей, на достижение которых направлены мероприятия</w:t>
            </w:r>
          </w:p>
        </w:tc>
      </w:tr>
      <w:tr w:rsidR="009A4B48" w:rsidTr="00CC714C">
        <w:tc>
          <w:tcPr>
            <w:tcW w:w="568" w:type="dxa"/>
          </w:tcPr>
          <w:p w:rsidR="009A4B48" w:rsidRDefault="009A4B48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6" w:type="dxa"/>
          </w:tcPr>
          <w:p w:rsidR="009A4B48" w:rsidRDefault="009A4B48" w:rsidP="00D10A7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по муниципальной подпрограмме, в том числе:</w:t>
            </w:r>
          </w:p>
        </w:tc>
        <w:tc>
          <w:tcPr>
            <w:tcW w:w="1098" w:type="dxa"/>
            <w:vAlign w:val="bottom"/>
          </w:tcPr>
          <w:p w:rsidR="009A4B48" w:rsidRPr="00BC3F75" w:rsidRDefault="009A4B4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F75">
              <w:rPr>
                <w:rFonts w:ascii="Calibri" w:hAnsi="Calibri"/>
                <w:color w:val="000000"/>
                <w:sz w:val="24"/>
                <w:szCs w:val="24"/>
              </w:rPr>
              <w:t>33067,30</w:t>
            </w:r>
          </w:p>
        </w:tc>
        <w:tc>
          <w:tcPr>
            <w:tcW w:w="1168" w:type="dxa"/>
            <w:vAlign w:val="bottom"/>
          </w:tcPr>
          <w:p w:rsidR="009A4B48" w:rsidRPr="00BC3F75" w:rsidRDefault="009A4B4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F75">
              <w:rPr>
                <w:rFonts w:ascii="Calibri" w:hAnsi="Calibri"/>
                <w:color w:val="000000"/>
                <w:sz w:val="24"/>
                <w:szCs w:val="24"/>
              </w:rPr>
              <w:t>24450,30</w:t>
            </w:r>
          </w:p>
        </w:tc>
        <w:tc>
          <w:tcPr>
            <w:tcW w:w="1134" w:type="dxa"/>
            <w:vAlign w:val="bottom"/>
          </w:tcPr>
          <w:p w:rsidR="009A4B48" w:rsidRPr="00BC3F75" w:rsidRDefault="009A4B4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F75">
              <w:rPr>
                <w:rFonts w:ascii="Calibri" w:hAnsi="Calibri"/>
                <w:color w:val="000000"/>
                <w:sz w:val="24"/>
                <w:szCs w:val="24"/>
              </w:rPr>
              <w:t>21457,80</w:t>
            </w:r>
          </w:p>
        </w:tc>
        <w:tc>
          <w:tcPr>
            <w:tcW w:w="1134" w:type="dxa"/>
            <w:vAlign w:val="bottom"/>
          </w:tcPr>
          <w:p w:rsidR="009A4B48" w:rsidRPr="00BC3F75" w:rsidRDefault="009A4B4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F75">
              <w:rPr>
                <w:rFonts w:ascii="Calibri" w:hAnsi="Calibri"/>
                <w:color w:val="000000"/>
                <w:sz w:val="24"/>
                <w:szCs w:val="24"/>
              </w:rPr>
              <w:t>21457,80</w:t>
            </w:r>
          </w:p>
        </w:tc>
        <w:tc>
          <w:tcPr>
            <w:tcW w:w="958" w:type="dxa"/>
          </w:tcPr>
          <w:p w:rsidR="009A4B48" w:rsidRDefault="009A4B48" w:rsidP="00D10A7B">
            <w:pPr>
              <w:jc w:val="center"/>
              <w:rPr>
                <w:sz w:val="24"/>
                <w:szCs w:val="24"/>
              </w:rPr>
            </w:pPr>
          </w:p>
        </w:tc>
      </w:tr>
      <w:tr w:rsidR="00093336" w:rsidTr="00CC714C">
        <w:tc>
          <w:tcPr>
            <w:tcW w:w="568" w:type="dxa"/>
          </w:tcPr>
          <w:p w:rsidR="00093336" w:rsidRDefault="00093336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6" w:type="dxa"/>
          </w:tcPr>
          <w:p w:rsidR="00093336" w:rsidRDefault="00093336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093336" w:rsidRPr="00BC3F75" w:rsidRDefault="0009333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F75">
              <w:rPr>
                <w:rFonts w:ascii="Calibri" w:hAnsi="Calibri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168" w:type="dxa"/>
          </w:tcPr>
          <w:p w:rsidR="00093336" w:rsidRPr="00BC3F75" w:rsidRDefault="0009333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F75">
              <w:rPr>
                <w:rFonts w:ascii="Calibri" w:hAnsi="Calibri"/>
                <w:color w:val="000000"/>
                <w:sz w:val="24"/>
                <w:szCs w:val="24"/>
              </w:rPr>
              <w:t>344,8</w:t>
            </w:r>
          </w:p>
        </w:tc>
        <w:tc>
          <w:tcPr>
            <w:tcW w:w="1134" w:type="dxa"/>
          </w:tcPr>
          <w:p w:rsidR="00093336" w:rsidRPr="00BC3F75" w:rsidRDefault="00093336" w:rsidP="00D10A7B">
            <w:pPr>
              <w:jc w:val="center"/>
              <w:rPr>
                <w:sz w:val="24"/>
                <w:szCs w:val="24"/>
              </w:rPr>
            </w:pPr>
            <w:r w:rsidRPr="00BC3F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93336" w:rsidRPr="00BC3F75" w:rsidRDefault="00093336" w:rsidP="00D10A7B">
            <w:pPr>
              <w:jc w:val="center"/>
              <w:rPr>
                <w:sz w:val="24"/>
                <w:szCs w:val="24"/>
              </w:rPr>
            </w:pPr>
            <w:r w:rsidRPr="00BC3F75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093336" w:rsidRDefault="00093336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336" w:rsidTr="00CC714C">
        <w:tc>
          <w:tcPr>
            <w:tcW w:w="568" w:type="dxa"/>
          </w:tcPr>
          <w:p w:rsidR="00093336" w:rsidRDefault="00093336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6" w:type="dxa"/>
          </w:tcPr>
          <w:p w:rsidR="00093336" w:rsidRDefault="00093336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093336" w:rsidRPr="00BC3F75" w:rsidRDefault="00BC3F7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F75">
              <w:rPr>
                <w:rFonts w:ascii="Calibri" w:hAnsi="Calibri"/>
                <w:color w:val="000000"/>
                <w:sz w:val="24"/>
                <w:szCs w:val="24"/>
              </w:rPr>
              <w:t>30977,3</w:t>
            </w:r>
          </w:p>
        </w:tc>
        <w:tc>
          <w:tcPr>
            <w:tcW w:w="1168" w:type="dxa"/>
          </w:tcPr>
          <w:p w:rsidR="00093336" w:rsidRPr="00BC3F75" w:rsidRDefault="0009333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F75">
              <w:rPr>
                <w:rFonts w:ascii="Calibri" w:hAnsi="Calibri"/>
                <w:color w:val="000000"/>
                <w:sz w:val="24"/>
                <w:szCs w:val="24"/>
              </w:rPr>
              <w:t>24105,5</w:t>
            </w:r>
          </w:p>
        </w:tc>
        <w:tc>
          <w:tcPr>
            <w:tcW w:w="1134" w:type="dxa"/>
          </w:tcPr>
          <w:p w:rsidR="00093336" w:rsidRPr="00BC3F75" w:rsidRDefault="0009333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F75">
              <w:rPr>
                <w:rFonts w:ascii="Calibri" w:hAnsi="Calibri"/>
                <w:color w:val="000000"/>
                <w:sz w:val="24"/>
                <w:szCs w:val="24"/>
              </w:rPr>
              <w:t>21457,8</w:t>
            </w:r>
          </w:p>
        </w:tc>
        <w:tc>
          <w:tcPr>
            <w:tcW w:w="1134" w:type="dxa"/>
          </w:tcPr>
          <w:p w:rsidR="00093336" w:rsidRPr="00BC3F75" w:rsidRDefault="0009333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F75">
              <w:rPr>
                <w:rFonts w:ascii="Calibri" w:hAnsi="Calibri"/>
                <w:color w:val="000000"/>
                <w:sz w:val="24"/>
                <w:szCs w:val="24"/>
              </w:rPr>
              <w:t>21457,8</w:t>
            </w:r>
          </w:p>
        </w:tc>
        <w:tc>
          <w:tcPr>
            <w:tcW w:w="958" w:type="dxa"/>
          </w:tcPr>
          <w:p w:rsidR="00093336" w:rsidRDefault="00093336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bookmarkStart w:id="0" w:name="OLE_LINK1"/>
            <w:r>
              <w:rPr>
                <w:sz w:val="24"/>
                <w:szCs w:val="24"/>
              </w:rPr>
              <w:t>4.</w:t>
            </w:r>
          </w:p>
        </w:tc>
        <w:tc>
          <w:tcPr>
            <w:tcW w:w="4396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автомобильных дорог местного значения внутри поселковых</w:t>
            </w:r>
          </w:p>
        </w:tc>
        <w:tc>
          <w:tcPr>
            <w:tcW w:w="1098" w:type="dxa"/>
          </w:tcPr>
          <w:p w:rsidR="00AB386C" w:rsidRDefault="00AB386C" w:rsidP="00EC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9567,6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8040,0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8040,0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9567,6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8040,0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8040,0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автомобильных дорог местного значения межселенных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3621,4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3980,0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3980,0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155,0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3621,4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3980,0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3980,0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автомобильных дорог местного значения</w:t>
            </w:r>
          </w:p>
        </w:tc>
        <w:tc>
          <w:tcPr>
            <w:tcW w:w="1098" w:type="dxa"/>
          </w:tcPr>
          <w:p w:rsidR="00AB386C" w:rsidRDefault="00AB386C" w:rsidP="00EC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8171,8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5099,0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7014,0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7014</w:t>
            </w:r>
            <w:r w:rsidRPr="000A510A">
              <w:rPr>
                <w:sz w:val="24"/>
                <w:szCs w:val="24"/>
              </w:rPr>
              <w:t>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bookmarkStart w:id="1" w:name="_GoBack"/>
            <w:bookmarkEnd w:id="1"/>
            <w:r>
              <w:rPr>
                <w:sz w:val="24"/>
                <w:szCs w:val="24"/>
              </w:rPr>
              <w:t>,8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 бюджет</w:t>
            </w:r>
          </w:p>
        </w:tc>
        <w:tc>
          <w:tcPr>
            <w:tcW w:w="1098" w:type="dxa"/>
          </w:tcPr>
          <w:p w:rsidR="00AB386C" w:rsidRDefault="00AB386C" w:rsidP="00EC7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8171,8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5099,0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7014,0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7014</w:t>
            </w:r>
            <w:r w:rsidRPr="000A510A">
              <w:rPr>
                <w:sz w:val="24"/>
                <w:szCs w:val="24"/>
              </w:rPr>
              <w:t>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проектов организации движения, дислокации дорожных знаков и разметки в соответствии с требованиями правил, технических норм, стандартов и других нормативных документов внутри поселковых и межселенных дорог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1719,8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Pr="00FC5D10" w:rsidRDefault="00AB386C" w:rsidP="00D10A7B">
            <w:pPr>
              <w:jc w:val="center"/>
              <w:rPr>
                <w:sz w:val="24"/>
                <w:szCs w:val="24"/>
              </w:rPr>
            </w:pPr>
            <w:r w:rsidRPr="00FC5D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Pr="000A510A" w:rsidRDefault="00AB386C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4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Pr="00FC5D10" w:rsidRDefault="00AB386C" w:rsidP="00D10A7B">
            <w:pPr>
              <w:jc w:val="center"/>
              <w:rPr>
                <w:sz w:val="24"/>
                <w:szCs w:val="24"/>
              </w:rPr>
            </w:pPr>
            <w:r w:rsidRPr="00FC5D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1719,8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Pr="00FC5D10" w:rsidRDefault="00AB386C" w:rsidP="00D10A7B">
            <w:pPr>
              <w:jc w:val="center"/>
              <w:rPr>
                <w:sz w:val="24"/>
                <w:szCs w:val="24"/>
              </w:rPr>
            </w:pPr>
            <w:r w:rsidRPr="00FC5D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связанных с проектированием поселковой дороги в микрорайонах “Северный” и “Восточный” в р. п. Шаля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проектно-сметная документация на реконструкцию дороги п. Шамары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государственной и ценовой экспертизы проектно-сметной документации 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дорожно-строительной техники по лизингу (“Финансовая аренда (лизинг) дорожно-строительной техники”).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8487,7</w:t>
            </w:r>
          </w:p>
        </w:tc>
        <w:tc>
          <w:tcPr>
            <w:tcW w:w="1168" w:type="dxa"/>
          </w:tcPr>
          <w:p w:rsidR="00AB386C" w:rsidRPr="00923207" w:rsidRDefault="00AB386C" w:rsidP="00D10A7B">
            <w:pPr>
              <w:jc w:val="center"/>
              <w:rPr>
                <w:sz w:val="24"/>
                <w:szCs w:val="24"/>
              </w:rPr>
            </w:pPr>
            <w:r w:rsidRPr="00923207">
              <w:rPr>
                <w:sz w:val="24"/>
                <w:szCs w:val="24"/>
              </w:rPr>
              <w:t>1203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AB386C" w:rsidRPr="00EC7F9A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1970,0</w:t>
            </w:r>
          </w:p>
        </w:tc>
        <w:tc>
          <w:tcPr>
            <w:tcW w:w="1168" w:type="dxa"/>
          </w:tcPr>
          <w:p w:rsidR="00AB386C" w:rsidRPr="00923207" w:rsidRDefault="00AB386C" w:rsidP="00D10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386C" w:rsidTr="00CC714C">
        <w:tc>
          <w:tcPr>
            <w:tcW w:w="568" w:type="dxa"/>
          </w:tcPr>
          <w:p w:rsidR="00AB386C" w:rsidRDefault="00AB386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396" w:type="dxa"/>
          </w:tcPr>
          <w:p w:rsidR="00AB386C" w:rsidRDefault="00AB386C" w:rsidP="00D10A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6517,7</w:t>
            </w:r>
          </w:p>
        </w:tc>
        <w:tc>
          <w:tcPr>
            <w:tcW w:w="1168" w:type="dxa"/>
          </w:tcPr>
          <w:p w:rsidR="00AB386C" w:rsidRPr="00923207" w:rsidRDefault="00AB386C" w:rsidP="00D10A7B">
            <w:pPr>
              <w:jc w:val="center"/>
              <w:rPr>
                <w:color w:val="000000"/>
                <w:sz w:val="24"/>
                <w:szCs w:val="24"/>
              </w:rPr>
            </w:pPr>
            <w:r w:rsidRPr="00923207">
              <w:rPr>
                <w:color w:val="000000"/>
                <w:sz w:val="24"/>
                <w:szCs w:val="24"/>
              </w:rPr>
              <w:t>1203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AB386C" w:rsidRDefault="00AB386C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RPr="00CC714C" w:rsidTr="00CC714C">
        <w:tc>
          <w:tcPr>
            <w:tcW w:w="568" w:type="dxa"/>
          </w:tcPr>
          <w:p w:rsidR="00CF14E3" w:rsidRPr="00CC714C" w:rsidRDefault="00CF14E3" w:rsidP="00D10A7B">
            <w:pPr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35.</w:t>
            </w:r>
          </w:p>
        </w:tc>
        <w:tc>
          <w:tcPr>
            <w:tcW w:w="4396" w:type="dxa"/>
          </w:tcPr>
          <w:p w:rsidR="00CF14E3" w:rsidRPr="00CC714C" w:rsidRDefault="00CF14E3" w:rsidP="00047A2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C714C">
              <w:rPr>
                <w:rFonts w:eastAsia="Calibri"/>
                <w:sz w:val="24"/>
                <w:szCs w:val="24"/>
              </w:rPr>
              <w:t>Обеспечение подключения к единой сети передачи данных Правительства Свердловской области муниципальных учреждений и территориальных администраций муниципальных образований в Свердловской области.</w:t>
            </w:r>
          </w:p>
        </w:tc>
        <w:tc>
          <w:tcPr>
            <w:tcW w:w="1098" w:type="dxa"/>
          </w:tcPr>
          <w:p w:rsidR="00CF14E3" w:rsidRPr="00CC714C" w:rsidRDefault="00367F78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CC714C" w:rsidRDefault="00532C66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92,6</w:t>
            </w:r>
          </w:p>
        </w:tc>
        <w:tc>
          <w:tcPr>
            <w:tcW w:w="1134" w:type="dxa"/>
          </w:tcPr>
          <w:p w:rsidR="00CF14E3" w:rsidRPr="00CC714C" w:rsidRDefault="00367F78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CF14E3" w:rsidRPr="00CC714C" w:rsidRDefault="00367F78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20,0</w:t>
            </w:r>
          </w:p>
        </w:tc>
        <w:tc>
          <w:tcPr>
            <w:tcW w:w="958" w:type="dxa"/>
          </w:tcPr>
          <w:p w:rsidR="00CF14E3" w:rsidRPr="00CC714C" w:rsidRDefault="00CF14E3" w:rsidP="00D10A7B">
            <w:pPr>
              <w:jc w:val="center"/>
              <w:rPr>
                <w:sz w:val="24"/>
                <w:szCs w:val="24"/>
              </w:rPr>
            </w:pPr>
          </w:p>
        </w:tc>
      </w:tr>
      <w:tr w:rsidR="00CF14E3" w:rsidRPr="00CC714C" w:rsidTr="00CC714C">
        <w:tc>
          <w:tcPr>
            <w:tcW w:w="568" w:type="dxa"/>
          </w:tcPr>
          <w:p w:rsidR="00CF14E3" w:rsidRPr="00CC714C" w:rsidRDefault="00CF14E3" w:rsidP="00D10A7B">
            <w:pPr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36.</w:t>
            </w:r>
          </w:p>
        </w:tc>
        <w:tc>
          <w:tcPr>
            <w:tcW w:w="4396" w:type="dxa"/>
          </w:tcPr>
          <w:p w:rsidR="00CF14E3" w:rsidRPr="00CC714C" w:rsidRDefault="00CF14E3" w:rsidP="00D10A7B">
            <w:pPr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CF14E3" w:rsidRPr="00CC714C" w:rsidRDefault="00367F78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CC714C" w:rsidRDefault="00532C66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CF14E3" w:rsidRPr="00CC714C" w:rsidRDefault="00CF14E3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CC714C" w:rsidRDefault="00CF14E3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Pr="00CC714C" w:rsidRDefault="00CF14E3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</w:tr>
      <w:tr w:rsidR="00CF14E3" w:rsidRPr="00CC714C" w:rsidTr="00CC714C">
        <w:tc>
          <w:tcPr>
            <w:tcW w:w="568" w:type="dxa"/>
          </w:tcPr>
          <w:p w:rsidR="00CF14E3" w:rsidRPr="00CC714C" w:rsidRDefault="00CF14E3" w:rsidP="00D10A7B">
            <w:pPr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37.</w:t>
            </w:r>
          </w:p>
        </w:tc>
        <w:tc>
          <w:tcPr>
            <w:tcW w:w="4396" w:type="dxa"/>
          </w:tcPr>
          <w:p w:rsidR="00CF14E3" w:rsidRPr="00CC714C" w:rsidRDefault="00CF14E3" w:rsidP="00D10A7B">
            <w:pPr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CF14E3" w:rsidRPr="00CC714C" w:rsidRDefault="00367F78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CC714C" w:rsidRDefault="00532C66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27,8</w:t>
            </w:r>
          </w:p>
        </w:tc>
        <w:tc>
          <w:tcPr>
            <w:tcW w:w="1134" w:type="dxa"/>
          </w:tcPr>
          <w:p w:rsidR="00CF14E3" w:rsidRPr="00CC714C" w:rsidRDefault="00367F78" w:rsidP="008B20B2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CF14E3" w:rsidRPr="00CC714C" w:rsidRDefault="00367F78" w:rsidP="008B20B2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20,0</w:t>
            </w:r>
          </w:p>
        </w:tc>
        <w:tc>
          <w:tcPr>
            <w:tcW w:w="958" w:type="dxa"/>
          </w:tcPr>
          <w:p w:rsidR="00CF14E3" w:rsidRPr="00CC714C" w:rsidRDefault="00CF14E3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</w:tr>
      <w:tr w:rsidR="00CF14E3" w:rsidRPr="00CC714C" w:rsidTr="00CC714C">
        <w:tc>
          <w:tcPr>
            <w:tcW w:w="568" w:type="dxa"/>
          </w:tcPr>
          <w:p w:rsidR="00CF14E3" w:rsidRPr="00CC714C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396" w:type="dxa"/>
          </w:tcPr>
          <w:p w:rsidR="00CF14E3" w:rsidRPr="00CC714C" w:rsidRDefault="00CF14E3" w:rsidP="00D10A7B">
            <w:pPr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Организация центров общественного доступа к сети Интернет на базе муниципальных библиотек.</w:t>
            </w:r>
          </w:p>
        </w:tc>
        <w:tc>
          <w:tcPr>
            <w:tcW w:w="1098" w:type="dxa"/>
          </w:tcPr>
          <w:p w:rsidR="00CF14E3" w:rsidRPr="00CC714C" w:rsidRDefault="009A4B48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2</w:t>
            </w:r>
            <w:r w:rsidR="00367F78" w:rsidRPr="00CC714C">
              <w:rPr>
                <w:sz w:val="24"/>
                <w:szCs w:val="24"/>
              </w:rPr>
              <w:t>72,0</w:t>
            </w:r>
          </w:p>
        </w:tc>
        <w:tc>
          <w:tcPr>
            <w:tcW w:w="1168" w:type="dxa"/>
          </w:tcPr>
          <w:p w:rsidR="00CF14E3" w:rsidRPr="00CC714C" w:rsidRDefault="00047A28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437</w:t>
            </w:r>
            <w:r w:rsidR="00532C66" w:rsidRPr="00CC714C">
              <w:rPr>
                <w:sz w:val="24"/>
                <w:szCs w:val="24"/>
              </w:rPr>
              <w:t>,</w:t>
            </w:r>
            <w:r w:rsidR="009775EE" w:rsidRPr="00CC714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F14E3" w:rsidRPr="00CC714C" w:rsidRDefault="009775EE" w:rsidP="008B20B2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165,8</w:t>
            </w:r>
          </w:p>
        </w:tc>
        <w:tc>
          <w:tcPr>
            <w:tcW w:w="1134" w:type="dxa"/>
          </w:tcPr>
          <w:p w:rsidR="00CF14E3" w:rsidRPr="00CC714C" w:rsidRDefault="009775EE" w:rsidP="008B20B2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165,8</w:t>
            </w:r>
          </w:p>
        </w:tc>
        <w:tc>
          <w:tcPr>
            <w:tcW w:w="958" w:type="dxa"/>
          </w:tcPr>
          <w:p w:rsidR="00CF14E3" w:rsidRPr="00CC714C" w:rsidRDefault="00CF14E3" w:rsidP="00D10A7B">
            <w:pPr>
              <w:jc w:val="center"/>
              <w:rPr>
                <w:sz w:val="24"/>
                <w:szCs w:val="24"/>
              </w:rPr>
            </w:pPr>
          </w:p>
        </w:tc>
      </w:tr>
      <w:tr w:rsidR="00CF14E3" w:rsidRPr="00CC714C" w:rsidTr="00CC714C">
        <w:tc>
          <w:tcPr>
            <w:tcW w:w="568" w:type="dxa"/>
          </w:tcPr>
          <w:p w:rsidR="00CF14E3" w:rsidRPr="00CC714C" w:rsidRDefault="00CC714C" w:rsidP="00CF1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396" w:type="dxa"/>
          </w:tcPr>
          <w:p w:rsidR="00CF14E3" w:rsidRPr="00CC714C" w:rsidRDefault="00CF14E3" w:rsidP="00CF14E3">
            <w:pPr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CF14E3" w:rsidRPr="00CC714C" w:rsidRDefault="009A4B48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1</w:t>
            </w:r>
            <w:r w:rsidR="00367F78" w:rsidRPr="00CC714C">
              <w:rPr>
                <w:sz w:val="24"/>
                <w:szCs w:val="24"/>
              </w:rPr>
              <w:t>20,0</w:t>
            </w:r>
          </w:p>
        </w:tc>
        <w:tc>
          <w:tcPr>
            <w:tcW w:w="1168" w:type="dxa"/>
          </w:tcPr>
          <w:p w:rsidR="00CF14E3" w:rsidRPr="00CC714C" w:rsidRDefault="00532C66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280,0</w:t>
            </w:r>
          </w:p>
        </w:tc>
        <w:tc>
          <w:tcPr>
            <w:tcW w:w="1134" w:type="dxa"/>
          </w:tcPr>
          <w:p w:rsidR="00CF14E3" w:rsidRPr="00CC714C" w:rsidRDefault="00CF14E3" w:rsidP="00CF1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F14E3" w:rsidRPr="00CC714C" w:rsidRDefault="00CF14E3" w:rsidP="00CF1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CF14E3" w:rsidRPr="00CC714C" w:rsidRDefault="00CF14E3" w:rsidP="00CF14E3">
            <w:pPr>
              <w:jc w:val="center"/>
              <w:rPr>
                <w:sz w:val="24"/>
                <w:szCs w:val="24"/>
              </w:rPr>
            </w:pPr>
          </w:p>
        </w:tc>
      </w:tr>
      <w:tr w:rsidR="00CF14E3" w:rsidRPr="00CC714C" w:rsidTr="00CC714C">
        <w:tc>
          <w:tcPr>
            <w:tcW w:w="568" w:type="dxa"/>
          </w:tcPr>
          <w:p w:rsidR="00CF14E3" w:rsidRPr="00CC714C" w:rsidRDefault="00CC714C" w:rsidP="00CF1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396" w:type="dxa"/>
          </w:tcPr>
          <w:p w:rsidR="00CF14E3" w:rsidRPr="00CC714C" w:rsidRDefault="00CF14E3" w:rsidP="00CF14E3">
            <w:pPr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CF14E3" w:rsidRPr="00CC714C" w:rsidRDefault="00367F78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152,0</w:t>
            </w:r>
          </w:p>
        </w:tc>
        <w:tc>
          <w:tcPr>
            <w:tcW w:w="1168" w:type="dxa"/>
          </w:tcPr>
          <w:p w:rsidR="00CF14E3" w:rsidRPr="00CC714C" w:rsidRDefault="00AC5306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157,7</w:t>
            </w:r>
          </w:p>
        </w:tc>
        <w:tc>
          <w:tcPr>
            <w:tcW w:w="1134" w:type="dxa"/>
          </w:tcPr>
          <w:p w:rsidR="00CF14E3" w:rsidRPr="00CC714C" w:rsidRDefault="00367F78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165,8</w:t>
            </w:r>
          </w:p>
        </w:tc>
        <w:tc>
          <w:tcPr>
            <w:tcW w:w="1134" w:type="dxa"/>
          </w:tcPr>
          <w:p w:rsidR="00CF14E3" w:rsidRPr="00CC714C" w:rsidRDefault="00367F78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165,8</w:t>
            </w:r>
          </w:p>
        </w:tc>
        <w:tc>
          <w:tcPr>
            <w:tcW w:w="958" w:type="dxa"/>
          </w:tcPr>
          <w:p w:rsidR="00CF14E3" w:rsidRPr="00CC714C" w:rsidRDefault="00CF14E3" w:rsidP="00CF14E3">
            <w:pPr>
              <w:jc w:val="center"/>
              <w:rPr>
                <w:sz w:val="24"/>
                <w:szCs w:val="24"/>
              </w:rPr>
            </w:pPr>
          </w:p>
        </w:tc>
      </w:tr>
      <w:tr w:rsidR="00CF14E3" w:rsidRPr="00CC714C" w:rsidTr="00CC714C">
        <w:tc>
          <w:tcPr>
            <w:tcW w:w="568" w:type="dxa"/>
          </w:tcPr>
          <w:p w:rsidR="00CF14E3" w:rsidRPr="00CC714C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396" w:type="dxa"/>
          </w:tcPr>
          <w:p w:rsidR="00CF14E3" w:rsidRPr="00CC714C" w:rsidRDefault="00CF14E3" w:rsidP="00D10A7B">
            <w:pPr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Конвертация землеустроительных и градостроительных данных.</w:t>
            </w:r>
          </w:p>
        </w:tc>
        <w:tc>
          <w:tcPr>
            <w:tcW w:w="1098" w:type="dxa"/>
          </w:tcPr>
          <w:p w:rsidR="00CF14E3" w:rsidRPr="00CC714C" w:rsidRDefault="009775EE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CC714C" w:rsidRDefault="00CF14E3" w:rsidP="00D10A7B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F14E3" w:rsidRPr="00CC714C" w:rsidRDefault="009775EE" w:rsidP="008B20B2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CC714C" w:rsidRDefault="009775EE" w:rsidP="008B20B2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Pr="00CC714C" w:rsidRDefault="00CF14E3" w:rsidP="00D10A7B">
            <w:pPr>
              <w:jc w:val="center"/>
              <w:rPr>
                <w:sz w:val="24"/>
                <w:szCs w:val="24"/>
              </w:rPr>
            </w:pPr>
          </w:p>
        </w:tc>
      </w:tr>
      <w:tr w:rsidR="00CF14E3" w:rsidRPr="00CC714C" w:rsidTr="00CC714C">
        <w:tc>
          <w:tcPr>
            <w:tcW w:w="568" w:type="dxa"/>
          </w:tcPr>
          <w:p w:rsidR="00CF14E3" w:rsidRPr="00CC714C" w:rsidRDefault="00CC714C" w:rsidP="00CF1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396" w:type="dxa"/>
          </w:tcPr>
          <w:p w:rsidR="00CF14E3" w:rsidRPr="00CC714C" w:rsidRDefault="00CF14E3" w:rsidP="00CF14E3">
            <w:pPr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CF14E3" w:rsidRPr="00CC714C" w:rsidRDefault="009775EE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CC714C" w:rsidRDefault="00532C66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CC714C" w:rsidRDefault="009775EE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CC714C" w:rsidRDefault="009775EE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Pr="00CC714C" w:rsidRDefault="00CF14E3" w:rsidP="00CF14E3">
            <w:pPr>
              <w:jc w:val="center"/>
              <w:rPr>
                <w:sz w:val="24"/>
                <w:szCs w:val="24"/>
              </w:rPr>
            </w:pPr>
          </w:p>
        </w:tc>
      </w:tr>
      <w:tr w:rsidR="00CF14E3" w:rsidRPr="00CC714C" w:rsidTr="00CC714C">
        <w:tc>
          <w:tcPr>
            <w:tcW w:w="568" w:type="dxa"/>
          </w:tcPr>
          <w:p w:rsidR="00CF14E3" w:rsidRPr="00CC714C" w:rsidRDefault="00CC714C" w:rsidP="00CF1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396" w:type="dxa"/>
          </w:tcPr>
          <w:p w:rsidR="00CF14E3" w:rsidRPr="00CC714C" w:rsidRDefault="00CF14E3" w:rsidP="00CF14E3">
            <w:pPr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CF14E3" w:rsidRPr="00CC714C" w:rsidRDefault="009775EE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CC714C" w:rsidRDefault="00CF14E3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F14E3" w:rsidRPr="00CC714C" w:rsidRDefault="009775EE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CC714C" w:rsidRDefault="009775EE" w:rsidP="00CF14E3">
            <w:pPr>
              <w:jc w:val="center"/>
              <w:rPr>
                <w:sz w:val="24"/>
                <w:szCs w:val="24"/>
              </w:rPr>
            </w:pPr>
            <w:r w:rsidRPr="00CC714C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Pr="00CC714C" w:rsidRDefault="00CF14E3" w:rsidP="00CF14E3">
            <w:pPr>
              <w:jc w:val="center"/>
              <w:rPr>
                <w:sz w:val="24"/>
                <w:szCs w:val="24"/>
              </w:rPr>
            </w:pP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класса «Светофор» в образовательных учреждениях Шалинского городского округа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</w:t>
            </w:r>
          </w:p>
        </w:tc>
        <w:tc>
          <w:tcPr>
            <w:tcW w:w="116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</w:t>
            </w:r>
          </w:p>
        </w:tc>
        <w:tc>
          <w:tcPr>
            <w:tcW w:w="116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конкурсов, фестивалей:</w:t>
            </w:r>
          </w:p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Смотр-конкурс «Безопасное колесо»;</w:t>
            </w:r>
          </w:p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Смотр-конкурс «У   светофора нет каникул»</w:t>
            </w:r>
          </w:p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Смотр-конкурс  «Зеленый огонек»</w:t>
            </w:r>
          </w:p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детских рисунков </w:t>
            </w:r>
          </w:p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«Дорога и мы» всего,  в том числе:      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92,0</w:t>
            </w:r>
          </w:p>
        </w:tc>
        <w:tc>
          <w:tcPr>
            <w:tcW w:w="116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Pr="000A510A">
              <w:rPr>
                <w:sz w:val="24"/>
                <w:szCs w:val="24"/>
              </w:rPr>
              <w:t>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16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Pr="000A510A">
              <w:rPr>
                <w:sz w:val="24"/>
                <w:szCs w:val="24"/>
              </w:rPr>
              <w:t>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светоотражающих элементов (фликеров) для детей-пешеходов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 w:rsidRPr="00923207"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28,0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Pr="00DA011B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 w:rsidRPr="00DA011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28,0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Строительство, реконструкция на участках улично-дорожной сети населенных пунктов пешеходных ограждений, в т.ч. в зоне пешеходных переходов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 w:rsidRPr="00923207">
              <w:rPr>
                <w:sz w:val="24"/>
                <w:szCs w:val="24"/>
              </w:rPr>
              <w:t>360,0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360,0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360,0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 w:rsidRPr="00923207">
              <w:rPr>
                <w:sz w:val="24"/>
                <w:szCs w:val="24"/>
              </w:rPr>
              <w:t>360,0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360,0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360,0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Строительство, реконструкция, техническое перевооружение светофорных объектов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650,0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650,0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Обласной</w:t>
            </w:r>
            <w:proofErr w:type="spellEnd"/>
            <w:r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650,0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650,0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Строительство, реконструкция, техническое перевооружение нерегулируемых пешеходных переходов, в т.ч.  освещением, искусственными дорожными неровностями, дорожной разметкой и другими элементами повышения БДД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 w:rsidRPr="00923207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50,0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 w:rsidRPr="00923207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50,0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 w:rsidRPr="00923207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100,0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 w:rsidRPr="00923207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100,0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фотокамер для фиксации недостатков в содержании улично-дорожной сети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 w:rsidRPr="00923207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14E3" w:rsidTr="00CC714C">
        <w:tc>
          <w:tcPr>
            <w:tcW w:w="568" w:type="dxa"/>
          </w:tcPr>
          <w:p w:rsidR="00CF14E3" w:rsidRDefault="00CC714C" w:rsidP="00D1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CF14E3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CF14E3" w:rsidRDefault="00CF14E3" w:rsidP="00D10A7B">
            <w:pPr>
              <w:rPr>
                <w:sz w:val="24"/>
                <w:szCs w:val="24"/>
              </w:rPr>
            </w:pPr>
            <w:r w:rsidRPr="00AA189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9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8" w:type="dxa"/>
          </w:tcPr>
          <w:p w:rsidR="00CF14E3" w:rsidRPr="00923207" w:rsidRDefault="00CF14E3" w:rsidP="00D10A7B">
            <w:pPr>
              <w:jc w:val="center"/>
              <w:rPr>
                <w:sz w:val="24"/>
                <w:szCs w:val="24"/>
              </w:rPr>
            </w:pPr>
            <w:r w:rsidRPr="00923207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14E3" w:rsidRPr="000A510A" w:rsidRDefault="00CF14E3" w:rsidP="00D10A7B">
            <w:pPr>
              <w:jc w:val="center"/>
              <w:rPr>
                <w:sz w:val="24"/>
                <w:szCs w:val="24"/>
              </w:rPr>
            </w:pPr>
            <w:r w:rsidRPr="000A510A">
              <w:rPr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CF14E3" w:rsidRDefault="00CF14E3" w:rsidP="00D10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B386C" w:rsidRDefault="00AB386C" w:rsidP="00390A12">
      <w:pPr>
        <w:jc w:val="center"/>
        <w:rPr>
          <w:b/>
          <w:bCs/>
          <w:sz w:val="28"/>
          <w:szCs w:val="28"/>
        </w:rPr>
      </w:pPr>
    </w:p>
    <w:bookmarkEnd w:id="0"/>
    <w:p w:rsidR="00867B29" w:rsidRDefault="00867B29" w:rsidP="00D10A7B">
      <w:pPr>
        <w:pStyle w:val="21"/>
        <w:tabs>
          <w:tab w:val="left" w:pos="540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</w:p>
    <w:p w:rsidR="00AB386C" w:rsidRPr="00CF3787" w:rsidRDefault="00AB386C" w:rsidP="00D10A7B">
      <w:pPr>
        <w:pStyle w:val="21"/>
        <w:tabs>
          <w:tab w:val="left" w:pos="540"/>
        </w:tabs>
        <w:spacing w:after="0" w:line="240" w:lineRule="auto"/>
        <w:ind w:left="0" w:right="-1" w:firstLine="709"/>
        <w:jc w:val="both"/>
        <w:rPr>
          <w:sz w:val="28"/>
          <w:szCs w:val="28"/>
          <w:lang w:eastAsia="ru-RU"/>
        </w:rPr>
      </w:pPr>
      <w:r w:rsidRPr="0029547F">
        <w:rPr>
          <w:sz w:val="28"/>
          <w:szCs w:val="28"/>
        </w:rPr>
        <w:t>2.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AB386C" w:rsidRPr="0029547F" w:rsidRDefault="00AB386C" w:rsidP="00D10A7B">
      <w:pPr>
        <w:pStyle w:val="21"/>
        <w:tabs>
          <w:tab w:val="left" w:pos="540"/>
        </w:tabs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29547F">
        <w:rPr>
          <w:sz w:val="28"/>
          <w:szCs w:val="28"/>
        </w:rPr>
        <w:t xml:space="preserve">3. Контроль выполнения настоящего постановления возложить на заместителя главы администрации Шалинского городского округа по </w:t>
      </w:r>
      <w:r>
        <w:rPr>
          <w:sz w:val="28"/>
          <w:szCs w:val="28"/>
        </w:rPr>
        <w:t>жилищно-коммунальному хозяйству, строительству, транспорту и связи      А.П. Зайцева.</w:t>
      </w:r>
    </w:p>
    <w:p w:rsidR="00AB386C" w:rsidRDefault="00AB386C" w:rsidP="00D10A7B">
      <w:pPr>
        <w:pStyle w:val="21"/>
        <w:tabs>
          <w:tab w:val="left" w:pos="540"/>
          <w:tab w:val="left" w:pos="5898"/>
        </w:tabs>
        <w:spacing w:after="0" w:line="240" w:lineRule="auto"/>
        <w:ind w:left="0"/>
        <w:rPr>
          <w:sz w:val="28"/>
          <w:szCs w:val="28"/>
        </w:rPr>
      </w:pPr>
    </w:p>
    <w:p w:rsidR="00AB386C" w:rsidRDefault="00AB386C" w:rsidP="00D10A7B">
      <w:pPr>
        <w:pStyle w:val="21"/>
        <w:tabs>
          <w:tab w:val="left" w:pos="540"/>
          <w:tab w:val="left" w:pos="5898"/>
        </w:tabs>
        <w:spacing w:after="0" w:line="240" w:lineRule="auto"/>
        <w:ind w:left="0"/>
        <w:rPr>
          <w:sz w:val="28"/>
          <w:szCs w:val="28"/>
        </w:rPr>
      </w:pPr>
    </w:p>
    <w:p w:rsidR="00AB386C" w:rsidRDefault="00AB386C" w:rsidP="00D10A7B">
      <w:pPr>
        <w:pStyle w:val="21"/>
        <w:tabs>
          <w:tab w:val="left" w:pos="540"/>
          <w:tab w:val="left" w:pos="5898"/>
        </w:tabs>
        <w:spacing w:after="0" w:line="240" w:lineRule="auto"/>
        <w:ind w:left="0"/>
        <w:rPr>
          <w:sz w:val="28"/>
          <w:szCs w:val="28"/>
        </w:rPr>
      </w:pPr>
    </w:p>
    <w:p w:rsidR="00AB386C" w:rsidRDefault="00867B29" w:rsidP="00D10A7B">
      <w:pPr>
        <w:pStyle w:val="21"/>
        <w:tabs>
          <w:tab w:val="left" w:pos="540"/>
          <w:tab w:val="left" w:pos="5898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="00AB386C" w:rsidRPr="005C0CA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B386C" w:rsidRPr="005C0CA8">
        <w:rPr>
          <w:sz w:val="28"/>
          <w:szCs w:val="28"/>
        </w:rPr>
        <w:t xml:space="preserve"> администрации </w:t>
      </w:r>
    </w:p>
    <w:p w:rsidR="00AB386C" w:rsidRDefault="00AB386C" w:rsidP="00867B29">
      <w:pPr>
        <w:pStyle w:val="21"/>
        <w:tabs>
          <w:tab w:val="left" w:pos="540"/>
          <w:tab w:val="left" w:pos="5898"/>
          <w:tab w:val="left" w:pos="9638"/>
        </w:tabs>
        <w:spacing w:after="0" w:line="240" w:lineRule="auto"/>
        <w:ind w:left="0" w:right="-1"/>
        <w:rPr>
          <w:sz w:val="28"/>
          <w:szCs w:val="28"/>
        </w:rPr>
      </w:pPr>
      <w:r w:rsidRPr="005C0CA8">
        <w:rPr>
          <w:sz w:val="28"/>
          <w:szCs w:val="28"/>
        </w:rPr>
        <w:t xml:space="preserve">Шалинского городского </w:t>
      </w:r>
      <w:r>
        <w:rPr>
          <w:sz w:val="28"/>
          <w:szCs w:val="28"/>
        </w:rPr>
        <w:t>округа                                                          Г.А. Лобанов</w:t>
      </w:r>
    </w:p>
    <w:p w:rsidR="00867B29" w:rsidRDefault="00867B29" w:rsidP="00867B29">
      <w:pPr>
        <w:pStyle w:val="21"/>
        <w:tabs>
          <w:tab w:val="left" w:pos="540"/>
          <w:tab w:val="left" w:pos="5898"/>
          <w:tab w:val="left" w:pos="9638"/>
        </w:tabs>
        <w:spacing w:after="0" w:line="240" w:lineRule="auto"/>
        <w:ind w:left="0" w:right="-1"/>
        <w:rPr>
          <w:sz w:val="28"/>
          <w:szCs w:val="28"/>
        </w:rPr>
      </w:pPr>
    </w:p>
    <w:p w:rsidR="00867B29" w:rsidRDefault="00867B29" w:rsidP="00867B29">
      <w:pPr>
        <w:pStyle w:val="21"/>
        <w:tabs>
          <w:tab w:val="left" w:pos="540"/>
          <w:tab w:val="left" w:pos="5898"/>
          <w:tab w:val="left" w:pos="9638"/>
        </w:tabs>
        <w:spacing w:after="0" w:line="240" w:lineRule="auto"/>
        <w:ind w:left="0" w:right="-1"/>
      </w:pPr>
    </w:p>
    <w:p w:rsidR="00AB386C" w:rsidRDefault="00AB386C" w:rsidP="00C2752B">
      <w:pPr>
        <w:pStyle w:val="21"/>
        <w:tabs>
          <w:tab w:val="left" w:pos="540"/>
        </w:tabs>
        <w:spacing w:after="0" w:line="240" w:lineRule="auto"/>
        <w:ind w:left="540" w:hanging="540"/>
        <w:jc w:val="center"/>
        <w:rPr>
          <w:sz w:val="24"/>
          <w:szCs w:val="24"/>
        </w:rPr>
      </w:pPr>
      <w:r>
        <w:rPr>
          <w:sz w:val="24"/>
          <w:szCs w:val="24"/>
        </w:rPr>
        <w:t>СОГЛАСОВАНИЕ</w:t>
      </w:r>
    </w:p>
    <w:p w:rsidR="00AB386C" w:rsidRDefault="00AB386C" w:rsidP="00C2752B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постановления администрации Шалинского городского округа</w:t>
      </w:r>
    </w:p>
    <w:p w:rsidR="00AB386C" w:rsidRDefault="00AB386C" w:rsidP="00C2752B">
      <w:pPr>
        <w:jc w:val="center"/>
        <w:rPr>
          <w:sz w:val="24"/>
          <w:szCs w:val="24"/>
        </w:rPr>
      </w:pPr>
    </w:p>
    <w:p w:rsidR="00AB386C" w:rsidRPr="00C2752B" w:rsidRDefault="00AB386C" w:rsidP="00C2752B">
      <w:pPr>
        <w:autoSpaceDE w:val="0"/>
        <w:autoSpaceDN w:val="0"/>
        <w:adjustRightInd w:val="0"/>
        <w:ind w:right="-1"/>
        <w:jc w:val="center"/>
        <w:rPr>
          <w:i/>
          <w:iCs/>
          <w:sz w:val="24"/>
          <w:szCs w:val="24"/>
          <w:u w:val="single"/>
        </w:rPr>
      </w:pPr>
      <w:r w:rsidRPr="00C2752B">
        <w:rPr>
          <w:i/>
          <w:iCs/>
          <w:sz w:val="24"/>
          <w:szCs w:val="24"/>
          <w:u w:val="single"/>
        </w:rPr>
        <w:t>О внесении изменений в постановление администрации Шалинского городского округа от 11 декабря 2013 года № 1234 «Об  утверждении  муниципальной программы «Социально-экономическое развитие Шалинского городского округа до 2017 года»</w:t>
      </w:r>
    </w:p>
    <w:p w:rsidR="00AB386C" w:rsidRPr="00220FAD" w:rsidRDefault="00AB386C" w:rsidP="00C2752B">
      <w:pPr>
        <w:jc w:val="center"/>
        <w:rPr>
          <w:i/>
          <w:iCs/>
          <w:sz w:val="24"/>
          <w:szCs w:val="24"/>
          <w:u w:val="single"/>
        </w:rPr>
      </w:pPr>
    </w:p>
    <w:p w:rsidR="00AB386C" w:rsidRDefault="00AB386C" w:rsidP="00C2752B">
      <w:pPr>
        <w:jc w:val="center"/>
        <w:rPr>
          <w:sz w:val="24"/>
          <w:szCs w:val="24"/>
        </w:rPr>
      </w:pPr>
    </w:p>
    <w:tbl>
      <w:tblPr>
        <w:tblW w:w="10554" w:type="dxa"/>
        <w:tblInd w:w="-106" w:type="dxa"/>
        <w:tblLayout w:type="fixed"/>
        <w:tblLook w:val="0000"/>
      </w:tblPr>
      <w:tblGrid>
        <w:gridCol w:w="3404"/>
        <w:gridCol w:w="2114"/>
        <w:gridCol w:w="1619"/>
        <w:gridCol w:w="1795"/>
        <w:gridCol w:w="1622"/>
      </w:tblGrid>
      <w:tr w:rsidR="00AB386C">
        <w:trPr>
          <w:cantSplit/>
          <w:trHeight w:hRule="exact" w:val="286"/>
        </w:trPr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 инициалы</w:t>
            </w:r>
          </w:p>
        </w:tc>
        <w:tc>
          <w:tcPr>
            <w:tcW w:w="5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AB386C">
        <w:trPr>
          <w:cantSplit/>
        </w:trPr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86C" w:rsidRDefault="00AB386C" w:rsidP="005E4FB4"/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86C" w:rsidRDefault="00AB386C" w:rsidP="005E4FB4"/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поступления на согласование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 и подпись</w:t>
            </w:r>
          </w:p>
        </w:tc>
      </w:tr>
      <w:tr w:rsidR="00AB386C"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Шалинского городского округа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Зайцев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B386C">
        <w:trPr>
          <w:trHeight w:val="808"/>
        </w:trPr>
        <w:tc>
          <w:tcPr>
            <w:tcW w:w="34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Юридическая служба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А.В. </w:t>
            </w:r>
            <w:proofErr w:type="spellStart"/>
            <w:r>
              <w:rPr>
                <w:sz w:val="24"/>
                <w:szCs w:val="24"/>
              </w:rPr>
              <w:t>Сюкосев</w:t>
            </w:r>
            <w:proofErr w:type="spellEnd"/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B386C">
        <w:trPr>
          <w:trHeight w:val="848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6C" w:rsidRDefault="00AB386C" w:rsidP="005E4FB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AB386C" w:rsidRDefault="00AB386C" w:rsidP="00C2752B">
      <w:pPr>
        <w:jc w:val="center"/>
        <w:rPr>
          <w:sz w:val="24"/>
          <w:szCs w:val="24"/>
        </w:rPr>
      </w:pPr>
    </w:p>
    <w:p w:rsidR="00AB386C" w:rsidRDefault="00AB386C" w:rsidP="00C2752B">
      <w:pPr>
        <w:rPr>
          <w:sz w:val="24"/>
          <w:szCs w:val="24"/>
        </w:rPr>
      </w:pPr>
      <w:r>
        <w:rPr>
          <w:sz w:val="24"/>
          <w:szCs w:val="24"/>
        </w:rPr>
        <w:t>Постановление разослать:</w:t>
      </w:r>
    </w:p>
    <w:p w:rsidR="00AB386C" w:rsidRDefault="00AB386C" w:rsidP="00C2752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B386C" w:rsidRDefault="00AB386C" w:rsidP="00C2752B">
      <w:pPr>
        <w:rPr>
          <w:sz w:val="24"/>
          <w:szCs w:val="24"/>
        </w:rPr>
      </w:pPr>
    </w:p>
    <w:p w:rsidR="00AB386C" w:rsidRDefault="00AB386C" w:rsidP="00C2752B">
      <w:pPr>
        <w:rPr>
          <w:sz w:val="24"/>
          <w:szCs w:val="24"/>
          <w:u w:val="single"/>
        </w:rPr>
      </w:pPr>
      <w:r>
        <w:rPr>
          <w:sz w:val="24"/>
          <w:szCs w:val="24"/>
        </w:rPr>
        <w:t>Исполнитель: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714C">
        <w:rPr>
          <w:sz w:val="24"/>
          <w:szCs w:val="24"/>
          <w:u w:val="single"/>
        </w:rPr>
        <w:t>Ширяев Сергей Вячеславович</w:t>
      </w:r>
    </w:p>
    <w:p w:rsidR="00AB386C" w:rsidRDefault="00AB386C" w:rsidP="00C2752B">
      <w:pPr>
        <w:ind w:left="1416"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 Администрации Шалинского городского округа</w:t>
      </w:r>
    </w:p>
    <w:p w:rsidR="00AB386C" w:rsidRPr="00C2752B" w:rsidRDefault="00AB386C">
      <w:pPr>
        <w:rPr>
          <w:b/>
          <w:bCs/>
        </w:rPr>
      </w:pPr>
    </w:p>
    <w:sectPr w:rsidR="00AB386C" w:rsidRPr="00C2752B" w:rsidSect="004C1A7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53246"/>
    <w:multiLevelType w:val="hybridMultilevel"/>
    <w:tmpl w:val="99583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90A12"/>
    <w:rsid w:val="000007AE"/>
    <w:rsid w:val="00025C3B"/>
    <w:rsid w:val="0003328E"/>
    <w:rsid w:val="00047A28"/>
    <w:rsid w:val="00067C35"/>
    <w:rsid w:val="00075CFE"/>
    <w:rsid w:val="00093336"/>
    <w:rsid w:val="000A510A"/>
    <w:rsid w:val="000A732C"/>
    <w:rsid w:val="000B2F96"/>
    <w:rsid w:val="000D4BF6"/>
    <w:rsid w:val="000E44F7"/>
    <w:rsid w:val="000F16C5"/>
    <w:rsid w:val="001026F4"/>
    <w:rsid w:val="001211D8"/>
    <w:rsid w:val="00125B9F"/>
    <w:rsid w:val="00131B9D"/>
    <w:rsid w:val="001642C4"/>
    <w:rsid w:val="00167C66"/>
    <w:rsid w:val="00174D0A"/>
    <w:rsid w:val="00177C2D"/>
    <w:rsid w:val="001A1D65"/>
    <w:rsid w:val="001A2F84"/>
    <w:rsid w:val="001F5994"/>
    <w:rsid w:val="002079B7"/>
    <w:rsid w:val="00214BDC"/>
    <w:rsid w:val="00220FAD"/>
    <w:rsid w:val="002362B8"/>
    <w:rsid w:val="0029547F"/>
    <w:rsid w:val="002B5B09"/>
    <w:rsid w:val="003648CE"/>
    <w:rsid w:val="00367F78"/>
    <w:rsid w:val="00390A12"/>
    <w:rsid w:val="003968DF"/>
    <w:rsid w:val="003D66C9"/>
    <w:rsid w:val="003E2170"/>
    <w:rsid w:val="003E6861"/>
    <w:rsid w:val="00421C06"/>
    <w:rsid w:val="00445EDD"/>
    <w:rsid w:val="00452F92"/>
    <w:rsid w:val="00456908"/>
    <w:rsid w:val="0048259F"/>
    <w:rsid w:val="004C1A7F"/>
    <w:rsid w:val="004C5456"/>
    <w:rsid w:val="00532C66"/>
    <w:rsid w:val="00567E01"/>
    <w:rsid w:val="005942BF"/>
    <w:rsid w:val="005C0CA8"/>
    <w:rsid w:val="005C293F"/>
    <w:rsid w:val="005C2F23"/>
    <w:rsid w:val="005D26F5"/>
    <w:rsid w:val="005E4FB4"/>
    <w:rsid w:val="0060009A"/>
    <w:rsid w:val="006B1635"/>
    <w:rsid w:val="006C4633"/>
    <w:rsid w:val="007408CF"/>
    <w:rsid w:val="00776384"/>
    <w:rsid w:val="00782419"/>
    <w:rsid w:val="007E0D09"/>
    <w:rsid w:val="00817401"/>
    <w:rsid w:val="008323CA"/>
    <w:rsid w:val="008366F1"/>
    <w:rsid w:val="00867B29"/>
    <w:rsid w:val="00874752"/>
    <w:rsid w:val="00875C9C"/>
    <w:rsid w:val="008927C4"/>
    <w:rsid w:val="00892F43"/>
    <w:rsid w:val="00894CAF"/>
    <w:rsid w:val="008A5B86"/>
    <w:rsid w:val="008B20B2"/>
    <w:rsid w:val="00923207"/>
    <w:rsid w:val="0093542E"/>
    <w:rsid w:val="009775EE"/>
    <w:rsid w:val="009A4B48"/>
    <w:rsid w:val="00A06125"/>
    <w:rsid w:val="00A31870"/>
    <w:rsid w:val="00A36F41"/>
    <w:rsid w:val="00A527A0"/>
    <w:rsid w:val="00A82EA2"/>
    <w:rsid w:val="00AA189A"/>
    <w:rsid w:val="00AB386C"/>
    <w:rsid w:val="00AB4447"/>
    <w:rsid w:val="00AC5306"/>
    <w:rsid w:val="00AC7E00"/>
    <w:rsid w:val="00B328A1"/>
    <w:rsid w:val="00B75616"/>
    <w:rsid w:val="00B75DED"/>
    <w:rsid w:val="00BC3F75"/>
    <w:rsid w:val="00BD4564"/>
    <w:rsid w:val="00BE06B8"/>
    <w:rsid w:val="00C144E7"/>
    <w:rsid w:val="00C2752B"/>
    <w:rsid w:val="00C57BD1"/>
    <w:rsid w:val="00C84F0B"/>
    <w:rsid w:val="00CA606B"/>
    <w:rsid w:val="00CC714C"/>
    <w:rsid w:val="00CD27FD"/>
    <w:rsid w:val="00CF14E3"/>
    <w:rsid w:val="00CF1716"/>
    <w:rsid w:val="00CF3787"/>
    <w:rsid w:val="00D0079B"/>
    <w:rsid w:val="00D10A7B"/>
    <w:rsid w:val="00D1482C"/>
    <w:rsid w:val="00D256C2"/>
    <w:rsid w:val="00D32C32"/>
    <w:rsid w:val="00D406D5"/>
    <w:rsid w:val="00D701F0"/>
    <w:rsid w:val="00D72FD6"/>
    <w:rsid w:val="00D8216B"/>
    <w:rsid w:val="00D86C2F"/>
    <w:rsid w:val="00DA011B"/>
    <w:rsid w:val="00DA7D0E"/>
    <w:rsid w:val="00E27C8F"/>
    <w:rsid w:val="00E27C9A"/>
    <w:rsid w:val="00E31384"/>
    <w:rsid w:val="00E36D01"/>
    <w:rsid w:val="00EC7F9A"/>
    <w:rsid w:val="00F54EC2"/>
    <w:rsid w:val="00F9007A"/>
    <w:rsid w:val="00FC3F30"/>
    <w:rsid w:val="00FC5D10"/>
    <w:rsid w:val="00FF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1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C1A7F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1A7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90A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390A1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390A1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Title"/>
    <w:basedOn w:val="a"/>
    <w:link w:val="a4"/>
    <w:uiPriority w:val="99"/>
    <w:qFormat/>
    <w:rsid w:val="004C1A7F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4C1A7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C1A7F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4C1A7F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4C1A7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uiPriority w:val="99"/>
    <w:rsid w:val="00D10A7B"/>
    <w:pPr>
      <w:suppressAutoHyphens/>
      <w:spacing w:after="120" w:line="480" w:lineRule="auto"/>
      <w:ind w:left="283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C275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275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Устинов</cp:lastModifiedBy>
  <cp:revision>5</cp:revision>
  <cp:lastPrinted>2015-06-11T09:44:00Z</cp:lastPrinted>
  <dcterms:created xsi:type="dcterms:W3CDTF">2015-06-11T08:53:00Z</dcterms:created>
  <dcterms:modified xsi:type="dcterms:W3CDTF">2015-06-15T06:49:00Z</dcterms:modified>
</cp:coreProperties>
</file>