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onsPlusNormal"/>
        <w:ind w:left="708" w:hanging="0"/>
        <w:jc w:val="right"/>
        <w:rPr>
          <w:rFonts w:ascii="Liberation Serif" w:hAnsi="Liberation Serif" w:cs="Times New Roman"/>
        </w:rPr>
      </w:pPr>
      <w:r>
        <w:rPr>
          <w:rFonts w:cs="Times New Roman" w:ascii="Liberation Serif" w:hAnsi="Liberation Serif"/>
        </w:rPr>
        <w:t xml:space="preserve">Приложение № 6 </w:t>
      </w:r>
    </w:p>
    <w:p>
      <w:pPr>
        <w:pStyle w:val="ConsPlusNormal"/>
        <w:ind w:left="708" w:hanging="0"/>
        <w:jc w:val="right"/>
        <w:rPr>
          <w:rFonts w:ascii="Liberation Serif" w:hAnsi="Liberation Serif" w:cs="Times New Roman"/>
        </w:rPr>
      </w:pPr>
      <w:r>
        <w:rPr>
          <w:rFonts w:cs="Times New Roman" w:ascii="Liberation Serif" w:hAnsi="Liberation Serif"/>
        </w:rPr>
        <w:t xml:space="preserve">к Порядку  </w:t>
      </w:r>
      <w:r>
        <w:rPr>
          <w:rFonts w:cs="Times New Roman" w:ascii="Liberation Serif" w:hAnsi="Liberation Serif"/>
          <w:bCs/>
        </w:rPr>
        <w:t>формирования   и реализации</w:t>
      </w:r>
    </w:p>
    <w:p>
      <w:pPr>
        <w:pStyle w:val="ConsPlusNormal"/>
        <w:ind w:left="708" w:hanging="0"/>
        <w:jc w:val="right"/>
        <w:rPr>
          <w:rFonts w:ascii="Liberation Serif" w:hAnsi="Liberation Serif" w:cs="Times New Roman"/>
        </w:rPr>
      </w:pPr>
      <w:r>
        <w:rPr>
          <w:rFonts w:cs="Times New Roman" w:ascii="Liberation Serif" w:hAnsi="Liberation Serif"/>
          <w:bCs/>
        </w:rPr>
        <w:t xml:space="preserve">муниципальных программ </w:t>
      </w:r>
    </w:p>
    <w:p>
      <w:pPr>
        <w:pStyle w:val="ConsPlusNormal"/>
        <w:ind w:left="708" w:hanging="0"/>
        <w:jc w:val="right"/>
        <w:rPr>
          <w:rFonts w:ascii="Liberation Serif" w:hAnsi="Liberation Serif" w:cs="Times New Roman"/>
        </w:rPr>
      </w:pPr>
      <w:r>
        <w:rPr>
          <w:rFonts w:cs="Times New Roman" w:ascii="Liberation Serif" w:hAnsi="Liberation Serif"/>
          <w:bCs/>
        </w:rPr>
        <w:t>Шалинского городского округа</w:t>
      </w:r>
    </w:p>
    <w:p>
      <w:pPr>
        <w:pStyle w:val="ConsPlusNormal"/>
        <w:jc w:val="right"/>
        <w:rPr>
          <w:rFonts w:ascii="Liberation Serif" w:hAnsi="Liberation Serif" w:cs="Times New Roman"/>
          <w:sz w:val="24"/>
          <w:szCs w:val="24"/>
        </w:rPr>
      </w:pPr>
      <w:r>
        <w:rPr>
          <w:rFonts w:cs="Times New Roman" w:ascii="Liberation Serif" w:hAnsi="Liberation Serif"/>
          <w:sz w:val="24"/>
          <w:szCs w:val="24"/>
        </w:rPr>
      </w:r>
    </w:p>
    <w:p>
      <w:pPr>
        <w:pStyle w:val="ConsPlusNormal"/>
        <w:jc w:val="both"/>
        <w:rPr>
          <w:rFonts w:ascii="Liberation Serif" w:hAnsi="Liberation Serif" w:cs="Times New Roman"/>
          <w:b/>
          <w:b/>
          <w:sz w:val="24"/>
          <w:szCs w:val="24"/>
        </w:rPr>
      </w:pPr>
      <w:r>
        <w:rPr>
          <w:rFonts w:cs="Times New Roman" w:ascii="Liberation Serif" w:hAnsi="Liberation Serif"/>
          <w:b/>
          <w:sz w:val="24"/>
          <w:szCs w:val="24"/>
        </w:rPr>
        <w:t>Форма 1</w:t>
      </w:r>
    </w:p>
    <w:p>
      <w:pPr>
        <w:pStyle w:val="ConsPlusNormal"/>
        <w:jc w:val="center"/>
        <w:rPr>
          <w:rFonts w:ascii="Liberation Serif" w:hAnsi="Liberation Serif" w:cs="Times New Roman"/>
          <w:b/>
          <w:b/>
          <w:sz w:val="24"/>
          <w:szCs w:val="24"/>
        </w:rPr>
      </w:pPr>
      <w:bookmarkStart w:id="0" w:name="Par693"/>
      <w:bookmarkEnd w:id="0"/>
      <w:r>
        <w:rPr>
          <w:rFonts w:cs="Times New Roman" w:ascii="Liberation Serif" w:hAnsi="Liberation Serif"/>
          <w:b/>
          <w:sz w:val="24"/>
          <w:szCs w:val="24"/>
        </w:rPr>
        <w:t>ОТЧЕТ</w:t>
      </w:r>
    </w:p>
    <w:p>
      <w:pPr>
        <w:pStyle w:val="ConsPlusNormal"/>
        <w:jc w:val="center"/>
        <w:rPr>
          <w:rFonts w:ascii="Liberation Serif" w:hAnsi="Liberation Serif" w:cs="Times New Roman"/>
          <w:b/>
          <w:b/>
          <w:sz w:val="24"/>
          <w:szCs w:val="24"/>
        </w:rPr>
      </w:pPr>
      <w:r>
        <w:rPr>
          <w:rFonts w:cs="Times New Roman" w:ascii="Liberation Serif" w:hAnsi="Liberation Serif"/>
          <w:b/>
          <w:sz w:val="24"/>
          <w:szCs w:val="24"/>
        </w:rPr>
        <w:t>О РЕАЛИЗАЦИИ МУНИЦИПАЛЬНОЙ ПРОГРАММЫ</w:t>
      </w:r>
    </w:p>
    <w:p>
      <w:pPr>
        <w:pStyle w:val="ConsPlusNormal"/>
        <w:numPr>
          <w:ilvl w:val="0"/>
          <w:numId w:val="0"/>
        </w:numPr>
        <w:ind w:firstLine="708"/>
        <w:jc w:val="center"/>
        <w:outlineLvl w:val="1"/>
        <w:rPr>
          <w:rFonts w:ascii="Liberation Serif" w:hAnsi="Liberation Serif" w:cs="Times New Roman"/>
          <w:b/>
          <w:b/>
          <w:sz w:val="24"/>
          <w:szCs w:val="24"/>
        </w:rPr>
      </w:pPr>
      <w:r>
        <w:rPr>
          <w:rFonts w:cs="Times New Roman" w:ascii="Liberation Serif" w:hAnsi="Liberation Serif"/>
          <w:b/>
          <w:sz w:val="24"/>
          <w:szCs w:val="24"/>
        </w:rPr>
        <w:t>«</w:t>
      </w:r>
      <w:r>
        <w:rPr>
          <w:rFonts w:ascii="Liberation Serif" w:hAnsi="Liberation Serif"/>
          <w:b/>
          <w:bCs/>
          <w:sz w:val="28"/>
          <w:szCs w:val="28"/>
        </w:rPr>
        <w:t xml:space="preserve">Формирование законопослушного поведения участников дорожного движения в Шалинском </w:t>
      </w:r>
      <w:r>
        <w:rPr>
          <w:rFonts w:ascii="Liberation Serif" w:hAnsi="Liberation Serif"/>
          <w:b/>
          <w:bCs/>
          <w:sz w:val="28"/>
          <w:szCs w:val="28"/>
          <w:lang w:val="ru-RU"/>
        </w:rPr>
        <w:t>муниципального</w:t>
      </w:r>
      <w:r>
        <w:rPr>
          <w:rFonts w:ascii="Liberation Serif" w:hAnsi="Liberation Serif"/>
          <w:b/>
          <w:bCs/>
          <w:sz w:val="28"/>
          <w:szCs w:val="28"/>
        </w:rPr>
        <w:t xml:space="preserve"> округ</w:t>
      </w:r>
      <w:r>
        <w:rPr>
          <w:rFonts w:ascii="Liberation Serif" w:hAnsi="Liberation Serif"/>
          <w:b/>
          <w:bCs/>
          <w:sz w:val="28"/>
          <w:szCs w:val="28"/>
          <w:lang w:val="ru-RU"/>
        </w:rPr>
        <w:t>а</w:t>
      </w:r>
      <w:r>
        <w:rPr>
          <w:rFonts w:ascii="Liberation Serif" w:hAnsi="Liberation Serif"/>
          <w:b/>
          <w:bCs/>
          <w:sz w:val="28"/>
          <w:szCs w:val="28"/>
        </w:rPr>
        <w:t xml:space="preserve"> до 20</w:t>
      </w:r>
      <w:r>
        <w:rPr>
          <w:rFonts w:ascii="Liberation Serif" w:hAnsi="Liberation Serif"/>
          <w:b/>
          <w:bCs/>
          <w:sz w:val="28"/>
          <w:szCs w:val="28"/>
          <w:lang w:val="ru-RU"/>
        </w:rPr>
        <w:t>30</w:t>
      </w:r>
      <w:r>
        <w:rPr>
          <w:rFonts w:ascii="Liberation Serif" w:hAnsi="Liberation Serif"/>
          <w:b/>
          <w:bCs/>
          <w:sz w:val="28"/>
          <w:szCs w:val="28"/>
        </w:rPr>
        <w:t xml:space="preserve"> года</w:t>
      </w:r>
      <w:r>
        <w:rPr>
          <w:rFonts w:cs="Times New Roman" w:ascii="Liberation Serif" w:hAnsi="Liberation Serif"/>
          <w:b/>
          <w:sz w:val="24"/>
          <w:szCs w:val="24"/>
        </w:rPr>
        <w:t>»</w:t>
      </w:r>
    </w:p>
    <w:p>
      <w:pPr>
        <w:pStyle w:val="ConsPlusNormal"/>
        <w:jc w:val="center"/>
        <w:rPr>
          <w:rFonts w:ascii="Liberation Serif" w:hAnsi="Liberation Serif" w:cs="Times New Roman"/>
          <w:b/>
          <w:b/>
          <w:sz w:val="24"/>
          <w:szCs w:val="24"/>
        </w:rPr>
      </w:pPr>
      <w:r>
        <w:rPr>
          <w:rFonts w:cs="Times New Roman" w:ascii="Liberation Serif" w:hAnsi="Liberation Serif"/>
          <w:b/>
          <w:sz w:val="24"/>
          <w:szCs w:val="24"/>
        </w:rPr>
      </w:r>
    </w:p>
    <w:p>
      <w:pPr>
        <w:pStyle w:val="Normal"/>
        <w:jc w:val="both"/>
        <w:rPr>
          <w:rFonts w:ascii="Liberation Serif" w:hAnsi="Liberation Serif"/>
          <w:b/>
          <w:b/>
          <w:bCs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b w:val="false"/>
          <w:bCs w:val="false"/>
          <w:i w:val="false"/>
          <w:iCs w:val="false"/>
          <w:sz w:val="28"/>
          <w:szCs w:val="28"/>
        </w:rPr>
        <w:t xml:space="preserve">О внесении изменений в муниципальную программу </w:t>
      </w:r>
      <w:r>
        <w:rPr>
          <w:rFonts w:cs="Times New Roman" w:ascii="Liberation Serif" w:hAnsi="Liberation Serif"/>
          <w:b w:val="false"/>
          <w:bCs w:val="false"/>
          <w:i w:val="false"/>
          <w:iCs w:val="false"/>
          <w:sz w:val="24"/>
          <w:szCs w:val="24"/>
        </w:rPr>
        <w:t>«</w:t>
      </w:r>
      <w:r>
        <w:rPr>
          <w:rFonts w:ascii="Liberation Serif" w:hAnsi="Liberation Serif"/>
          <w:b w:val="false"/>
          <w:bCs w:val="false"/>
          <w:i w:val="false"/>
          <w:iCs w:val="false"/>
          <w:sz w:val="28"/>
          <w:szCs w:val="28"/>
        </w:rPr>
        <w:t>Формирование законопослушного поведения участников дорожного движения в Шалинском муниципальном округе до 2030 года</w:t>
      </w:r>
      <w:r>
        <w:rPr>
          <w:rFonts w:cs="Times New Roman" w:ascii="Liberation Serif" w:hAnsi="Liberation Serif"/>
          <w:b w:val="false"/>
          <w:bCs w:val="false"/>
          <w:i w:val="false"/>
          <w:iCs w:val="false"/>
          <w:sz w:val="24"/>
          <w:szCs w:val="24"/>
        </w:rPr>
        <w:t>»</w:t>
      </w:r>
      <w:r>
        <w:rPr>
          <w:rFonts w:ascii="Liberation Serif" w:hAnsi="Liberation Serif"/>
          <w:b w:val="false"/>
          <w:bCs w:val="false"/>
          <w:i w:val="false"/>
          <w:iCs w:val="false"/>
          <w:sz w:val="28"/>
          <w:szCs w:val="28"/>
        </w:rPr>
        <w:t xml:space="preserve">, утверждённую постановлением администрации Шалинского городского округа от 09 октября 2019 года № 584«Об утверждении муниципальной программы </w:t>
      </w:r>
      <w:r>
        <w:rPr>
          <w:rFonts w:cs="Times New Roman" w:ascii="Liberation Serif" w:hAnsi="Liberation Serif"/>
          <w:b w:val="false"/>
          <w:bCs w:val="false"/>
          <w:i w:val="false"/>
          <w:iCs w:val="false"/>
          <w:sz w:val="24"/>
          <w:szCs w:val="24"/>
        </w:rPr>
        <w:t>«</w:t>
      </w:r>
      <w:r>
        <w:rPr>
          <w:rFonts w:ascii="Liberation Serif" w:hAnsi="Liberation Serif"/>
          <w:b w:val="false"/>
          <w:bCs w:val="false"/>
          <w:i w:val="false"/>
          <w:iCs w:val="false"/>
          <w:sz w:val="28"/>
          <w:szCs w:val="28"/>
        </w:rPr>
        <w:t>Формирование законопослушного поведения участников дорожного движения в Шалинском муниципальном округе до 2030 года</w:t>
      </w:r>
      <w:r>
        <w:rPr>
          <w:rFonts w:cs="Times New Roman" w:ascii="Liberation Serif" w:hAnsi="Liberation Serif"/>
          <w:b w:val="false"/>
          <w:bCs w:val="false"/>
          <w:i w:val="false"/>
          <w:iCs w:val="false"/>
          <w:sz w:val="24"/>
          <w:szCs w:val="24"/>
        </w:rPr>
        <w:t>»</w:t>
      </w:r>
    </w:p>
    <w:p>
      <w:pPr>
        <w:pStyle w:val="Normal"/>
        <w:jc w:val="both"/>
        <w:rPr>
          <w:rFonts w:ascii="Liberation Serif" w:hAnsi="Liberation Serif"/>
          <w:b/>
          <w:b/>
          <w:bCs/>
          <w:sz w:val="28"/>
          <w:szCs w:val="28"/>
        </w:rPr>
      </w:pPr>
      <w:r>
        <w:rPr/>
      </w:r>
    </w:p>
    <w:p>
      <w:pPr>
        <w:pStyle w:val="ConsPlusNormal"/>
        <w:jc w:val="center"/>
        <w:rPr>
          <w:rFonts w:ascii="Liberation Serif" w:hAnsi="Liberation Serif" w:cs="Times New Roman"/>
          <w:b/>
          <w:b/>
          <w:sz w:val="24"/>
          <w:szCs w:val="24"/>
        </w:rPr>
      </w:pPr>
      <w:r>
        <w:rPr>
          <w:rFonts w:cs="Times New Roman" w:ascii="Liberation Serif" w:hAnsi="Liberation Serif"/>
          <w:b/>
          <w:sz w:val="24"/>
          <w:szCs w:val="24"/>
        </w:rPr>
      </w:r>
    </w:p>
    <w:p>
      <w:pPr>
        <w:pStyle w:val="ConsPlusNormal"/>
        <w:jc w:val="center"/>
        <w:rPr>
          <w:rFonts w:ascii="Liberation Serif" w:hAnsi="Liberation Serif" w:cs="Times New Roman"/>
          <w:b/>
          <w:b/>
          <w:sz w:val="24"/>
          <w:szCs w:val="24"/>
        </w:rPr>
      </w:pPr>
      <w:r>
        <w:rPr>
          <w:rFonts w:cs="Times New Roman" w:ascii="Liberation Serif" w:hAnsi="Liberation Serif"/>
          <w:b/>
          <w:sz w:val="24"/>
          <w:szCs w:val="24"/>
        </w:rPr>
        <w:t>ДОСТИЖЕНИЕ ЦЕЛЕВЫХ ПОКАЗАТЕЛЕЙ МУНЦИИПАЛЬНОЙ ПОДПРОГРАММЫ</w:t>
      </w:r>
    </w:p>
    <w:p>
      <w:pPr>
        <w:pStyle w:val="ConsPlusNormal"/>
        <w:jc w:val="center"/>
        <w:rPr>
          <w:rFonts w:ascii="Liberation Serif" w:hAnsi="Liberation Serif" w:cs="Times New Roman"/>
          <w:b/>
          <w:b/>
          <w:sz w:val="24"/>
          <w:szCs w:val="24"/>
        </w:rPr>
      </w:pPr>
      <w:r>
        <w:rPr>
          <w:rFonts w:cs="Times New Roman" w:ascii="Liberation Serif" w:hAnsi="Liberation Serif"/>
          <w:b/>
          <w:sz w:val="24"/>
          <w:szCs w:val="24"/>
        </w:rPr>
        <w:t xml:space="preserve">за </w:t>
      </w:r>
      <w:r>
        <w:rPr>
          <w:rFonts w:cs="Times New Roman" w:ascii="Liberation Serif" w:hAnsi="Liberation Serif"/>
          <w:b/>
          <w:sz w:val="24"/>
          <w:szCs w:val="24"/>
        </w:rPr>
        <w:t xml:space="preserve">6 месяцев </w:t>
      </w:r>
      <w:r>
        <w:rPr>
          <w:rFonts w:cs="Times New Roman" w:ascii="Liberation Serif" w:hAnsi="Liberation Serif"/>
          <w:b/>
          <w:sz w:val="24"/>
          <w:szCs w:val="24"/>
        </w:rPr>
        <w:t>20</w:t>
      </w:r>
      <w:r>
        <w:rPr>
          <w:rFonts w:cs="Times New Roman" w:ascii="Liberation Serif" w:hAnsi="Liberation Serif"/>
          <w:b/>
          <w:sz w:val="24"/>
          <w:szCs w:val="24"/>
          <w:lang w:val="ru-RU"/>
        </w:rPr>
        <w:t>2</w:t>
      </w:r>
      <w:r>
        <w:rPr>
          <w:rFonts w:cs="Times New Roman" w:ascii="Liberation Serif" w:hAnsi="Liberation Serif"/>
          <w:b/>
          <w:sz w:val="24"/>
          <w:szCs w:val="24"/>
          <w:lang w:val="ru-RU"/>
        </w:rPr>
        <w:t>6</w:t>
      </w:r>
      <w:r>
        <w:rPr>
          <w:rFonts w:cs="Times New Roman" w:ascii="Liberation Serif" w:hAnsi="Liberation Serif"/>
          <w:b/>
          <w:sz w:val="24"/>
          <w:szCs w:val="24"/>
        </w:rPr>
        <w:t xml:space="preserve"> год</w:t>
      </w:r>
    </w:p>
    <w:p>
      <w:pPr>
        <w:pStyle w:val="ConsPlusNormal"/>
        <w:jc w:val="center"/>
        <w:rPr>
          <w:rFonts w:ascii="Liberation Serif" w:hAnsi="Liberation Serif" w:cs="Times New Roman"/>
          <w:sz w:val="24"/>
          <w:szCs w:val="24"/>
        </w:rPr>
      </w:pPr>
      <w:r>
        <w:rPr>
          <w:rFonts w:cs="Times New Roman" w:ascii="Liberation Serif" w:hAnsi="Liberation Serif"/>
          <w:sz w:val="24"/>
          <w:szCs w:val="24"/>
        </w:rPr>
      </w:r>
    </w:p>
    <w:tbl>
      <w:tblPr>
        <w:tblStyle w:val="3"/>
        <w:tblW w:w="13620" w:type="dxa"/>
        <w:jc w:val="left"/>
        <w:tblInd w:w="784" w:type="dxa"/>
        <w:tblLayout w:type="fixed"/>
        <w:tblCellMar>
          <w:top w:w="0" w:type="dxa"/>
          <w:left w:w="75" w:type="dxa"/>
          <w:bottom w:w="0" w:type="dxa"/>
          <w:right w:w="75" w:type="dxa"/>
        </w:tblCellMar>
      </w:tblPr>
      <w:tblGrid>
        <w:gridCol w:w="659"/>
        <w:gridCol w:w="5670"/>
        <w:gridCol w:w="1559"/>
        <w:gridCol w:w="996"/>
        <w:gridCol w:w="1130"/>
        <w:gridCol w:w="1707"/>
        <w:gridCol w:w="1898"/>
      </w:tblGrid>
      <w:tr>
        <w:trPr>
          <w:trHeight w:val="916" w:hRule="atLeast"/>
        </w:trPr>
        <w:tc>
          <w:tcPr>
            <w:tcW w:w="6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Cell"/>
              <w:widowControl w:val="false"/>
              <w:spacing w:before="0" w:after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kern w:val="0"/>
                <w:sz w:val="24"/>
                <w:szCs w:val="24"/>
              </w:rPr>
              <w:t xml:space="preserve">N   </w:t>
              <w:br/>
              <w:t>строки</w:t>
            </w:r>
          </w:p>
        </w:tc>
        <w:tc>
          <w:tcPr>
            <w:tcW w:w="56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Cell"/>
              <w:widowControl w:val="false"/>
              <w:spacing w:before="0" w:after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kern w:val="0"/>
                <w:sz w:val="24"/>
                <w:szCs w:val="24"/>
              </w:rPr>
              <w:t xml:space="preserve">Цели, задачи и   </w:t>
              <w:br/>
              <w:t xml:space="preserve"> целевые показатели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Cell"/>
              <w:widowControl w:val="false"/>
              <w:spacing w:before="0" w:after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kern w:val="0"/>
                <w:sz w:val="24"/>
                <w:szCs w:val="24"/>
              </w:rPr>
              <w:t xml:space="preserve">Единица </w:t>
              <w:br/>
              <w:t>измерения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Cell"/>
              <w:widowControl w:val="false"/>
              <w:spacing w:before="0" w:after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kern w:val="0"/>
                <w:sz w:val="24"/>
                <w:szCs w:val="24"/>
              </w:rPr>
              <w:t xml:space="preserve">Значение  </w:t>
              <w:br/>
              <w:t xml:space="preserve"> целевого  </w:t>
              <w:br/>
              <w:t>показателя</w:t>
            </w:r>
          </w:p>
        </w:tc>
        <w:tc>
          <w:tcPr>
            <w:tcW w:w="17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Cell"/>
              <w:widowControl w:val="false"/>
              <w:spacing w:before="0" w:after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kern w:val="0"/>
                <w:sz w:val="24"/>
                <w:szCs w:val="24"/>
              </w:rPr>
              <w:t xml:space="preserve">Процент  </w:t>
              <w:br/>
              <w:t>выполнения</w:t>
            </w:r>
          </w:p>
        </w:tc>
        <w:tc>
          <w:tcPr>
            <w:tcW w:w="18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Cell"/>
              <w:widowControl w:val="false"/>
              <w:spacing w:before="0" w:after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kern w:val="0"/>
                <w:sz w:val="24"/>
                <w:szCs w:val="24"/>
              </w:rPr>
              <w:t xml:space="preserve">Причины   </w:t>
              <w:br/>
              <w:t xml:space="preserve"> отклонения </w:t>
              <w:br/>
              <w:t>от планового</w:t>
              <w:br/>
              <w:t xml:space="preserve">  значения</w:t>
            </w:r>
          </w:p>
        </w:tc>
      </w:tr>
      <w:tr>
        <w:trPr>
          <w:trHeight w:val="165" w:hRule="atLeast"/>
        </w:trPr>
        <w:tc>
          <w:tcPr>
            <w:tcW w:w="6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kern w:val="0"/>
                <w:sz w:val="24"/>
                <w:szCs w:val="24"/>
              </w:rPr>
            </w:r>
          </w:p>
        </w:tc>
        <w:tc>
          <w:tcPr>
            <w:tcW w:w="56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kern w:val="0"/>
                <w:sz w:val="24"/>
                <w:szCs w:val="24"/>
              </w:rPr>
            </w:r>
          </w:p>
        </w:tc>
        <w:tc>
          <w:tcPr>
            <w:tcW w:w="15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kern w:val="0"/>
                <w:sz w:val="24"/>
                <w:szCs w:val="24"/>
              </w:rPr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Cell"/>
              <w:widowControl w:val="false"/>
              <w:spacing w:before="0" w:after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kern w:val="0"/>
                <w:sz w:val="24"/>
                <w:szCs w:val="24"/>
              </w:rPr>
              <w:t>план</w:t>
            </w:r>
          </w:p>
        </w:tc>
        <w:tc>
          <w:tcPr>
            <w:tcW w:w="11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Cell"/>
              <w:widowControl w:val="false"/>
              <w:spacing w:before="0" w:after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kern w:val="0"/>
                <w:sz w:val="24"/>
                <w:szCs w:val="24"/>
              </w:rPr>
              <w:t>факт</w:t>
            </w:r>
          </w:p>
        </w:tc>
        <w:tc>
          <w:tcPr>
            <w:tcW w:w="170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kern w:val="0"/>
                <w:sz w:val="24"/>
                <w:szCs w:val="24"/>
              </w:rPr>
            </w:r>
          </w:p>
        </w:tc>
        <w:tc>
          <w:tcPr>
            <w:tcW w:w="18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kern w:val="0"/>
                <w:sz w:val="24"/>
                <w:szCs w:val="24"/>
              </w:rPr>
            </w:r>
          </w:p>
        </w:tc>
      </w:tr>
      <w:tr>
        <w:trPr>
          <w:trHeight w:val="318" w:hRule="atLeast"/>
        </w:trPr>
        <w:tc>
          <w:tcPr>
            <w:tcW w:w="6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Cell"/>
              <w:widowControl w:val="false"/>
              <w:spacing w:before="0" w:after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kern w:val="0"/>
                <w:sz w:val="24"/>
                <w:szCs w:val="24"/>
              </w:rPr>
              <w:t>1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Cell"/>
              <w:widowControl w:val="false"/>
              <w:spacing w:before="0" w:after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kern w:val="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Cell"/>
              <w:widowControl w:val="false"/>
              <w:spacing w:before="0" w:after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kern w:val="0"/>
                <w:sz w:val="24"/>
                <w:szCs w:val="24"/>
              </w:rPr>
              <w:t>3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Cell"/>
              <w:widowControl w:val="false"/>
              <w:spacing w:before="0" w:after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kern w:val="0"/>
                <w:sz w:val="24"/>
                <w:szCs w:val="24"/>
              </w:rPr>
              <w:t>4</w:t>
            </w:r>
          </w:p>
        </w:tc>
        <w:tc>
          <w:tcPr>
            <w:tcW w:w="11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Cell"/>
              <w:widowControl w:val="false"/>
              <w:spacing w:before="0" w:after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kern w:val="0"/>
                <w:sz w:val="24"/>
                <w:szCs w:val="24"/>
              </w:rPr>
              <w:t>5</w:t>
            </w:r>
          </w:p>
        </w:tc>
        <w:tc>
          <w:tcPr>
            <w:tcW w:w="1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Cell"/>
              <w:widowControl w:val="false"/>
              <w:spacing w:before="0" w:after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kern w:val="0"/>
                <w:sz w:val="24"/>
                <w:szCs w:val="24"/>
              </w:rPr>
              <w:t>6</w:t>
            </w:r>
          </w:p>
        </w:tc>
        <w:tc>
          <w:tcPr>
            <w:tcW w:w="18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Cell"/>
              <w:widowControl w:val="false"/>
              <w:spacing w:before="0" w:after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kern w:val="0"/>
                <w:sz w:val="24"/>
                <w:szCs w:val="24"/>
              </w:rPr>
              <w:t>7</w:t>
            </w:r>
          </w:p>
        </w:tc>
      </w:tr>
      <w:tr>
        <w:trPr>
          <w:trHeight w:val="318" w:hRule="atLeast"/>
        </w:trPr>
        <w:tc>
          <w:tcPr>
            <w:tcW w:w="1361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firstLine="120"/>
              <w:jc w:val="both"/>
              <w:rPr>
                <w:rFonts w:ascii="Liberation Serif" w:hAnsi="Liberation Serif" w:cs="Liberation Serif"/>
                <w:b/>
                <w:b/>
                <w:bCs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kern w:val="0"/>
                <w:sz w:val="24"/>
                <w:szCs w:val="24"/>
                <w:lang w:val="ru-RU"/>
              </w:rPr>
              <w:t>1.</w:t>
            </w:r>
            <w:r>
              <w:rPr>
                <w:rFonts w:cs="Liberation Serif" w:ascii="Liberation Serif" w:hAnsi="Liberation Serif"/>
                <w:kern w:val="0"/>
                <w:sz w:val="24"/>
                <w:szCs w:val="24"/>
              </w:rPr>
              <w:t xml:space="preserve"> </w:t>
            </w:r>
            <w:r>
              <w:rPr>
                <w:rFonts w:cs="Liberation Serif" w:ascii="Liberation Serif" w:hAnsi="Liberation Serif"/>
                <w:kern w:val="0"/>
                <w:sz w:val="24"/>
                <w:szCs w:val="24"/>
                <w:lang w:val="ru-RU"/>
              </w:rPr>
              <w:t xml:space="preserve">                      </w:t>
            </w:r>
            <w:r>
              <w:rPr>
                <w:rFonts w:cs="Liberation Serif" w:ascii="Liberation Serif" w:hAnsi="Liberation Serif"/>
                <w:b/>
                <w:bCs/>
                <w:kern w:val="0"/>
                <w:sz w:val="24"/>
                <w:szCs w:val="24"/>
              </w:rPr>
              <w:t xml:space="preserve">Цель 1. </w:t>
            </w:r>
            <w:r>
              <w:rPr>
                <w:rFonts w:cs="Liberation Serif" w:ascii="Liberation Serif" w:hAnsi="Liberation Serif"/>
                <w:b w:val="false"/>
                <w:bCs/>
                <w:kern w:val="0"/>
                <w:sz w:val="24"/>
                <w:szCs w:val="24"/>
              </w:rPr>
              <w:t>«Сокращение количества дорожно-транспортных происшествий с пострадавшими»</w:t>
            </w:r>
          </w:p>
        </w:tc>
      </w:tr>
      <w:tr>
        <w:trPr>
          <w:trHeight w:val="318" w:hRule="atLeast"/>
        </w:trPr>
        <w:tc>
          <w:tcPr>
            <w:tcW w:w="1361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Cell"/>
              <w:widowControl w:val="false"/>
              <w:numPr>
                <w:ilvl w:val="0"/>
                <w:numId w:val="1"/>
              </w:numPr>
              <w:spacing w:before="0" w:after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b/>
                <w:kern w:val="0"/>
                <w:sz w:val="24"/>
                <w:szCs w:val="24"/>
              </w:rPr>
              <w:t>Задача 1.</w:t>
            </w: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</w:rPr>
              <w:t xml:space="preserve"> </w:t>
            </w:r>
            <w:r>
              <w:rPr>
                <w:rFonts w:cs="Liberation Serif" w:ascii="Liberation Serif" w:hAnsi="Liberation Serif"/>
                <w:kern w:val="0"/>
                <w:sz w:val="24"/>
                <w:szCs w:val="24"/>
              </w:rPr>
              <w:t>«Предупреждение опасного поведения детей дошкольного и школьного возраста, участников дорожного движения»</w:t>
            </w:r>
          </w:p>
        </w:tc>
      </w:tr>
      <w:tr>
        <w:trPr>
          <w:trHeight w:val="318" w:hRule="atLeast"/>
        </w:trPr>
        <w:tc>
          <w:tcPr>
            <w:tcW w:w="6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Cell"/>
              <w:widowControl w:val="false"/>
              <w:spacing w:before="0" w:after="0"/>
              <w:jc w:val="center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cs="Liberation Serif" w:ascii="Liberation Serif" w:hAnsi="Liberation Serif"/>
                <w:kern w:val="0"/>
                <w:sz w:val="24"/>
                <w:szCs w:val="24"/>
                <w:lang w:val="ru-RU"/>
              </w:rPr>
              <w:t>3.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Cell"/>
              <w:widowControl w:val="false"/>
              <w:spacing w:before="0" w:after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kern w:val="0"/>
                <w:sz w:val="24"/>
                <w:szCs w:val="24"/>
              </w:rPr>
              <w:t xml:space="preserve">Количество проведенных профилактических мероприятий  по безопасности дорожного  движения и повышению уровня безопасности  среди детей  Шалинского </w:t>
            </w:r>
            <w:r>
              <w:rPr>
                <w:rFonts w:cs="Liberation Serif" w:ascii="Liberation Serif" w:hAnsi="Liberation Serif"/>
                <w:kern w:val="0"/>
                <w:sz w:val="24"/>
                <w:szCs w:val="24"/>
                <w:lang w:val="ru-RU"/>
              </w:rPr>
              <w:t>муниципального</w:t>
            </w:r>
            <w:r>
              <w:rPr>
                <w:rFonts w:cs="Liberation Serif" w:ascii="Liberation Serif" w:hAnsi="Liberation Serif"/>
                <w:kern w:val="0"/>
                <w:sz w:val="24"/>
                <w:szCs w:val="24"/>
              </w:rPr>
              <w:t xml:space="preserve"> округа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kern w:val="0"/>
                <w:sz w:val="24"/>
                <w:szCs w:val="24"/>
              </w:rPr>
              <w:t>ед.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cs="Liberation Serif" w:ascii="Liberation Serif" w:hAnsi="Liberation Serif"/>
                <w:kern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11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Cell"/>
              <w:widowControl w:val="false"/>
              <w:spacing w:before="0" w:after="0"/>
              <w:jc w:val="center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cs="Liberation Serif" w:ascii="Liberation Serif" w:hAnsi="Liberation Serif"/>
                <w:kern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1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Cell"/>
              <w:widowControl w:val="false"/>
              <w:spacing w:before="0" w:after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kern w:val="0"/>
                <w:sz w:val="24"/>
                <w:szCs w:val="24"/>
              </w:rPr>
              <w:t>100</w:t>
            </w:r>
          </w:p>
        </w:tc>
        <w:tc>
          <w:tcPr>
            <w:tcW w:w="18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Cell"/>
              <w:widowControl w:val="false"/>
              <w:spacing w:before="0" w:after="0"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kern w:val="0"/>
                <w:sz w:val="24"/>
                <w:szCs w:val="24"/>
              </w:rPr>
            </w:r>
          </w:p>
        </w:tc>
      </w:tr>
      <w:tr>
        <w:trPr>
          <w:trHeight w:val="318" w:hRule="atLeast"/>
        </w:trPr>
        <w:tc>
          <w:tcPr>
            <w:tcW w:w="6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Cell"/>
              <w:widowControl w:val="false"/>
              <w:spacing w:before="0" w:after="0"/>
              <w:jc w:val="center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cs="Liberation Serif" w:ascii="Liberation Serif" w:hAnsi="Liberation Serif"/>
                <w:kern w:val="0"/>
                <w:sz w:val="24"/>
                <w:szCs w:val="24"/>
                <w:lang w:val="ru-RU"/>
              </w:rPr>
              <w:t>3.1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hd w:val="clear" w:color="auto" w:fill="FFFFFF"/>
              <w:suppressAutoHyphens w:val="false"/>
              <w:spacing w:lineRule="auto" w:line="240" w:before="0" w:after="0"/>
              <w:jc w:val="both"/>
              <w:rPr>
                <w:rFonts w:ascii="Liberation Serif" w:hAnsi="Liberation Serif" w:eastAsia="Times New Roman" w:cs="Liberation Serif"/>
                <w:color w:val="1A1A1A"/>
                <w:sz w:val="24"/>
                <w:szCs w:val="24"/>
              </w:rPr>
            </w:pPr>
            <w:r>
              <w:rPr>
                <w:rFonts w:eastAsia="Times New Roman" w:cs="Liberation Serif" w:ascii="Liberation Serif" w:hAnsi="Liberation Serif"/>
                <w:color w:val="1A1A1A"/>
                <w:kern w:val="0"/>
                <w:sz w:val="24"/>
                <w:szCs w:val="24"/>
              </w:rPr>
              <w:t>Участие детей, в возрасте от 9 до 12 лет Шалинского</w:t>
            </w:r>
          </w:p>
          <w:p>
            <w:pPr>
              <w:pStyle w:val="Normal"/>
              <w:widowControl/>
              <w:shd w:val="clear" w:color="auto" w:fill="FFFFFF"/>
              <w:suppressAutoHyphens w:val="false"/>
              <w:spacing w:lineRule="auto" w:line="240" w:before="0" w:after="0"/>
              <w:jc w:val="both"/>
              <w:rPr>
                <w:rFonts w:ascii="Helvetica" w:hAnsi="Helvetica" w:eastAsia="Times New Roman" w:cs="Times New Roman"/>
                <w:color w:val="1A1A1A"/>
                <w:sz w:val="24"/>
                <w:szCs w:val="24"/>
              </w:rPr>
            </w:pPr>
            <w:r>
              <w:rPr>
                <w:rFonts w:eastAsia="Times New Roman" w:cs="Liberation Serif" w:ascii="Liberation Serif" w:hAnsi="Liberation Serif"/>
                <w:color w:val="1A1A1A"/>
                <w:kern w:val="0"/>
                <w:sz w:val="24"/>
                <w:szCs w:val="24"/>
              </w:rPr>
              <w:t>муниципального округа в областном соревновании юных</w:t>
            </w:r>
            <w:r>
              <w:rPr>
                <w:rFonts w:cs="Liberation Serif" w:ascii="Liberation Serif" w:hAnsi="Liberation Serif"/>
                <w:color w:val="1A1A1A"/>
                <w:kern w:val="0"/>
                <w:sz w:val="24"/>
                <w:szCs w:val="24"/>
                <w:lang w:val="ru-RU"/>
              </w:rPr>
              <w:t xml:space="preserve"> </w:t>
            </w:r>
            <w:r>
              <w:rPr>
                <w:rFonts w:eastAsia="Times New Roman" w:cs="Liberation Serif" w:ascii="Liberation Serif" w:hAnsi="Liberation Serif"/>
                <w:color w:val="1A1A1A"/>
                <w:kern w:val="0"/>
                <w:sz w:val="24"/>
                <w:szCs w:val="24"/>
              </w:rPr>
              <w:t>инспекторов движения «Безопасное колесо», от общего</w:t>
            </w:r>
            <w:r>
              <w:rPr>
                <w:rFonts w:cs="Liberation Serif" w:ascii="Liberation Serif" w:hAnsi="Liberation Serif"/>
                <w:color w:val="1A1A1A"/>
                <w:kern w:val="0"/>
                <w:sz w:val="24"/>
                <w:szCs w:val="24"/>
                <w:lang w:val="ru-RU"/>
              </w:rPr>
              <w:t xml:space="preserve"> </w:t>
            </w:r>
            <w:r>
              <w:rPr>
                <w:rFonts w:eastAsia="Times New Roman" w:cs="Liberation Serif" w:ascii="Liberation Serif" w:hAnsi="Liberation Serif"/>
                <w:color w:val="1A1A1A"/>
                <w:kern w:val="0"/>
                <w:sz w:val="24"/>
                <w:szCs w:val="24"/>
              </w:rPr>
              <w:t>количества детей, указанного возраста</w:t>
            </w:r>
          </w:p>
          <w:p>
            <w:pPr>
              <w:pStyle w:val="ConsPlusCell"/>
              <w:widowControl w:val="false"/>
              <w:spacing w:before="0" w:after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kern w:val="0"/>
                <w:sz w:val="24"/>
                <w:szCs w:val="24"/>
              </w:rPr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cs="Liberation Serif" w:ascii="Liberation Serif" w:hAnsi="Liberation Serif"/>
                <w:kern w:val="0"/>
                <w:sz w:val="24"/>
                <w:szCs w:val="24"/>
                <w:lang w:val="ru-RU"/>
              </w:rPr>
              <w:t>%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cs="Liberation Serif" w:ascii="Liberation Serif" w:hAnsi="Liberation Serif"/>
                <w:kern w:val="0"/>
                <w:sz w:val="24"/>
                <w:szCs w:val="24"/>
                <w:lang w:val="ru-RU"/>
              </w:rPr>
              <w:t>0,5</w:t>
            </w:r>
          </w:p>
        </w:tc>
        <w:tc>
          <w:tcPr>
            <w:tcW w:w="11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Cell"/>
              <w:widowControl w:val="false"/>
              <w:spacing w:before="0" w:after="0"/>
              <w:jc w:val="center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cs="Liberation Serif" w:ascii="Liberation Serif" w:hAnsi="Liberation Serif"/>
                <w:kern w:val="0"/>
                <w:sz w:val="24"/>
                <w:szCs w:val="24"/>
                <w:lang w:val="ru-RU"/>
              </w:rPr>
              <w:t>0,5</w:t>
            </w:r>
          </w:p>
        </w:tc>
        <w:tc>
          <w:tcPr>
            <w:tcW w:w="1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Cell"/>
              <w:widowControl w:val="false"/>
              <w:spacing w:before="0" w:after="0"/>
              <w:jc w:val="center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cs="Liberation Serif" w:ascii="Liberation Serif" w:hAnsi="Liberation Serif"/>
                <w:kern w:val="0"/>
                <w:sz w:val="24"/>
                <w:szCs w:val="24"/>
                <w:lang w:val="ru-RU"/>
              </w:rPr>
              <w:t>100</w:t>
            </w:r>
          </w:p>
        </w:tc>
        <w:tc>
          <w:tcPr>
            <w:tcW w:w="18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Cell"/>
              <w:widowControl w:val="false"/>
              <w:spacing w:before="0" w:after="0"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kern w:val="0"/>
                <w:sz w:val="24"/>
                <w:szCs w:val="24"/>
              </w:rPr>
            </w:r>
          </w:p>
        </w:tc>
      </w:tr>
      <w:tr>
        <w:trPr>
          <w:trHeight w:val="318" w:hRule="atLeast"/>
        </w:trPr>
        <w:tc>
          <w:tcPr>
            <w:tcW w:w="6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Cell"/>
              <w:widowControl w:val="false"/>
              <w:spacing w:before="0" w:after="0"/>
              <w:jc w:val="center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cs="Liberation Serif" w:ascii="Liberation Serif" w:hAnsi="Liberation Serif"/>
                <w:kern w:val="0"/>
                <w:sz w:val="24"/>
                <w:szCs w:val="24"/>
                <w:lang w:val="ru-RU"/>
              </w:rPr>
              <w:t>3.2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hd w:val="clear" w:color="auto" w:fill="FFFFFF"/>
              <w:suppressAutoHyphens w:val="false"/>
              <w:spacing w:lineRule="auto" w:line="240" w:before="0" w:after="0"/>
              <w:jc w:val="left"/>
              <w:rPr>
                <w:rFonts w:ascii="Liberation Serif" w:hAnsi="Liberation Serif" w:eastAsia="Times New Roman" w:cs="Liberation Serif"/>
                <w:color w:val="1A1A1A"/>
                <w:sz w:val="24"/>
                <w:szCs w:val="24"/>
              </w:rPr>
            </w:pPr>
            <w:r>
              <w:rPr>
                <w:rFonts w:eastAsia="Times New Roman" w:cs="Liberation Serif" w:ascii="Liberation Serif" w:hAnsi="Liberation Serif"/>
                <w:color w:val="1A1A1A"/>
                <w:kern w:val="0"/>
                <w:sz w:val="24"/>
                <w:szCs w:val="24"/>
              </w:rPr>
              <w:t>Участие детей, в возрасте от 5 до 10 лет Шалинского</w:t>
            </w:r>
          </w:p>
          <w:p>
            <w:pPr>
              <w:pStyle w:val="Normal"/>
              <w:widowControl/>
              <w:shd w:val="clear" w:color="auto" w:fill="FFFFFF"/>
              <w:suppressAutoHyphens w:val="false"/>
              <w:spacing w:lineRule="auto" w:line="240" w:before="0" w:after="0"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Times New Roman" w:cs="Liberation Serif" w:ascii="Liberation Serif" w:hAnsi="Liberation Serif"/>
                <w:color w:val="1A1A1A"/>
                <w:kern w:val="0"/>
                <w:sz w:val="24"/>
                <w:szCs w:val="24"/>
              </w:rPr>
              <w:t>муниципального округа в конкурсе детского рисунка</w:t>
            </w:r>
            <w:r>
              <w:rPr>
                <w:rFonts w:cs="Liberation Serif" w:ascii="Liberation Serif" w:hAnsi="Liberation Serif"/>
                <w:color w:val="1A1A1A"/>
                <w:kern w:val="0"/>
                <w:sz w:val="24"/>
                <w:szCs w:val="24"/>
                <w:lang w:val="ru-RU"/>
              </w:rPr>
              <w:t xml:space="preserve"> </w:t>
            </w:r>
            <w:r>
              <w:rPr>
                <w:rFonts w:eastAsia="Times New Roman" w:cs="Liberation Serif" w:ascii="Liberation Serif" w:hAnsi="Liberation Serif"/>
                <w:color w:val="1A1A1A"/>
                <w:kern w:val="0"/>
                <w:sz w:val="24"/>
                <w:szCs w:val="24"/>
              </w:rPr>
              <w:t>«Дорога и Мы» от общего количества детей,</w:t>
            </w:r>
            <w:r>
              <w:rPr>
                <w:rFonts w:cs="Liberation Serif" w:ascii="Liberation Serif" w:hAnsi="Liberation Serif"/>
                <w:color w:val="1A1A1A"/>
                <w:kern w:val="0"/>
                <w:sz w:val="24"/>
                <w:szCs w:val="24"/>
                <w:lang w:val="ru-RU"/>
              </w:rPr>
              <w:t xml:space="preserve"> </w:t>
            </w:r>
            <w:r>
              <w:rPr>
                <w:rFonts w:eastAsia="Times New Roman" w:cs="Liberation Serif" w:ascii="Liberation Serif" w:hAnsi="Liberation Serif"/>
                <w:color w:val="1A1A1A"/>
                <w:kern w:val="0"/>
                <w:sz w:val="24"/>
                <w:szCs w:val="24"/>
              </w:rPr>
              <w:t>указанного возраста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cs="Liberation Serif" w:ascii="Liberation Serif" w:hAnsi="Liberation Serif"/>
                <w:kern w:val="0"/>
                <w:sz w:val="24"/>
                <w:szCs w:val="24"/>
                <w:lang w:val="ru-RU"/>
              </w:rPr>
              <w:t>%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cs="Liberation Serif" w:ascii="Liberation Serif" w:hAnsi="Liberation Serif"/>
                <w:kern w:val="0"/>
                <w:sz w:val="24"/>
                <w:szCs w:val="24"/>
                <w:lang w:val="ru-RU"/>
              </w:rPr>
              <w:t>17</w:t>
            </w:r>
          </w:p>
        </w:tc>
        <w:tc>
          <w:tcPr>
            <w:tcW w:w="11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Cell"/>
              <w:widowControl w:val="false"/>
              <w:spacing w:before="0" w:after="0"/>
              <w:jc w:val="center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cs="Liberation Serif" w:ascii="Liberation Serif" w:hAnsi="Liberation Serif"/>
                <w:kern w:val="0"/>
                <w:sz w:val="24"/>
                <w:szCs w:val="24"/>
                <w:lang w:val="ru-RU"/>
              </w:rPr>
              <w:t>17</w:t>
            </w:r>
          </w:p>
        </w:tc>
        <w:tc>
          <w:tcPr>
            <w:tcW w:w="1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Cell"/>
              <w:widowControl w:val="false"/>
              <w:spacing w:before="0" w:after="0"/>
              <w:jc w:val="center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cs="Liberation Serif" w:ascii="Liberation Serif" w:hAnsi="Liberation Serif"/>
                <w:kern w:val="0"/>
                <w:sz w:val="24"/>
                <w:szCs w:val="24"/>
                <w:lang w:val="ru-RU"/>
              </w:rPr>
              <w:t>100</w:t>
            </w:r>
          </w:p>
        </w:tc>
        <w:tc>
          <w:tcPr>
            <w:tcW w:w="18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Cell"/>
              <w:widowControl w:val="false"/>
              <w:spacing w:before="0" w:after="0"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kern w:val="0"/>
                <w:sz w:val="24"/>
                <w:szCs w:val="24"/>
              </w:rPr>
            </w:r>
          </w:p>
        </w:tc>
      </w:tr>
      <w:tr>
        <w:trPr>
          <w:trHeight w:val="318" w:hRule="atLeast"/>
        </w:trPr>
        <w:tc>
          <w:tcPr>
            <w:tcW w:w="6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Cell"/>
              <w:widowControl w:val="false"/>
              <w:spacing w:before="0" w:after="0"/>
              <w:jc w:val="center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cs="Liberation Serif" w:ascii="Liberation Serif" w:hAnsi="Liberation Serif"/>
                <w:kern w:val="0"/>
                <w:sz w:val="24"/>
                <w:szCs w:val="24"/>
                <w:lang w:val="ru-RU"/>
              </w:rPr>
              <w:t>3.3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hd w:val="clear" w:color="auto" w:fill="FFFFFF"/>
              <w:suppressAutoHyphens w:val="false"/>
              <w:spacing w:lineRule="auto" w:line="240" w:before="0" w:after="0"/>
              <w:jc w:val="both"/>
              <w:rPr>
                <w:rFonts w:ascii="Liberation Serif" w:hAnsi="Liberation Serif" w:eastAsia="Times New Roman" w:cs="Liberation Serif"/>
                <w:color w:val="1A1A1A"/>
                <w:sz w:val="24"/>
                <w:szCs w:val="24"/>
              </w:rPr>
            </w:pPr>
            <w:r>
              <w:rPr>
                <w:rFonts w:eastAsia="Times New Roman" w:cs="Liberation Serif" w:ascii="Liberation Serif" w:hAnsi="Liberation Serif"/>
                <w:color w:val="1A1A1A"/>
                <w:kern w:val="0"/>
                <w:sz w:val="24"/>
                <w:szCs w:val="24"/>
              </w:rPr>
              <w:t>Участие детей, в возрасте от 9 до 12 лет Шалинского</w:t>
            </w:r>
          </w:p>
          <w:p>
            <w:pPr>
              <w:pStyle w:val="Normal"/>
              <w:widowControl/>
              <w:shd w:val="clear" w:color="auto" w:fill="FFFFFF"/>
              <w:suppressAutoHyphens w:val="false"/>
              <w:spacing w:lineRule="auto" w:line="240" w:before="0" w:after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Times New Roman" w:cs="Liberation Serif" w:ascii="Liberation Serif" w:hAnsi="Liberation Serif"/>
                <w:color w:val="1A1A1A"/>
                <w:kern w:val="0"/>
                <w:sz w:val="24"/>
                <w:szCs w:val="24"/>
              </w:rPr>
              <w:t>муниципального округа в муниципальном соревновании</w:t>
            </w:r>
            <w:r>
              <w:rPr>
                <w:rFonts w:cs="Liberation Serif" w:ascii="Liberation Serif" w:hAnsi="Liberation Serif"/>
                <w:color w:val="1A1A1A"/>
                <w:kern w:val="0"/>
                <w:sz w:val="24"/>
                <w:szCs w:val="24"/>
                <w:lang w:val="ru-RU"/>
              </w:rPr>
              <w:t xml:space="preserve"> </w:t>
            </w:r>
            <w:r>
              <w:rPr>
                <w:rFonts w:eastAsia="Times New Roman" w:cs="Liberation Serif" w:ascii="Liberation Serif" w:hAnsi="Liberation Serif"/>
                <w:color w:val="1A1A1A"/>
                <w:kern w:val="0"/>
                <w:sz w:val="24"/>
                <w:szCs w:val="24"/>
              </w:rPr>
              <w:t xml:space="preserve">юных инспекторов движения «Безопасное колесо»» от </w:t>
            </w:r>
            <w:r>
              <w:rPr>
                <w:rFonts w:cs="Liberation Serif" w:ascii="Liberation Serif" w:hAnsi="Liberation Serif"/>
                <w:color w:val="1A1A1A"/>
                <w:kern w:val="0"/>
                <w:sz w:val="24"/>
                <w:szCs w:val="24"/>
                <w:shd w:fill="FFFFFF" w:val="clear"/>
              </w:rPr>
              <w:t>общего количества детей, указанного возраста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cs="Liberation Serif" w:ascii="Liberation Serif" w:hAnsi="Liberation Serif"/>
                <w:kern w:val="0"/>
                <w:sz w:val="24"/>
                <w:szCs w:val="24"/>
                <w:lang w:val="ru-RU"/>
              </w:rPr>
              <w:t>%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cs="Liberation Serif" w:ascii="Liberation Serif" w:hAnsi="Liberation Serif"/>
                <w:kern w:val="0"/>
                <w:sz w:val="24"/>
                <w:szCs w:val="24"/>
                <w:lang w:val="ru-RU"/>
              </w:rPr>
              <w:t>5</w:t>
            </w:r>
          </w:p>
        </w:tc>
        <w:tc>
          <w:tcPr>
            <w:tcW w:w="11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Cell"/>
              <w:widowControl w:val="false"/>
              <w:spacing w:before="0" w:after="0"/>
              <w:jc w:val="center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cs="Liberation Serif" w:ascii="Liberation Serif" w:hAnsi="Liberation Serif"/>
                <w:kern w:val="0"/>
                <w:sz w:val="24"/>
                <w:szCs w:val="24"/>
                <w:lang w:val="ru-RU"/>
              </w:rPr>
              <w:t>5</w:t>
            </w:r>
          </w:p>
        </w:tc>
        <w:tc>
          <w:tcPr>
            <w:tcW w:w="1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Cell"/>
              <w:widowControl w:val="false"/>
              <w:spacing w:before="0" w:after="0"/>
              <w:jc w:val="center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cs="Liberation Serif" w:ascii="Liberation Serif" w:hAnsi="Liberation Serif"/>
                <w:kern w:val="0"/>
                <w:sz w:val="24"/>
                <w:szCs w:val="24"/>
                <w:lang w:val="ru-RU"/>
              </w:rPr>
              <w:t>100</w:t>
            </w:r>
          </w:p>
        </w:tc>
        <w:tc>
          <w:tcPr>
            <w:tcW w:w="18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Cell"/>
              <w:widowControl w:val="false"/>
              <w:spacing w:before="0" w:after="0"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kern w:val="0"/>
                <w:sz w:val="24"/>
                <w:szCs w:val="24"/>
              </w:rPr>
            </w:r>
          </w:p>
        </w:tc>
      </w:tr>
      <w:tr>
        <w:trPr>
          <w:trHeight w:val="318" w:hRule="atLeast"/>
        </w:trPr>
        <w:tc>
          <w:tcPr>
            <w:tcW w:w="13619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Cell"/>
              <w:widowControl w:val="false"/>
              <w:numPr>
                <w:ilvl w:val="0"/>
                <w:numId w:val="0"/>
              </w:numPr>
              <w:spacing w:before="0" w:after="0"/>
              <w:ind w:left="0" w:firstLine="120"/>
              <w:jc w:val="center"/>
              <w:rPr>
                <w:rFonts w:ascii="Liberation Serif" w:hAnsi="Liberation Serif" w:cs="Liberation Serif"/>
                <w:b/>
                <w:b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b w:val="false"/>
                <w:bCs/>
                <w:kern w:val="0"/>
                <w:sz w:val="24"/>
                <w:szCs w:val="24"/>
                <w:lang w:val="ru-RU"/>
              </w:rPr>
              <w:t xml:space="preserve">4. </w:t>
            </w:r>
            <w:r>
              <w:rPr>
                <w:rFonts w:cs="Liberation Serif" w:ascii="Liberation Serif" w:hAnsi="Liberation Serif"/>
                <w:b/>
                <w:kern w:val="0"/>
                <w:sz w:val="24"/>
                <w:szCs w:val="24"/>
                <w:lang w:val="ru-RU"/>
              </w:rPr>
              <w:t xml:space="preserve">  </w:t>
            </w:r>
            <w:r>
              <w:rPr>
                <w:rFonts w:cs="Liberation Serif" w:ascii="Liberation Serif" w:hAnsi="Liberation Serif"/>
                <w:b/>
                <w:kern w:val="0"/>
                <w:sz w:val="24"/>
                <w:szCs w:val="24"/>
              </w:rPr>
              <w:t xml:space="preserve">Цель 2. </w:t>
            </w:r>
            <w:r>
              <w:rPr>
                <w:rFonts w:cs="Liberation Serif" w:ascii="Liberation Serif" w:hAnsi="Liberation Serif"/>
                <w:b w:val="false"/>
                <w:bCs/>
                <w:kern w:val="0"/>
                <w:sz w:val="24"/>
                <w:szCs w:val="24"/>
              </w:rPr>
              <w:t xml:space="preserve">«Повышение уровня правового воспитания участников дорожного движения, культуры их поведения, профилактика детского дорожно-транспортного травматизма в Шалинском </w:t>
            </w:r>
            <w:r>
              <w:rPr>
                <w:rFonts w:cs="Liberation Serif" w:ascii="Liberation Serif" w:hAnsi="Liberation Serif"/>
                <w:b w:val="false"/>
                <w:bCs/>
                <w:kern w:val="0"/>
                <w:sz w:val="24"/>
                <w:szCs w:val="24"/>
                <w:lang w:val="ru-RU"/>
              </w:rPr>
              <w:t>муниципальном</w:t>
            </w:r>
            <w:r>
              <w:rPr>
                <w:rFonts w:cs="Liberation Serif" w:ascii="Liberation Serif" w:hAnsi="Liberation Serif"/>
                <w:b w:val="false"/>
                <w:bCs/>
                <w:kern w:val="0"/>
                <w:sz w:val="24"/>
                <w:szCs w:val="24"/>
              </w:rPr>
              <w:t xml:space="preserve"> округе»</w:t>
            </w:r>
          </w:p>
        </w:tc>
      </w:tr>
      <w:tr>
        <w:trPr>
          <w:trHeight w:val="305" w:hRule="atLeast"/>
        </w:trPr>
        <w:tc>
          <w:tcPr>
            <w:tcW w:w="1361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Cell"/>
              <w:widowControl w:val="false"/>
              <w:numPr>
                <w:ilvl w:val="0"/>
                <w:numId w:val="2"/>
              </w:numPr>
              <w:spacing w:before="0" w:after="0"/>
              <w:ind w:hanging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b/>
                <w:kern w:val="0"/>
                <w:sz w:val="24"/>
                <w:szCs w:val="24"/>
              </w:rPr>
              <w:t>Задача 2.</w:t>
            </w:r>
            <w:r>
              <w:rPr>
                <w:rFonts w:cs="Liberation Serif" w:ascii="Liberation Serif" w:hAnsi="Liberation Serif"/>
                <w:kern w:val="0"/>
                <w:sz w:val="24"/>
                <w:szCs w:val="24"/>
              </w:rPr>
              <w:t xml:space="preserve"> «Формирование у участников дорожного движения стереотипа законопослушного поведения и негативного отношения к правонарушениям в сфере дорожного движения, культуры их поведения»</w:t>
            </w:r>
          </w:p>
        </w:tc>
      </w:tr>
      <w:tr>
        <w:trPr>
          <w:trHeight w:val="30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Cell"/>
              <w:widowControl w:val="false"/>
              <w:spacing w:before="0" w:after="0"/>
              <w:jc w:val="center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cs="Liberation Serif" w:ascii="Liberation Serif" w:hAnsi="Liberation Serif"/>
                <w:kern w:val="0"/>
                <w:sz w:val="24"/>
                <w:szCs w:val="24"/>
                <w:lang w:val="ru-RU"/>
              </w:rPr>
              <w:t>6.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Cell"/>
              <w:widowControl w:val="false"/>
              <w:spacing w:before="0" w:after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kern w:val="0"/>
                <w:sz w:val="24"/>
                <w:szCs w:val="24"/>
              </w:rPr>
              <w:t>Количество обустроенных кабинетов по безопасности дорожного движения «Светофор»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kern w:val="0"/>
                <w:sz w:val="24"/>
                <w:szCs w:val="24"/>
              </w:rPr>
              <w:t>ед.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Cell"/>
              <w:widowControl w:val="false"/>
              <w:spacing w:before="0" w:after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kern w:val="0"/>
                <w:sz w:val="24"/>
                <w:szCs w:val="24"/>
              </w:rPr>
              <w:t>2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Cell"/>
              <w:widowControl w:val="false"/>
              <w:spacing w:before="0" w:after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kern w:val="0"/>
                <w:sz w:val="24"/>
                <w:szCs w:val="24"/>
              </w:rPr>
              <w:t>2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Cell"/>
              <w:widowControl w:val="false"/>
              <w:spacing w:before="0" w:after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kern w:val="0"/>
                <w:sz w:val="24"/>
                <w:szCs w:val="24"/>
              </w:rPr>
              <w:t>100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Cell"/>
              <w:widowControl w:val="false"/>
              <w:spacing w:before="0" w:after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kern w:val="0"/>
                <w:sz w:val="24"/>
                <w:szCs w:val="24"/>
              </w:rPr>
            </w:r>
          </w:p>
        </w:tc>
      </w:tr>
      <w:tr>
        <w:trPr>
          <w:trHeight w:val="30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Cell"/>
              <w:widowControl w:val="false"/>
              <w:spacing w:before="0" w:after="0"/>
              <w:jc w:val="center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cs="Liberation Serif" w:ascii="Liberation Serif" w:hAnsi="Liberation Serif"/>
                <w:kern w:val="0"/>
                <w:sz w:val="24"/>
                <w:szCs w:val="24"/>
                <w:lang w:val="ru-RU"/>
              </w:rPr>
              <w:t>7.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Cell"/>
              <w:widowControl w:val="false"/>
              <w:spacing w:before="0" w:after="0"/>
              <w:jc w:val="both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cs="Liberation Serif" w:ascii="Liberation Serif" w:hAnsi="Liberation Serif"/>
                <w:kern w:val="0"/>
                <w:sz w:val="24"/>
                <w:szCs w:val="24"/>
                <w:lang w:val="ru-RU"/>
              </w:rPr>
              <w:t>Количество приобретенного оборудования для создания мобильного «автогородка»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cs="Liberation Serif" w:ascii="Liberation Serif" w:hAnsi="Liberation Serif"/>
                <w:kern w:val="0"/>
                <w:sz w:val="24"/>
                <w:szCs w:val="24"/>
                <w:lang w:val="ru-RU"/>
              </w:rPr>
              <w:t>ед.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Cell"/>
              <w:widowControl w:val="false"/>
              <w:spacing w:before="0" w:after="0"/>
              <w:jc w:val="center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cs="Liberation Serif" w:ascii="Liberation Serif" w:hAnsi="Liberation Serif"/>
                <w:kern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Cell"/>
              <w:widowControl w:val="false"/>
              <w:spacing w:before="0" w:after="0"/>
              <w:jc w:val="center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cs="Liberation Serif" w:ascii="Liberation Serif" w:hAnsi="Liberation Serif"/>
                <w:kern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Cell"/>
              <w:widowControl w:val="false"/>
              <w:spacing w:before="0" w:after="0"/>
              <w:jc w:val="center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cs="Liberation Serif" w:ascii="Liberation Serif" w:hAnsi="Liberation Serif"/>
                <w:kern w:val="0"/>
                <w:sz w:val="24"/>
                <w:szCs w:val="24"/>
                <w:lang w:val="ru-RU"/>
              </w:rPr>
              <w:t>100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Cell"/>
              <w:widowControl w:val="false"/>
              <w:spacing w:before="0" w:after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kern w:val="0"/>
                <w:sz w:val="24"/>
                <w:szCs w:val="24"/>
              </w:rPr>
            </w:r>
          </w:p>
        </w:tc>
      </w:tr>
      <w:tr>
        <w:trPr>
          <w:trHeight w:val="305" w:hRule="atLeast"/>
        </w:trPr>
        <w:tc>
          <w:tcPr>
            <w:tcW w:w="13619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Cell"/>
              <w:widowControl w:val="false"/>
              <w:numPr>
                <w:ilvl w:val="0"/>
                <w:numId w:val="3"/>
              </w:numPr>
              <w:spacing w:before="0" w:after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b/>
                <w:bCs/>
                <w:kern w:val="0"/>
                <w:sz w:val="24"/>
                <w:szCs w:val="24"/>
              </w:rPr>
              <w:t>Цель 3.</w:t>
            </w:r>
            <w:r>
              <w:rPr>
                <w:rFonts w:cs="Liberation Serif" w:ascii="Liberation Serif" w:hAnsi="Liberation Serif"/>
                <w:kern w:val="0"/>
                <w:sz w:val="24"/>
                <w:szCs w:val="24"/>
              </w:rPr>
              <w:t xml:space="preserve"> </w:t>
            </w:r>
            <w:r>
              <w:rPr>
                <w:rFonts w:cs="Liberation Serif" w:ascii="Liberation Serif" w:hAnsi="Liberation Serif"/>
                <w:b/>
                <w:kern w:val="0"/>
                <w:sz w:val="24"/>
                <w:szCs w:val="24"/>
              </w:rPr>
              <w:t xml:space="preserve">«Профилактика детского дорожно-транспортного травматизма в Шалинском </w:t>
            </w:r>
            <w:r>
              <w:rPr>
                <w:rFonts w:cs="Liberation Serif" w:ascii="Liberation Serif" w:hAnsi="Liberation Serif"/>
                <w:b/>
                <w:kern w:val="0"/>
                <w:sz w:val="24"/>
                <w:szCs w:val="24"/>
                <w:lang w:val="ru-RU"/>
              </w:rPr>
              <w:t>муниципальном</w:t>
            </w:r>
            <w:r>
              <w:rPr>
                <w:rFonts w:cs="Liberation Serif" w:ascii="Liberation Serif" w:hAnsi="Liberation Serif"/>
                <w:b/>
                <w:kern w:val="0"/>
                <w:sz w:val="24"/>
                <w:szCs w:val="24"/>
              </w:rPr>
              <w:t xml:space="preserve"> округе»</w:t>
            </w:r>
          </w:p>
        </w:tc>
      </w:tr>
      <w:tr>
        <w:trPr>
          <w:trHeight w:val="305" w:hRule="atLeast"/>
        </w:trPr>
        <w:tc>
          <w:tcPr>
            <w:tcW w:w="1361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Cell"/>
              <w:widowControl w:val="false"/>
              <w:numPr>
                <w:ilvl w:val="0"/>
                <w:numId w:val="3"/>
              </w:numPr>
              <w:spacing w:before="0" w:after="0"/>
              <w:ind w:left="0" w:hanging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b/>
                <w:bCs/>
                <w:kern w:val="0"/>
                <w:sz w:val="24"/>
                <w:szCs w:val="24"/>
              </w:rPr>
              <w:t>Задача 3.</w:t>
            </w:r>
            <w:r>
              <w:rPr>
                <w:rFonts w:cs="Liberation Serif" w:ascii="Liberation Serif" w:hAnsi="Liberation Serif"/>
                <w:kern w:val="0"/>
                <w:sz w:val="24"/>
                <w:szCs w:val="24"/>
              </w:rPr>
              <w:t xml:space="preserve"> «Формирование у детей навыков безопасного поведения на дорогах».</w:t>
            </w:r>
          </w:p>
        </w:tc>
      </w:tr>
      <w:tr>
        <w:trPr>
          <w:trHeight w:val="621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Cell"/>
              <w:widowControl w:val="false"/>
              <w:spacing w:before="0" w:after="0"/>
              <w:jc w:val="center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cs="Liberation Serif" w:ascii="Liberation Serif" w:hAnsi="Liberation Serif"/>
                <w:kern w:val="0"/>
                <w:sz w:val="24"/>
                <w:szCs w:val="24"/>
                <w:lang w:val="ru-RU"/>
              </w:rPr>
              <w:t>10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kern w:val="0"/>
                <w:sz w:val="24"/>
                <w:szCs w:val="24"/>
              </w:rPr>
              <w:t>Количество приобретенных</w:t>
            </w:r>
            <w:r>
              <w:rPr>
                <w:rFonts w:cs="Liberation Serif" w:ascii="Liberation Serif" w:hAnsi="Liberation Serif"/>
                <w:kern w:val="0"/>
                <w:sz w:val="24"/>
                <w:szCs w:val="24"/>
                <w:lang w:val="ru-RU"/>
              </w:rPr>
              <w:t xml:space="preserve"> </w:t>
            </w:r>
            <w:r>
              <w:rPr>
                <w:rFonts w:cs="Liberation Serif" w:ascii="Liberation Serif" w:hAnsi="Liberation Serif"/>
                <w:kern w:val="0"/>
                <w:sz w:val="24"/>
                <w:szCs w:val="24"/>
              </w:rPr>
              <w:t xml:space="preserve">учебно-методических </w:t>
            </w:r>
            <w:r>
              <w:rPr>
                <w:rFonts w:cs="Liberation Serif" w:ascii="Liberation Serif" w:hAnsi="Liberation Serif"/>
                <w:kern w:val="0"/>
                <w:sz w:val="24"/>
                <w:szCs w:val="24"/>
                <w:lang w:val="ru-RU"/>
              </w:rPr>
              <w:t xml:space="preserve">и </w:t>
            </w:r>
            <w:r>
              <w:rPr>
                <w:rFonts w:cs="Liberation Serif" w:ascii="Liberation Serif" w:hAnsi="Liberation Serif"/>
                <w:kern w:val="0"/>
                <w:sz w:val="24"/>
                <w:szCs w:val="24"/>
              </w:rPr>
              <w:t>наглядных материалов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kern w:val="0"/>
                <w:sz w:val="24"/>
                <w:szCs w:val="24"/>
              </w:rPr>
              <w:t>ед.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cs="Liberation Serif" w:ascii="Liberation Serif" w:hAnsi="Liberation Serif"/>
                <w:kern w:val="0"/>
                <w:sz w:val="24"/>
                <w:szCs w:val="24"/>
              </w:rPr>
              <w:t>2</w:t>
            </w:r>
            <w:r>
              <w:rPr>
                <w:rFonts w:cs="Liberation Serif" w:ascii="Liberation Serif" w:hAnsi="Liberation Serif"/>
                <w:kern w:val="0"/>
                <w:sz w:val="24"/>
                <w:szCs w:val="24"/>
                <w:lang w:val="ru-RU"/>
              </w:rPr>
              <w:t>0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Cell"/>
              <w:widowControl w:val="false"/>
              <w:spacing w:before="0" w:after="0"/>
              <w:jc w:val="center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cs="Liberation Serif" w:ascii="Liberation Serif" w:hAnsi="Liberation Serif"/>
                <w:kern w:val="0"/>
                <w:sz w:val="24"/>
                <w:szCs w:val="24"/>
                <w:lang w:val="ru-RU"/>
              </w:rPr>
              <w:t>20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Cell"/>
              <w:widowControl w:val="false"/>
              <w:spacing w:before="0" w:after="0"/>
              <w:jc w:val="center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cs="Liberation Serif" w:ascii="Liberation Serif" w:hAnsi="Liberation Serif"/>
                <w:kern w:val="0"/>
                <w:sz w:val="24"/>
                <w:szCs w:val="24"/>
                <w:lang w:val="ru-RU"/>
              </w:rPr>
              <w:t>100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Cell"/>
              <w:widowControl w:val="false"/>
              <w:spacing w:before="0" w:after="0"/>
              <w:jc w:val="center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kern w:val="0"/>
              </w:rPr>
            </w:r>
          </w:p>
        </w:tc>
      </w:tr>
      <w:tr>
        <w:trPr>
          <w:trHeight w:val="621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Cell"/>
              <w:widowControl w:val="false"/>
              <w:spacing w:before="0" w:after="0"/>
              <w:jc w:val="center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cs="Liberation Serif" w:ascii="Liberation Serif" w:hAnsi="Liberation Serif"/>
                <w:kern w:val="0"/>
                <w:sz w:val="24"/>
                <w:szCs w:val="24"/>
                <w:lang w:val="ru-RU"/>
              </w:rPr>
              <w:t>10.1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kern w:val="0"/>
                <w:sz w:val="24"/>
                <w:szCs w:val="24"/>
              </w:rPr>
              <w:t>Количество приобретенных</w:t>
            </w:r>
            <w:r>
              <w:rPr>
                <w:rFonts w:cs="Liberation Serif" w:ascii="Liberation Serif" w:hAnsi="Liberation Serif"/>
                <w:kern w:val="0"/>
                <w:sz w:val="24"/>
                <w:szCs w:val="24"/>
                <w:lang w:val="ru-RU"/>
              </w:rPr>
              <w:t xml:space="preserve"> </w:t>
            </w:r>
            <w:r>
              <w:rPr>
                <w:rFonts w:cs="Liberation Serif" w:ascii="Liberation Serif" w:hAnsi="Liberation Serif"/>
                <w:kern w:val="0"/>
                <w:sz w:val="24"/>
                <w:szCs w:val="24"/>
              </w:rPr>
              <w:t>учебно-методических материалов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cs="Liberation Serif" w:ascii="Liberation Serif" w:hAnsi="Liberation Serif"/>
                <w:kern w:val="0"/>
                <w:sz w:val="24"/>
                <w:szCs w:val="24"/>
                <w:lang w:val="ru-RU"/>
              </w:rPr>
              <w:t>ед.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cs="Liberation Serif" w:ascii="Liberation Serif" w:hAnsi="Liberation Serif"/>
                <w:kern w:val="0"/>
                <w:sz w:val="24"/>
                <w:szCs w:val="24"/>
                <w:lang w:val="ru-RU"/>
              </w:rPr>
              <w:t>20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Cell"/>
              <w:widowControl w:val="false"/>
              <w:spacing w:before="0" w:after="0"/>
              <w:jc w:val="center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cs="Liberation Serif" w:ascii="Liberation Serif" w:hAnsi="Liberation Serif"/>
                <w:kern w:val="0"/>
                <w:sz w:val="24"/>
                <w:szCs w:val="24"/>
                <w:lang w:val="ru-RU"/>
              </w:rPr>
              <w:t>20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Cell"/>
              <w:widowControl w:val="false"/>
              <w:spacing w:before="0" w:after="0"/>
              <w:jc w:val="center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cs="Liberation Serif" w:ascii="Liberation Serif" w:hAnsi="Liberation Serif"/>
                <w:kern w:val="0"/>
                <w:sz w:val="24"/>
                <w:szCs w:val="24"/>
                <w:lang w:val="ru-RU"/>
              </w:rPr>
              <w:t>100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Cell"/>
              <w:widowControl w:val="false"/>
              <w:spacing w:before="0" w:after="0"/>
              <w:jc w:val="center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kern w:val="0"/>
              </w:rPr>
            </w:r>
          </w:p>
        </w:tc>
      </w:tr>
      <w:tr>
        <w:trPr>
          <w:trHeight w:val="305" w:hRule="atLeast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Cell"/>
              <w:widowControl w:val="false"/>
              <w:spacing w:before="0" w:after="0"/>
              <w:ind w:firstLine="120"/>
              <w:jc w:val="both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cs="Liberation Serif" w:ascii="Liberation Serif" w:hAnsi="Liberation Serif"/>
                <w:kern w:val="0"/>
                <w:sz w:val="24"/>
                <w:szCs w:val="24"/>
                <w:lang w:val="ru-RU"/>
              </w:rPr>
              <w:t>11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kern w:val="0"/>
                <w:sz w:val="24"/>
                <w:szCs w:val="24"/>
              </w:rPr>
              <w:t>Количество приобретенных световозсращающих элементов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kern w:val="0"/>
                <w:sz w:val="24"/>
                <w:szCs w:val="24"/>
              </w:rPr>
              <w:t>ед.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cs="Liberation Serif" w:ascii="Liberation Serif" w:hAnsi="Liberation Serif"/>
                <w:kern w:val="0"/>
                <w:sz w:val="24"/>
                <w:szCs w:val="24"/>
                <w:lang w:val="ru-RU"/>
              </w:rPr>
              <w:t>100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Cell"/>
              <w:widowControl w:val="false"/>
              <w:spacing w:before="0" w:after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kern w:val="0"/>
                <w:sz w:val="24"/>
                <w:szCs w:val="24"/>
              </w:rPr>
              <w:t>0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Cell"/>
              <w:widowControl w:val="false"/>
              <w:spacing w:before="0" w:after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kern w:val="0"/>
                <w:sz w:val="24"/>
                <w:szCs w:val="24"/>
              </w:rPr>
              <w:t>0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Cell"/>
              <w:widowControl w:val="false"/>
              <w:spacing w:before="0" w:after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kern w:val="0"/>
                <w:sz w:val="24"/>
                <w:szCs w:val="24"/>
                <w:lang w:val="ru-RU"/>
              </w:rPr>
              <w:t>Мероприятия запланированы на 3 квартал</w:t>
            </w:r>
          </w:p>
        </w:tc>
      </w:tr>
    </w:tbl>
    <w:p>
      <w:pPr>
        <w:pStyle w:val="ConsPlusNormal"/>
        <w:numPr>
          <w:ilvl w:val="0"/>
          <w:numId w:val="0"/>
        </w:numPr>
        <w:outlineLvl w:val="2"/>
        <w:rPr>
          <w:rFonts w:ascii="Liberation Serif" w:hAnsi="Liberation Serif" w:cs="Times New Roman"/>
          <w:b/>
          <w:b/>
          <w:sz w:val="24"/>
          <w:szCs w:val="24"/>
        </w:rPr>
      </w:pPr>
      <w:r>
        <w:rPr>
          <w:rFonts w:cs="Times New Roman" w:ascii="Liberation Serif" w:hAnsi="Liberation Serif"/>
          <w:b/>
          <w:sz w:val="24"/>
          <w:szCs w:val="24"/>
        </w:rPr>
        <w:t xml:space="preserve"> </w:t>
      </w:r>
    </w:p>
    <w:p>
      <w:pPr>
        <w:pStyle w:val="ConsPlusNormal"/>
        <w:numPr>
          <w:ilvl w:val="0"/>
          <w:numId w:val="0"/>
        </w:numPr>
        <w:outlineLvl w:val="2"/>
        <w:rPr>
          <w:rFonts w:ascii="Liberation Serif" w:hAnsi="Liberation Serif" w:cs="Times New Roman"/>
          <w:b/>
          <w:b/>
          <w:sz w:val="24"/>
          <w:szCs w:val="24"/>
        </w:rPr>
      </w:pPr>
      <w:r>
        <w:rPr/>
      </w:r>
    </w:p>
    <w:p>
      <w:pPr>
        <w:pStyle w:val="ConsPlusNormal"/>
        <w:numPr>
          <w:ilvl w:val="0"/>
          <w:numId w:val="0"/>
        </w:numPr>
        <w:outlineLvl w:val="2"/>
        <w:rPr>
          <w:rFonts w:ascii="Liberation Serif" w:hAnsi="Liberation Serif" w:cs="Times New Roman"/>
          <w:b/>
          <w:b/>
          <w:sz w:val="24"/>
          <w:szCs w:val="24"/>
        </w:rPr>
      </w:pPr>
      <w:r>
        <w:rPr>
          <w:rFonts w:cs="Times New Roman" w:ascii="Liberation Serif" w:hAnsi="Liberation Serif"/>
          <w:b/>
          <w:sz w:val="24"/>
          <w:szCs w:val="24"/>
        </w:rPr>
        <w:t>Форма 2</w:t>
      </w:r>
    </w:p>
    <w:p>
      <w:pPr>
        <w:pStyle w:val="ConsPlusNormal"/>
        <w:jc w:val="center"/>
        <w:rPr>
          <w:rFonts w:ascii="Liberation Serif" w:hAnsi="Liberation Serif" w:cs="Times New Roman"/>
          <w:b/>
          <w:b/>
          <w:sz w:val="24"/>
          <w:szCs w:val="24"/>
        </w:rPr>
      </w:pPr>
      <w:r>
        <w:rPr>
          <w:rFonts w:cs="Times New Roman" w:ascii="Liberation Serif" w:hAnsi="Liberation Serif"/>
          <w:b/>
          <w:sz w:val="24"/>
          <w:szCs w:val="24"/>
        </w:rPr>
        <w:t>ВЫПОЛНЕНИЕ МЕРОПРИЯТИЙ МУНИЦИПАЛЬНОЙ ПРОГРАММЫ</w:t>
      </w:r>
    </w:p>
    <w:p>
      <w:pPr>
        <w:pStyle w:val="ConsPlusNormal"/>
        <w:numPr>
          <w:ilvl w:val="0"/>
          <w:numId w:val="0"/>
        </w:numPr>
        <w:ind w:firstLine="708"/>
        <w:jc w:val="center"/>
        <w:outlineLvl w:val="1"/>
        <w:rPr>
          <w:rFonts w:ascii="Liberation Serif" w:hAnsi="Liberation Serif" w:cs="Times New Roman"/>
          <w:b/>
          <w:b/>
          <w:sz w:val="24"/>
          <w:szCs w:val="24"/>
        </w:rPr>
      </w:pPr>
      <w:r>
        <w:rPr>
          <w:rFonts w:cs="Times New Roman" w:ascii="Liberation Serif" w:hAnsi="Liberation Serif"/>
          <w:b/>
          <w:sz w:val="24"/>
          <w:szCs w:val="24"/>
        </w:rPr>
        <w:t>«</w:t>
      </w:r>
      <w:r>
        <w:rPr>
          <w:rFonts w:ascii="Liberation Serif" w:hAnsi="Liberation Serif"/>
          <w:b/>
          <w:bCs/>
          <w:sz w:val="28"/>
          <w:szCs w:val="28"/>
        </w:rPr>
        <w:t xml:space="preserve">Формирование законопослушного поведения участников дорожного движения в Шалинском </w:t>
      </w:r>
      <w:r>
        <w:rPr>
          <w:rFonts w:ascii="Liberation Serif" w:hAnsi="Liberation Serif"/>
          <w:b/>
          <w:bCs/>
          <w:sz w:val="28"/>
          <w:szCs w:val="28"/>
          <w:lang w:val="ru-RU"/>
        </w:rPr>
        <w:t>муниципальном</w:t>
      </w:r>
      <w:r>
        <w:rPr>
          <w:rFonts w:ascii="Liberation Serif" w:hAnsi="Liberation Serif"/>
          <w:b/>
          <w:bCs/>
          <w:sz w:val="28"/>
          <w:szCs w:val="28"/>
        </w:rPr>
        <w:t xml:space="preserve"> округе до 20</w:t>
      </w:r>
      <w:r>
        <w:rPr>
          <w:rFonts w:ascii="Liberation Serif" w:hAnsi="Liberation Serif"/>
          <w:b/>
          <w:bCs/>
          <w:sz w:val="28"/>
          <w:szCs w:val="28"/>
          <w:lang w:val="ru-RU"/>
        </w:rPr>
        <w:t>30</w:t>
      </w:r>
      <w:r>
        <w:rPr>
          <w:rFonts w:ascii="Liberation Serif" w:hAnsi="Liberation Serif"/>
          <w:b/>
          <w:bCs/>
          <w:sz w:val="28"/>
          <w:szCs w:val="28"/>
        </w:rPr>
        <w:t xml:space="preserve"> года</w:t>
      </w:r>
      <w:r>
        <w:rPr>
          <w:rFonts w:cs="Times New Roman" w:ascii="Liberation Serif" w:hAnsi="Liberation Serif"/>
          <w:b/>
          <w:sz w:val="24"/>
          <w:szCs w:val="24"/>
        </w:rPr>
        <w:t>»</w:t>
      </w:r>
    </w:p>
    <w:p>
      <w:pPr>
        <w:pStyle w:val="ConsPlusNormal"/>
        <w:jc w:val="center"/>
        <w:rPr>
          <w:rFonts w:ascii="Liberation Serif" w:hAnsi="Liberation Serif" w:cs="Times New Roman"/>
          <w:sz w:val="24"/>
          <w:szCs w:val="24"/>
        </w:rPr>
      </w:pPr>
      <w:r>
        <w:rPr>
          <w:rFonts w:cs="Times New Roman" w:ascii="Liberation Serif" w:hAnsi="Liberation Serif"/>
          <w:sz w:val="24"/>
          <w:szCs w:val="24"/>
        </w:rPr>
      </w:r>
    </w:p>
    <w:p>
      <w:pPr>
        <w:pStyle w:val="ConsPlusNormal"/>
        <w:jc w:val="center"/>
        <w:rPr>
          <w:rFonts w:ascii="Liberation Serif" w:hAnsi="Liberation Serif" w:cs="Times New Roman"/>
          <w:b/>
          <w:b/>
          <w:sz w:val="24"/>
          <w:szCs w:val="24"/>
        </w:rPr>
      </w:pPr>
      <w:r>
        <w:rPr>
          <w:rFonts w:cs="Times New Roman" w:ascii="Liberation Serif" w:hAnsi="Liberation Serif"/>
          <w:b/>
          <w:sz w:val="24"/>
          <w:szCs w:val="24"/>
        </w:rPr>
        <w:t xml:space="preserve"> </w:t>
      </w:r>
      <w:r>
        <w:rPr>
          <w:rFonts w:cs="Times New Roman" w:ascii="Liberation Serif" w:hAnsi="Liberation Serif"/>
          <w:b/>
          <w:sz w:val="24"/>
          <w:szCs w:val="24"/>
        </w:rPr>
        <w:t xml:space="preserve">за </w:t>
      </w:r>
      <w:r>
        <w:rPr>
          <w:rFonts w:cs="Times New Roman" w:ascii="Liberation Serif" w:hAnsi="Liberation Serif"/>
          <w:b/>
          <w:sz w:val="24"/>
          <w:szCs w:val="24"/>
        </w:rPr>
        <w:t xml:space="preserve">6 месяцев </w:t>
      </w:r>
      <w:r>
        <w:rPr>
          <w:rFonts w:cs="Times New Roman" w:ascii="Liberation Serif" w:hAnsi="Liberation Serif"/>
          <w:b/>
          <w:sz w:val="24"/>
          <w:szCs w:val="24"/>
        </w:rPr>
        <w:t>20</w:t>
      </w:r>
      <w:r>
        <w:rPr>
          <w:rFonts w:cs="Times New Roman" w:ascii="Liberation Serif" w:hAnsi="Liberation Serif"/>
          <w:b/>
          <w:sz w:val="24"/>
          <w:szCs w:val="24"/>
          <w:lang w:val="ru-RU"/>
        </w:rPr>
        <w:t>2</w:t>
      </w:r>
      <w:r>
        <w:rPr>
          <w:rFonts w:cs="Times New Roman" w:ascii="Liberation Serif" w:hAnsi="Liberation Serif"/>
          <w:b/>
          <w:sz w:val="24"/>
          <w:szCs w:val="24"/>
          <w:lang w:val="ru-RU"/>
        </w:rPr>
        <w:t>6</w:t>
      </w:r>
      <w:r>
        <w:rPr>
          <w:rFonts w:cs="Times New Roman" w:ascii="Liberation Serif" w:hAnsi="Liberation Serif"/>
          <w:b/>
          <w:sz w:val="24"/>
          <w:szCs w:val="24"/>
        </w:rPr>
        <w:t xml:space="preserve"> год</w:t>
      </w:r>
    </w:p>
    <w:tbl>
      <w:tblPr>
        <w:tblStyle w:val="3"/>
        <w:tblpPr w:bottomFromText="0" w:horzAnchor="margin" w:leftFromText="180" w:rightFromText="180" w:tblpX="0" w:tblpXSpec="center" w:tblpY="220" w:topFromText="0" w:vertAnchor="text"/>
        <w:tblW w:w="1485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9"/>
        <w:gridCol w:w="7"/>
        <w:gridCol w:w="7654"/>
        <w:gridCol w:w="1414"/>
        <w:gridCol w:w="9"/>
        <w:gridCol w:w="1388"/>
        <w:gridCol w:w="1017"/>
        <w:gridCol w:w="9"/>
        <w:gridCol w:w="2542"/>
      </w:tblGrid>
      <w:tr>
        <w:trPr>
          <w:trHeight w:val="540" w:hRule="atLeast"/>
        </w:trPr>
        <w:tc>
          <w:tcPr>
            <w:tcW w:w="8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 xml:space="preserve">№ </w:t>
            </w:r>
            <w:r>
              <w:rPr>
                <w:rFonts w:ascii="Liberation Serif" w:hAnsi="Liberation Serif"/>
                <w:kern w:val="0"/>
                <w:sz w:val="24"/>
                <w:szCs w:val="24"/>
              </w:rPr>
              <w:t>строки</w:t>
            </w:r>
          </w:p>
        </w:tc>
        <w:tc>
          <w:tcPr>
            <w:tcW w:w="766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Наименование мероприятия / источник финансирования</w:t>
            </w:r>
          </w:p>
        </w:tc>
        <w:tc>
          <w:tcPr>
            <w:tcW w:w="38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 xml:space="preserve">Объем расходов на выполнение    </w:t>
              <w:br/>
              <w:t xml:space="preserve">    мероприятия, тыс. рублей</w:t>
            </w:r>
          </w:p>
        </w:tc>
        <w:tc>
          <w:tcPr>
            <w:tcW w:w="2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Причины отклонения от планового значения</w:t>
            </w:r>
          </w:p>
        </w:tc>
      </w:tr>
      <w:tr>
        <w:trPr>
          <w:trHeight w:val="580" w:hRule="atLeast"/>
        </w:trPr>
        <w:tc>
          <w:tcPr>
            <w:tcW w:w="8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</w:r>
          </w:p>
        </w:tc>
        <w:tc>
          <w:tcPr>
            <w:tcW w:w="7661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</w:r>
          </w:p>
        </w:tc>
        <w:tc>
          <w:tcPr>
            <w:tcW w:w="1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План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202</w:t>
            </w:r>
            <w:r>
              <w:rPr>
                <w:rFonts w:ascii="Liberation Serif" w:hAnsi="Liberation Serif"/>
                <w:kern w:val="0"/>
                <w:sz w:val="24"/>
                <w:szCs w:val="24"/>
                <w:lang w:val="ru-RU"/>
              </w:rPr>
              <w:t>6</w:t>
            </w:r>
            <w:r>
              <w:rPr>
                <w:rFonts w:ascii="Liberation Serif" w:hAnsi="Liberation Serif"/>
                <w:kern w:val="0"/>
                <w:sz w:val="24"/>
                <w:szCs w:val="24"/>
              </w:rPr>
              <w:t>год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Факт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202</w:t>
            </w:r>
            <w:r>
              <w:rPr>
                <w:rFonts w:ascii="Liberation Serif" w:hAnsi="Liberation Serif"/>
                <w:kern w:val="0"/>
                <w:sz w:val="24"/>
                <w:szCs w:val="24"/>
                <w:lang w:val="ru-RU"/>
              </w:rPr>
              <w:t>6</w:t>
            </w:r>
            <w:r>
              <w:rPr>
                <w:rFonts w:ascii="Liberation Serif" w:hAnsi="Liberation Serif"/>
                <w:kern w:val="0"/>
                <w:sz w:val="24"/>
                <w:szCs w:val="24"/>
              </w:rPr>
              <w:t xml:space="preserve"> год</w:t>
            </w:r>
          </w:p>
        </w:tc>
        <w:tc>
          <w:tcPr>
            <w:tcW w:w="10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Процент выполнения</w:t>
            </w:r>
          </w:p>
        </w:tc>
        <w:tc>
          <w:tcPr>
            <w:tcW w:w="254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</w:r>
          </w:p>
        </w:tc>
      </w:tr>
      <w:tr>
        <w:trPr>
          <w:trHeight w:val="308" w:hRule="atLeast"/>
        </w:trPr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1</w:t>
            </w:r>
          </w:p>
        </w:tc>
        <w:tc>
          <w:tcPr>
            <w:tcW w:w="7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2</w:t>
            </w:r>
          </w:p>
        </w:tc>
        <w:tc>
          <w:tcPr>
            <w:tcW w:w="1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3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4</w:t>
            </w:r>
          </w:p>
        </w:tc>
        <w:tc>
          <w:tcPr>
            <w:tcW w:w="10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5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6</w:t>
            </w:r>
          </w:p>
        </w:tc>
      </w:tr>
      <w:tr>
        <w:trPr>
          <w:trHeight w:val="308" w:hRule="atLeast"/>
        </w:trPr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erif" w:hAnsi="Liberation Serif"/>
                <w:b/>
                <w:b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kern w:val="0"/>
                <w:sz w:val="24"/>
                <w:szCs w:val="24"/>
              </w:rPr>
              <w:t>1</w:t>
            </w:r>
          </w:p>
        </w:tc>
        <w:tc>
          <w:tcPr>
            <w:tcW w:w="7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rFonts w:ascii="Liberation Serif" w:hAnsi="Liberation Serif"/>
                <w:b/>
                <w:b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kern w:val="0"/>
                <w:sz w:val="24"/>
                <w:szCs w:val="24"/>
              </w:rPr>
              <w:t>Всего по муниципальной программе, в том числе:</w:t>
            </w:r>
          </w:p>
        </w:tc>
        <w:tc>
          <w:tcPr>
            <w:tcW w:w="1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Liberation Serif" w:hAnsi="Liberation Serif" w:cs="Liberation Serif"/>
                <w:b/>
                <w:b/>
                <w:lang w:val="ru-RU"/>
              </w:rPr>
            </w:pPr>
            <w:r>
              <w:rPr>
                <w:rFonts w:cs="Liberation Serif" w:ascii="Liberation Serif" w:hAnsi="Liberation Serif"/>
                <w:b/>
                <w:sz w:val="24"/>
                <w:szCs w:val="24"/>
                <w:shd w:fill="auto" w:val="clear"/>
                <w:lang w:val="ru-RU"/>
              </w:rPr>
              <w:t>628150,00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erif" w:hAnsi="Liberation Serif"/>
                <w:b w:val="false"/>
                <w:b w:val="false"/>
                <w:bCs/>
                <w:sz w:val="24"/>
                <w:szCs w:val="24"/>
                <w:highlight w:val="none"/>
                <w:lang w:val="ru-RU"/>
              </w:rPr>
            </w:pPr>
            <w:r>
              <w:rPr>
                <w:rFonts w:ascii="Liberation Serif" w:hAnsi="Liberation Serif"/>
                <w:b/>
                <w:bCs w:val="false"/>
                <w:kern w:val="0"/>
                <w:sz w:val="24"/>
                <w:szCs w:val="24"/>
                <w:lang w:val="ru-RU"/>
              </w:rPr>
              <w:t>615486,00</w:t>
            </w:r>
          </w:p>
        </w:tc>
        <w:tc>
          <w:tcPr>
            <w:tcW w:w="10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erif" w:hAnsi="Liberation Serif"/>
                <w:b/>
                <w:b/>
                <w:sz w:val="24"/>
                <w:szCs w:val="24"/>
                <w:lang w:val="ru-RU"/>
              </w:rPr>
            </w:pPr>
            <w:r>
              <w:rPr>
                <w:rFonts w:ascii="Liberation Serif" w:hAnsi="Liberation Serif"/>
                <w:b/>
                <w:kern w:val="0"/>
                <w:sz w:val="24"/>
                <w:szCs w:val="24"/>
                <w:shd w:fill="auto" w:val="clear"/>
                <w:lang w:val="ru-RU"/>
              </w:rPr>
              <w:t>97,98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bCs/>
                <w:kern w:val="0"/>
                <w:sz w:val="24"/>
                <w:szCs w:val="24"/>
              </w:rPr>
              <w:t>Экономия по обоснованию средней цены в результате сборов коммерческих предложений</w:t>
            </w:r>
          </w:p>
        </w:tc>
      </w:tr>
      <w:tr>
        <w:trPr>
          <w:trHeight w:val="308" w:hRule="atLeast"/>
        </w:trPr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2</w:t>
            </w:r>
          </w:p>
        </w:tc>
        <w:tc>
          <w:tcPr>
            <w:tcW w:w="7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Местный бюджет</w:t>
            </w:r>
          </w:p>
        </w:tc>
        <w:tc>
          <w:tcPr>
            <w:tcW w:w="1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Liberation Serif" w:hAnsi="Liberation Serif" w:cs="Liberation Serif"/>
                <w:highlight w:val="none"/>
                <w:lang w:val="ru-RU"/>
              </w:rPr>
            </w:pPr>
            <w:r>
              <w:rPr>
                <w:rFonts w:cs="Liberation Serif" w:ascii="Liberation Serif" w:hAnsi="Liberation Serif"/>
                <w:b w:val="false"/>
                <w:bCs w:val="false"/>
                <w:sz w:val="24"/>
                <w:szCs w:val="24"/>
                <w:lang w:val="ru-RU"/>
              </w:rPr>
              <w:t>628150,00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  <w:highlight w:val="none"/>
                <w:lang w:val="ru-RU"/>
              </w:rPr>
            </w:pPr>
            <w:r>
              <w:rPr>
                <w:rFonts w:ascii="Liberation Serif" w:hAnsi="Liberation Serif"/>
                <w:b w:val="false"/>
                <w:bCs w:val="false"/>
                <w:kern w:val="0"/>
                <w:sz w:val="24"/>
                <w:szCs w:val="24"/>
                <w:lang w:val="ru-RU"/>
              </w:rPr>
              <w:t>615486,00</w:t>
            </w:r>
          </w:p>
        </w:tc>
        <w:tc>
          <w:tcPr>
            <w:tcW w:w="10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/>
                <w:b w:val="false"/>
                <w:bCs w:val="false"/>
                <w:kern w:val="0"/>
                <w:sz w:val="24"/>
                <w:szCs w:val="24"/>
                <w:shd w:fill="auto" w:val="clear"/>
                <w:lang w:val="ru-RU"/>
              </w:rPr>
              <w:t>97,98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</w:r>
          </w:p>
        </w:tc>
      </w:tr>
      <w:tr>
        <w:trPr>
          <w:trHeight w:val="308" w:hRule="atLeast"/>
        </w:trPr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erif" w:hAnsi="Liberation Serif"/>
                <w:b/>
                <w:b/>
                <w:sz w:val="24"/>
                <w:szCs w:val="24"/>
                <w:lang w:val="ru-RU"/>
              </w:rPr>
            </w:pPr>
            <w:r>
              <w:rPr>
                <w:rFonts w:ascii="Liberation Serif" w:hAnsi="Liberation Serif"/>
                <w:b/>
                <w:kern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7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both"/>
              <w:rPr>
                <w:rFonts w:ascii="Liberation Serif" w:hAnsi="Liberation Serif"/>
                <w:b/>
                <w:b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kern w:val="0"/>
                <w:sz w:val="24"/>
                <w:szCs w:val="24"/>
              </w:rPr>
              <w:t>Всего по направлению «Капитальные вложения», в том числе:</w:t>
            </w:r>
          </w:p>
        </w:tc>
        <w:tc>
          <w:tcPr>
            <w:tcW w:w="1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erif" w:hAnsi="Liberation Serif"/>
                <w:b/>
                <w:b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kern w:val="0"/>
                <w:sz w:val="24"/>
                <w:szCs w:val="24"/>
              </w:rPr>
              <w:t>-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erif" w:hAnsi="Liberation Serif"/>
                <w:b w:val="false"/>
                <w:b w:val="false"/>
                <w:bCs/>
                <w:sz w:val="24"/>
                <w:szCs w:val="24"/>
              </w:rPr>
            </w:pPr>
            <w:r>
              <w:rPr>
                <w:rFonts w:ascii="Liberation Serif" w:hAnsi="Liberation Serif"/>
                <w:b w:val="false"/>
                <w:bCs/>
                <w:kern w:val="0"/>
                <w:sz w:val="24"/>
                <w:szCs w:val="24"/>
              </w:rPr>
              <w:t>-</w:t>
            </w:r>
          </w:p>
        </w:tc>
        <w:tc>
          <w:tcPr>
            <w:tcW w:w="10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erif" w:hAnsi="Liberation Serif"/>
                <w:b/>
                <w:b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kern w:val="0"/>
                <w:sz w:val="24"/>
                <w:szCs w:val="24"/>
              </w:rPr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</w:r>
          </w:p>
        </w:tc>
      </w:tr>
      <w:tr>
        <w:trPr>
          <w:trHeight w:val="308" w:hRule="atLeast"/>
        </w:trPr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  <w:lang w:val="ru-RU"/>
              </w:rPr>
              <w:t>4</w:t>
            </w:r>
          </w:p>
        </w:tc>
        <w:tc>
          <w:tcPr>
            <w:tcW w:w="7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Местный бюджет</w:t>
            </w:r>
          </w:p>
        </w:tc>
        <w:tc>
          <w:tcPr>
            <w:tcW w:w="1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-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erif" w:hAnsi="Liberation Serif"/>
                <w:b w:val="false"/>
                <w:b w:val="false"/>
                <w:bCs/>
                <w:sz w:val="24"/>
                <w:szCs w:val="24"/>
              </w:rPr>
            </w:pPr>
            <w:r>
              <w:rPr>
                <w:rFonts w:ascii="Liberation Serif" w:hAnsi="Liberation Serif"/>
                <w:b w:val="false"/>
                <w:bCs/>
                <w:kern w:val="0"/>
                <w:sz w:val="24"/>
                <w:szCs w:val="24"/>
              </w:rPr>
              <w:t>-</w:t>
            </w:r>
          </w:p>
        </w:tc>
        <w:tc>
          <w:tcPr>
            <w:tcW w:w="10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</w:r>
          </w:p>
        </w:tc>
      </w:tr>
      <w:tr>
        <w:trPr>
          <w:trHeight w:val="308" w:hRule="atLeast"/>
        </w:trPr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erif" w:hAnsi="Liberation Serif"/>
                <w:b/>
                <w:b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kern w:val="0"/>
                <w:sz w:val="24"/>
                <w:szCs w:val="24"/>
              </w:rPr>
              <w:t>5</w:t>
            </w:r>
          </w:p>
        </w:tc>
        <w:tc>
          <w:tcPr>
            <w:tcW w:w="7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both"/>
              <w:rPr>
                <w:rFonts w:ascii="Liberation Serif" w:hAnsi="Liberation Serif"/>
                <w:b/>
                <w:b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kern w:val="0"/>
                <w:sz w:val="24"/>
                <w:szCs w:val="24"/>
              </w:rPr>
              <w:t>Всего по направлению «Научно-исследовательские и опытно-конструкторские работы», в том числе:</w:t>
            </w:r>
          </w:p>
        </w:tc>
        <w:tc>
          <w:tcPr>
            <w:tcW w:w="1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Liberation Serif" w:hAnsi="Liberation Serif"/>
                <w:b/>
                <w:b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kern w:val="0"/>
                <w:sz w:val="24"/>
                <w:szCs w:val="24"/>
              </w:rPr>
              <w:t>-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Liberation Serif" w:hAnsi="Liberation Serif"/>
                <w:b w:val="false"/>
                <w:b w:val="false"/>
                <w:bCs/>
                <w:sz w:val="24"/>
                <w:szCs w:val="24"/>
              </w:rPr>
            </w:pPr>
            <w:r>
              <w:rPr>
                <w:rFonts w:ascii="Liberation Serif" w:hAnsi="Liberation Serif"/>
                <w:b w:val="false"/>
                <w:bCs/>
                <w:kern w:val="0"/>
                <w:sz w:val="24"/>
                <w:szCs w:val="24"/>
              </w:rPr>
              <w:t>-</w:t>
            </w:r>
          </w:p>
        </w:tc>
        <w:tc>
          <w:tcPr>
            <w:tcW w:w="10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erif" w:hAnsi="Liberation Serif"/>
                <w:b/>
                <w:b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kern w:val="0"/>
                <w:sz w:val="24"/>
                <w:szCs w:val="24"/>
              </w:rPr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</w:r>
          </w:p>
        </w:tc>
      </w:tr>
      <w:tr>
        <w:trPr>
          <w:trHeight w:val="308" w:hRule="atLeast"/>
        </w:trPr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6</w:t>
            </w:r>
          </w:p>
        </w:tc>
        <w:tc>
          <w:tcPr>
            <w:tcW w:w="7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Местный бюджет</w:t>
            </w:r>
          </w:p>
        </w:tc>
        <w:tc>
          <w:tcPr>
            <w:tcW w:w="1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-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-</w:t>
            </w:r>
          </w:p>
        </w:tc>
        <w:tc>
          <w:tcPr>
            <w:tcW w:w="10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</w:r>
          </w:p>
        </w:tc>
      </w:tr>
      <w:tr>
        <w:trPr>
          <w:trHeight w:val="308" w:hRule="atLeast"/>
        </w:trPr>
        <w:tc>
          <w:tcPr>
            <w:tcW w:w="8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erif" w:hAnsi="Liberation Serif"/>
                <w:b/>
                <w:b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kern w:val="0"/>
                <w:sz w:val="24"/>
                <w:szCs w:val="24"/>
              </w:rPr>
              <w:t>7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both"/>
              <w:rPr>
                <w:rFonts w:ascii="Liberation Serif" w:hAnsi="Liberation Serif"/>
                <w:b/>
                <w:b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kern w:val="0"/>
                <w:sz w:val="24"/>
                <w:szCs w:val="24"/>
              </w:rPr>
              <w:t>Всего по направлению «Прочие нужды», в том числе: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Liberation Serif" w:hAnsi="Liberation Serif" w:cs="Liberation Serif"/>
                <w:b/>
                <w:b/>
                <w:highlight w:val="none"/>
                <w:lang w:val="ru-RU"/>
              </w:rPr>
            </w:pPr>
            <w:r>
              <w:rPr>
                <w:rFonts w:cs="Liberation Serif" w:ascii="Liberation Serif" w:hAnsi="Liberation Serif"/>
                <w:b/>
                <w:sz w:val="24"/>
                <w:szCs w:val="24"/>
                <w:lang w:val="ru-RU"/>
              </w:rPr>
              <w:t>628150,00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erif" w:hAnsi="Liberation Serif"/>
                <w:b w:val="false"/>
                <w:b w:val="false"/>
                <w:bCs/>
                <w:sz w:val="24"/>
                <w:szCs w:val="24"/>
                <w:highlight w:val="none"/>
                <w:lang w:val="ru-RU"/>
              </w:rPr>
            </w:pPr>
            <w:r>
              <w:rPr>
                <w:rFonts w:ascii="Liberation Serif" w:hAnsi="Liberation Serif"/>
                <w:b/>
                <w:bCs w:val="false"/>
                <w:kern w:val="0"/>
                <w:sz w:val="24"/>
                <w:szCs w:val="24"/>
                <w:lang w:val="ru-RU"/>
              </w:rPr>
              <w:t>615486,00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erif" w:hAnsi="Liberation Serif"/>
                <w:b/>
                <w:b/>
                <w:sz w:val="24"/>
                <w:szCs w:val="24"/>
                <w:lang w:val="ru-RU"/>
              </w:rPr>
            </w:pPr>
            <w:r>
              <w:rPr>
                <w:rFonts w:ascii="Liberation Serif" w:hAnsi="Liberation Serif"/>
                <w:b/>
                <w:kern w:val="0"/>
                <w:sz w:val="24"/>
                <w:szCs w:val="24"/>
                <w:shd w:fill="auto" w:val="clear"/>
                <w:lang w:val="ru-RU"/>
              </w:rPr>
              <w:t>97,98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  <w:highlight w:val="yellow"/>
              </w:rPr>
            </w:pPr>
            <w:r>
              <w:rPr>
                <w:rFonts w:ascii="Liberation Serif" w:hAnsi="Liberation Serif"/>
                <w:b/>
                <w:bCs/>
                <w:kern w:val="0"/>
                <w:sz w:val="24"/>
                <w:szCs w:val="24"/>
              </w:rPr>
              <w:t>Экономия по обоснованию средней цены в результате сборов коммерческих предложений</w:t>
            </w:r>
          </w:p>
        </w:tc>
      </w:tr>
      <w:tr>
        <w:trPr>
          <w:trHeight w:val="308" w:hRule="atLeast"/>
        </w:trPr>
        <w:tc>
          <w:tcPr>
            <w:tcW w:w="8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8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Местный бюджет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Liberation Serif" w:hAnsi="Liberation Serif" w:cs="Liberation Serif"/>
                <w:highlight w:val="none"/>
                <w:lang w:val="ru-RU"/>
              </w:rPr>
            </w:pPr>
            <w:r>
              <w:rPr>
                <w:rFonts w:cs="Liberation Serif" w:ascii="Liberation Serif" w:hAnsi="Liberation Serif"/>
                <w:b w:val="false"/>
                <w:bCs w:val="false"/>
                <w:sz w:val="24"/>
                <w:szCs w:val="24"/>
                <w:lang w:val="ru-RU"/>
              </w:rPr>
              <w:t>628150,00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  <w:highlight w:val="none"/>
                <w:lang w:val="ru-RU"/>
              </w:rPr>
            </w:pPr>
            <w:r>
              <w:rPr>
                <w:rFonts w:ascii="Liberation Serif" w:hAnsi="Liberation Serif"/>
                <w:b w:val="false"/>
                <w:bCs w:val="false"/>
                <w:kern w:val="0"/>
                <w:sz w:val="24"/>
                <w:szCs w:val="24"/>
                <w:lang w:val="ru-RU"/>
              </w:rPr>
              <w:t>615486,00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/>
                <w:b w:val="false"/>
                <w:bCs w:val="false"/>
                <w:kern w:val="0"/>
                <w:sz w:val="24"/>
                <w:szCs w:val="24"/>
                <w:shd w:fill="auto" w:val="clear"/>
                <w:lang w:val="ru-RU"/>
              </w:rPr>
              <w:t>97,98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  <w:highlight w:val="yellow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  <w:highlight w:val="yellow"/>
              </w:rPr>
            </w:r>
          </w:p>
        </w:tc>
      </w:tr>
      <w:tr>
        <w:trPr>
          <w:trHeight w:val="308" w:hRule="atLeast"/>
        </w:trPr>
        <w:tc>
          <w:tcPr>
            <w:tcW w:w="8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erif" w:hAnsi="Liberation Serif"/>
                <w:b/>
                <w:b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kern w:val="0"/>
                <w:sz w:val="24"/>
                <w:szCs w:val="24"/>
              </w:rPr>
              <w:t>9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both"/>
              <w:rPr>
                <w:rFonts w:ascii="Liberation Serif" w:hAnsi="Liberation Serif"/>
                <w:b/>
                <w:b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kern w:val="0"/>
                <w:sz w:val="24"/>
                <w:szCs w:val="24"/>
              </w:rPr>
              <w:t xml:space="preserve">Участие детей Шалинского </w:t>
            </w:r>
            <w:r>
              <w:rPr>
                <w:rFonts w:ascii="Liberation Serif" w:hAnsi="Liberation Serif"/>
                <w:b/>
                <w:kern w:val="0"/>
                <w:sz w:val="24"/>
                <w:szCs w:val="24"/>
                <w:lang w:val="ru-RU"/>
              </w:rPr>
              <w:t>муниципального</w:t>
            </w:r>
            <w:r>
              <w:rPr>
                <w:rFonts w:ascii="Liberation Serif" w:hAnsi="Liberation Serif"/>
                <w:b/>
                <w:kern w:val="0"/>
                <w:sz w:val="24"/>
                <w:szCs w:val="24"/>
              </w:rPr>
              <w:t xml:space="preserve"> округа в областном соревновании юных инспекторов движения «Безопасное колесо»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erif" w:hAnsi="Liberation Serif"/>
                <w:b/>
                <w:b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/>
                <w:b/>
                <w:color w:val="000000"/>
                <w:kern w:val="0"/>
                <w:sz w:val="24"/>
                <w:szCs w:val="24"/>
              </w:rPr>
              <w:t>8000,00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erif" w:hAnsi="Liberation Serif"/>
                <w:b/>
                <w:b/>
                <w:sz w:val="24"/>
                <w:szCs w:val="24"/>
                <w:highlight w:val="yellow"/>
                <w:lang w:val="ru-RU"/>
              </w:rPr>
            </w:pPr>
            <w:r>
              <w:rPr>
                <w:rFonts w:ascii="Liberation Serif" w:hAnsi="Liberation Serif"/>
                <w:b/>
                <w:kern w:val="0"/>
                <w:sz w:val="24"/>
                <w:szCs w:val="24"/>
                <w:lang w:val="ru-RU"/>
              </w:rPr>
              <w:t>8000,00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erif" w:hAnsi="Liberation Serif"/>
                <w:b/>
                <w:b/>
                <w:sz w:val="24"/>
                <w:szCs w:val="24"/>
                <w:highlight w:val="yellow"/>
                <w:lang w:val="ru-RU"/>
              </w:rPr>
            </w:pPr>
            <w:r>
              <w:rPr>
                <w:rFonts w:ascii="Liberation Serif" w:hAnsi="Liberation Serif"/>
                <w:b/>
                <w:kern w:val="0"/>
                <w:sz w:val="24"/>
                <w:szCs w:val="24"/>
                <w:lang w:val="ru-RU"/>
              </w:rPr>
              <w:t>100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</w:r>
          </w:p>
        </w:tc>
      </w:tr>
      <w:tr>
        <w:trPr>
          <w:trHeight w:val="308" w:hRule="atLeast"/>
        </w:trPr>
        <w:tc>
          <w:tcPr>
            <w:tcW w:w="8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10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Местный бюджет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erif" w:hAnsi="Liberation Serif"/>
                <w:b w:val="false"/>
                <w:b w:val="false"/>
                <w:bCs/>
                <w:sz w:val="24"/>
                <w:szCs w:val="24"/>
                <w:highlight w:val="yellow"/>
              </w:rPr>
            </w:pPr>
            <w:r>
              <w:rPr>
                <w:rFonts w:ascii="Liberation Serif" w:hAnsi="Liberation Serif"/>
                <w:b w:val="false"/>
                <w:bCs/>
                <w:kern w:val="0"/>
                <w:sz w:val="24"/>
                <w:szCs w:val="24"/>
              </w:rPr>
              <w:t>8000,00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erif" w:hAnsi="Liberation Serif"/>
                <w:b w:val="false"/>
                <w:b w:val="false"/>
                <w:bCs/>
                <w:sz w:val="24"/>
                <w:szCs w:val="24"/>
                <w:highlight w:val="yellow"/>
                <w:lang w:val="ru-RU"/>
              </w:rPr>
            </w:pPr>
            <w:r>
              <w:rPr>
                <w:rFonts w:ascii="Liberation Serif" w:hAnsi="Liberation Serif"/>
                <w:b w:val="false"/>
                <w:bCs/>
                <w:kern w:val="0"/>
                <w:sz w:val="24"/>
                <w:szCs w:val="24"/>
                <w:lang w:val="ru-RU"/>
              </w:rPr>
              <w:t>8000,00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erif" w:hAnsi="Liberation Serif"/>
                <w:b w:val="false"/>
                <w:b w:val="false"/>
                <w:bCs/>
                <w:sz w:val="24"/>
                <w:szCs w:val="24"/>
                <w:highlight w:val="yellow"/>
                <w:lang w:val="ru-RU"/>
              </w:rPr>
            </w:pPr>
            <w:r>
              <w:rPr>
                <w:rFonts w:ascii="Liberation Serif" w:hAnsi="Liberation Serif"/>
                <w:b w:val="false"/>
                <w:bCs/>
                <w:kern w:val="0"/>
                <w:sz w:val="24"/>
                <w:szCs w:val="24"/>
                <w:lang w:val="ru-RU"/>
              </w:rPr>
              <w:t>100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</w:r>
          </w:p>
        </w:tc>
      </w:tr>
      <w:tr>
        <w:trPr>
          <w:trHeight w:val="308" w:hRule="atLeast"/>
        </w:trPr>
        <w:tc>
          <w:tcPr>
            <w:tcW w:w="8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erif" w:hAnsi="Liberation Serif"/>
                <w:b/>
                <w:b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kern w:val="0"/>
                <w:sz w:val="24"/>
                <w:szCs w:val="24"/>
              </w:rPr>
              <w:t>11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both"/>
              <w:rPr>
                <w:rFonts w:ascii="Liberation Serif" w:hAnsi="Liberation Serif"/>
                <w:b/>
                <w:b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kern w:val="0"/>
                <w:sz w:val="24"/>
                <w:szCs w:val="24"/>
              </w:rPr>
              <w:t>Проведение конкурса детского рисунка «Дорога и Мы»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erif" w:hAnsi="Liberation Serif"/>
                <w:b/>
                <w:b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/>
                <w:b/>
                <w:color w:val="000000"/>
                <w:kern w:val="0"/>
                <w:sz w:val="24"/>
                <w:szCs w:val="24"/>
              </w:rPr>
              <w:t>10000,00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erif" w:hAnsi="Liberation Serif"/>
                <w:b/>
                <w:b/>
                <w:sz w:val="24"/>
                <w:szCs w:val="24"/>
                <w:highlight w:val="none"/>
                <w:lang w:val="ru-RU"/>
              </w:rPr>
            </w:pPr>
            <w:r>
              <w:rPr>
                <w:rFonts w:ascii="Liberation Serif" w:hAnsi="Liberation Serif"/>
                <w:b/>
                <w:kern w:val="0"/>
                <w:sz w:val="24"/>
                <w:szCs w:val="24"/>
                <w:lang w:val="ru-RU"/>
              </w:rPr>
              <w:t>9</w:t>
            </w:r>
            <w:r>
              <w:rPr>
                <w:rFonts w:ascii="Liberation Serif" w:hAnsi="Liberation Serif"/>
                <w:b/>
                <w:kern w:val="0"/>
                <w:sz w:val="24"/>
                <w:szCs w:val="24"/>
                <w:lang w:val="ru-RU"/>
              </w:rPr>
              <w:t>736</w:t>
            </w:r>
            <w:r>
              <w:rPr>
                <w:rFonts w:ascii="Liberation Serif" w:hAnsi="Liberation Serif"/>
                <w:b/>
                <w:kern w:val="0"/>
                <w:sz w:val="24"/>
                <w:szCs w:val="24"/>
                <w:lang w:val="ru-RU"/>
              </w:rPr>
              <w:t>,00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erif" w:hAnsi="Liberation Serif"/>
                <w:b/>
                <w:b/>
                <w:sz w:val="24"/>
                <w:szCs w:val="24"/>
                <w:highlight w:val="none"/>
                <w:lang w:val="ru-RU"/>
              </w:rPr>
            </w:pPr>
            <w:r>
              <w:rPr>
                <w:rFonts w:ascii="Liberation Serif" w:hAnsi="Liberation Serif"/>
                <w:b/>
                <w:kern w:val="0"/>
                <w:sz w:val="24"/>
                <w:szCs w:val="24"/>
                <w:lang w:val="ru-RU"/>
              </w:rPr>
              <w:t>97,36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b/>
                <w:bCs/>
              </w:rPr>
            </w:pPr>
            <w:r>
              <w:rPr>
                <w:rFonts w:ascii="Liberation Serif" w:hAnsi="Liberation Serif"/>
                <w:b/>
                <w:bCs/>
                <w:kern w:val="0"/>
                <w:sz w:val="24"/>
                <w:szCs w:val="24"/>
              </w:rPr>
              <w:t>Экономия по обоснованию средней цены в результате сборов коммерческих предложений</w:t>
            </w:r>
          </w:p>
        </w:tc>
      </w:tr>
      <w:tr>
        <w:trPr>
          <w:trHeight w:val="308" w:hRule="atLeast"/>
        </w:trPr>
        <w:tc>
          <w:tcPr>
            <w:tcW w:w="8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12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Местный бюджет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erif" w:hAnsi="Liberation Serif"/>
                <w:b w:val="false"/>
                <w:b w:val="false"/>
                <w:bCs/>
                <w:sz w:val="24"/>
                <w:szCs w:val="24"/>
                <w:highlight w:val="yellow"/>
              </w:rPr>
            </w:pPr>
            <w:r>
              <w:rPr>
                <w:rFonts w:ascii="Liberation Serif" w:hAnsi="Liberation Serif"/>
                <w:b w:val="false"/>
                <w:bCs/>
                <w:kern w:val="0"/>
                <w:sz w:val="24"/>
                <w:szCs w:val="24"/>
              </w:rPr>
              <w:t>10000,00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erif" w:hAnsi="Liberation Serif"/>
                <w:b w:val="false"/>
                <w:b w:val="false"/>
                <w:bCs/>
                <w:sz w:val="24"/>
                <w:szCs w:val="24"/>
                <w:highlight w:val="yellow"/>
              </w:rPr>
            </w:pPr>
            <w:r>
              <w:rPr>
                <w:rFonts w:ascii="Liberation Serif" w:hAnsi="Liberation Serif"/>
                <w:b w:val="false"/>
                <w:bCs/>
                <w:kern w:val="0"/>
                <w:sz w:val="24"/>
                <w:szCs w:val="24"/>
                <w:lang w:val="ru-RU"/>
              </w:rPr>
              <w:t>9</w:t>
            </w:r>
            <w:r>
              <w:rPr>
                <w:rFonts w:ascii="Liberation Serif" w:hAnsi="Liberation Serif"/>
                <w:b w:val="false"/>
                <w:bCs/>
                <w:kern w:val="0"/>
                <w:sz w:val="24"/>
                <w:szCs w:val="24"/>
                <w:lang w:val="ru-RU"/>
              </w:rPr>
              <w:t>736</w:t>
            </w:r>
            <w:r>
              <w:rPr>
                <w:rFonts w:ascii="Liberation Serif" w:hAnsi="Liberation Serif"/>
                <w:b w:val="false"/>
                <w:bCs/>
                <w:kern w:val="0"/>
                <w:sz w:val="24"/>
                <w:szCs w:val="24"/>
                <w:lang w:val="ru-RU"/>
              </w:rPr>
              <w:t>,00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/>
                <w:b w:val="false"/>
                <w:bCs w:val="false"/>
                <w:kern w:val="0"/>
                <w:sz w:val="24"/>
                <w:szCs w:val="24"/>
                <w:shd w:fill="auto" w:val="clear"/>
                <w:lang w:val="ru-RU"/>
              </w:rPr>
              <w:t>97,36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</w:r>
          </w:p>
        </w:tc>
      </w:tr>
      <w:tr>
        <w:trPr>
          <w:trHeight w:val="308" w:hRule="atLeast"/>
        </w:trPr>
        <w:tc>
          <w:tcPr>
            <w:tcW w:w="8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erif" w:hAnsi="Liberation Serif"/>
                <w:b/>
                <w:b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kern w:val="0"/>
                <w:sz w:val="24"/>
                <w:szCs w:val="24"/>
              </w:rPr>
              <w:t>13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both"/>
              <w:rPr>
                <w:rFonts w:ascii="Liberation Serif" w:hAnsi="Liberation Serif"/>
                <w:b/>
                <w:b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kern w:val="0"/>
                <w:sz w:val="24"/>
                <w:szCs w:val="24"/>
              </w:rPr>
              <w:t>Приобретение и распространение среди детей световозвращающих элементов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erif" w:hAnsi="Liberation Serif"/>
                <w:b/>
                <w:b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/>
                <w:b/>
                <w:color w:val="000000"/>
                <w:kern w:val="0"/>
                <w:sz w:val="24"/>
                <w:szCs w:val="24"/>
              </w:rPr>
              <w:t>5000,00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erif" w:hAnsi="Liberation Serif"/>
                <w:b/>
                <w:b/>
                <w:sz w:val="24"/>
                <w:szCs w:val="24"/>
                <w:highlight w:val="none"/>
                <w:lang w:val="ru-RU"/>
              </w:rPr>
            </w:pPr>
            <w:r>
              <w:rPr>
                <w:rFonts w:ascii="Liberation Serif" w:hAnsi="Liberation Serif"/>
                <w:b/>
                <w:kern w:val="0"/>
                <w:sz w:val="24"/>
                <w:szCs w:val="24"/>
                <w:lang w:val="ru-RU"/>
              </w:rPr>
              <w:t>0,00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erif" w:hAnsi="Liberation Serif"/>
                <w:b/>
                <w:b/>
                <w:sz w:val="24"/>
                <w:szCs w:val="24"/>
                <w:highlight w:val="none"/>
                <w:lang w:val="ru-RU"/>
              </w:rPr>
            </w:pPr>
            <w:r>
              <w:rPr>
                <w:rFonts w:ascii="Liberation Serif" w:hAnsi="Liberation Serif"/>
                <w:b/>
                <w:kern w:val="0"/>
                <w:sz w:val="24"/>
                <w:szCs w:val="24"/>
                <w:lang w:val="ru-RU"/>
              </w:rPr>
              <w:t>0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Cell"/>
              <w:widowControl w:val="false"/>
              <w:spacing w:before="0" w:after="0"/>
              <w:jc w:val="center"/>
              <w:rPr>
                <w:rFonts w:cs="Liberation Serif"/>
                <w:lang w:val="ru-RU"/>
              </w:rPr>
            </w:pPr>
            <w:r>
              <w:rPr>
                <w:rFonts w:cs="Liberation Serif" w:ascii="Liberation Serif" w:hAnsi="Liberation Serif"/>
                <w:b/>
                <w:bCs/>
                <w:kern w:val="0"/>
                <w:sz w:val="24"/>
                <w:szCs w:val="24"/>
                <w:lang w:val="ru-RU"/>
              </w:rPr>
              <w:t>Мероприятия запланированы на 3 квартал</w:t>
            </w:r>
          </w:p>
        </w:tc>
      </w:tr>
      <w:tr>
        <w:trPr>
          <w:trHeight w:val="308" w:hRule="atLeast"/>
        </w:trPr>
        <w:tc>
          <w:tcPr>
            <w:tcW w:w="8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14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Местный бюджет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erif" w:hAnsi="Liberation Serif"/>
                <w:b w:val="false"/>
                <w:b w:val="false"/>
                <w:bCs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/>
                <w:b w:val="false"/>
                <w:bCs/>
                <w:kern w:val="0"/>
                <w:sz w:val="24"/>
                <w:szCs w:val="24"/>
              </w:rPr>
              <w:t>5000,00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erif" w:hAnsi="Liberation Serif"/>
                <w:b w:val="false"/>
                <w:b w:val="false"/>
                <w:bCs/>
                <w:sz w:val="24"/>
                <w:szCs w:val="24"/>
                <w:highlight w:val="none"/>
                <w:lang w:val="ru-RU"/>
              </w:rPr>
            </w:pPr>
            <w:r>
              <w:rPr>
                <w:rFonts w:ascii="Liberation Serif" w:hAnsi="Liberation Serif"/>
                <w:b w:val="false"/>
                <w:bCs/>
                <w:kern w:val="0"/>
                <w:sz w:val="24"/>
                <w:szCs w:val="24"/>
                <w:lang w:val="ru-RU"/>
              </w:rPr>
              <w:t>0,00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  <w:highlight w:val="none"/>
                <w:lang w:val="ru-RU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  <w:lang w:val="ru-RU"/>
              </w:rPr>
              <w:t>0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</w:r>
          </w:p>
        </w:tc>
      </w:tr>
      <w:tr>
        <w:trPr>
          <w:trHeight w:val="308" w:hRule="atLeast"/>
        </w:trPr>
        <w:tc>
          <w:tcPr>
            <w:tcW w:w="8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erif" w:hAnsi="Liberation Serif"/>
                <w:b/>
                <w:b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kern w:val="0"/>
                <w:sz w:val="24"/>
                <w:szCs w:val="24"/>
              </w:rPr>
              <w:t>15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both"/>
              <w:rPr>
                <w:rFonts w:ascii="Liberation Serif" w:hAnsi="Liberation Serif"/>
                <w:b/>
                <w:b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kern w:val="0"/>
                <w:sz w:val="24"/>
                <w:szCs w:val="24"/>
              </w:rPr>
              <w:t>Организация и проведение муниципального соревнования юных инспекторов движения «Безопасное колесо»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/>
                <w:b/>
                <w:bCs/>
                <w:color w:val="000000"/>
                <w:kern w:val="0"/>
                <w:sz w:val="24"/>
                <w:szCs w:val="24"/>
              </w:rPr>
              <w:t>25000,00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erif" w:hAnsi="Liberation Serif"/>
                <w:b/>
                <w:b/>
                <w:sz w:val="24"/>
                <w:szCs w:val="24"/>
                <w:highlight w:val="none"/>
                <w:lang w:val="ru-RU"/>
              </w:rPr>
            </w:pPr>
            <w:r>
              <w:rPr>
                <w:rFonts w:ascii="Liberation Serif" w:hAnsi="Liberation Serif"/>
                <w:b/>
                <w:kern w:val="0"/>
                <w:sz w:val="24"/>
                <w:szCs w:val="24"/>
                <w:lang w:val="ru-RU"/>
              </w:rPr>
              <w:t>25000</w:t>
            </w:r>
            <w:r>
              <w:rPr>
                <w:rFonts w:ascii="Liberation Serif" w:hAnsi="Liberation Serif"/>
                <w:b/>
                <w:kern w:val="0"/>
                <w:sz w:val="24"/>
                <w:szCs w:val="24"/>
                <w:lang w:val="ru-RU"/>
              </w:rPr>
              <w:t>,00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  <w:highlight w:val="none"/>
                <w:lang w:val="ru-RU"/>
              </w:rPr>
            </w:pPr>
            <w:r>
              <w:rPr>
                <w:rFonts w:ascii="Liberation Serif" w:hAnsi="Liberation Serif"/>
                <w:b/>
                <w:bCs/>
                <w:kern w:val="0"/>
                <w:sz w:val="24"/>
                <w:szCs w:val="24"/>
                <w:lang w:val="ru-RU"/>
              </w:rPr>
              <w:t>100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erif" w:hAnsi="Liberation Serif"/>
                <w:b w:val="false"/>
                <w:b w:val="false"/>
                <w:bCs/>
                <w:sz w:val="24"/>
                <w:szCs w:val="24"/>
                <w:highlight w:val="none"/>
              </w:rPr>
            </w:pPr>
            <w:r>
              <w:rPr>
                <w:kern w:val="0"/>
              </w:rPr>
            </w:r>
            <w:bookmarkStart w:id="1" w:name="_GoBack"/>
            <w:bookmarkStart w:id="2" w:name="_GoBack"/>
            <w:bookmarkEnd w:id="2"/>
          </w:p>
        </w:tc>
      </w:tr>
      <w:tr>
        <w:trPr>
          <w:trHeight w:val="308" w:hRule="atLeast"/>
        </w:trPr>
        <w:tc>
          <w:tcPr>
            <w:tcW w:w="8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16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Местный бюджет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erif" w:hAnsi="Liberation Serif"/>
                <w:b w:val="false"/>
                <w:b w:val="false"/>
                <w:bCs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/>
                <w:b w:val="false"/>
                <w:bCs/>
                <w:kern w:val="0"/>
                <w:sz w:val="24"/>
                <w:szCs w:val="24"/>
              </w:rPr>
              <w:t>25000,00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erif" w:hAnsi="Liberation Serif"/>
                <w:b w:val="false"/>
                <w:b w:val="false"/>
                <w:bCs/>
                <w:sz w:val="24"/>
                <w:szCs w:val="24"/>
                <w:highlight w:val="none"/>
                <w:lang w:val="ru-RU"/>
              </w:rPr>
            </w:pPr>
            <w:r>
              <w:rPr>
                <w:rFonts w:ascii="Liberation Serif" w:hAnsi="Liberation Serif"/>
                <w:b w:val="false"/>
                <w:bCs/>
                <w:kern w:val="0"/>
                <w:sz w:val="24"/>
                <w:szCs w:val="24"/>
                <w:lang w:val="ru-RU"/>
              </w:rPr>
              <w:t>25</w:t>
            </w:r>
            <w:r>
              <w:rPr>
                <w:rFonts w:ascii="Liberation Serif" w:hAnsi="Liberation Serif"/>
                <w:b w:val="false"/>
                <w:bCs/>
                <w:kern w:val="0"/>
                <w:sz w:val="24"/>
                <w:szCs w:val="24"/>
                <w:lang w:val="ru-RU"/>
              </w:rPr>
              <w:t>000,00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erif" w:hAnsi="Liberation Serif"/>
                <w:b w:val="false"/>
                <w:b w:val="false"/>
                <w:bCs/>
                <w:sz w:val="24"/>
                <w:szCs w:val="24"/>
                <w:highlight w:val="none"/>
                <w:lang w:val="ru-RU"/>
              </w:rPr>
            </w:pPr>
            <w:r>
              <w:rPr>
                <w:rFonts w:ascii="Liberation Serif" w:hAnsi="Liberation Serif"/>
                <w:b w:val="false"/>
                <w:bCs/>
                <w:kern w:val="0"/>
                <w:sz w:val="24"/>
                <w:szCs w:val="24"/>
                <w:lang w:val="ru-RU"/>
              </w:rPr>
              <w:t>100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erif" w:hAnsi="Liberation Serif"/>
                <w:b w:val="false"/>
                <w:b w:val="false"/>
                <w:bCs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/>
                <w:b w:val="false"/>
                <w:bCs/>
                <w:kern w:val="0"/>
                <w:sz w:val="24"/>
                <w:szCs w:val="24"/>
              </w:rPr>
            </w:r>
          </w:p>
        </w:tc>
      </w:tr>
      <w:tr>
        <w:trPr>
          <w:trHeight w:val="308" w:hRule="atLeast"/>
        </w:trPr>
        <w:tc>
          <w:tcPr>
            <w:tcW w:w="8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erif" w:hAnsi="Liberation Serif"/>
                <w:b/>
                <w:b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kern w:val="0"/>
                <w:sz w:val="24"/>
                <w:szCs w:val="24"/>
              </w:rPr>
              <w:t>17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Liberation Serif" w:hAnsi="Liberation Serif"/>
                <w:b/>
                <w:b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kern w:val="0"/>
                <w:sz w:val="24"/>
                <w:szCs w:val="24"/>
              </w:rPr>
              <w:t>Организация и проведение муниципального конкурса видеороликов в рамках акции «Юный пешеход»</w:t>
            </w:r>
          </w:p>
        </w:tc>
        <w:tc>
          <w:tcPr>
            <w:tcW w:w="1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erif" w:hAnsi="Liberation Serif"/>
                <w:b/>
                <w:b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kern w:val="0"/>
                <w:sz w:val="24"/>
                <w:szCs w:val="24"/>
              </w:rPr>
              <w:t>0,00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erif" w:hAnsi="Liberation Serif"/>
                <w:b/>
                <w:b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kern w:val="0"/>
                <w:sz w:val="24"/>
                <w:szCs w:val="24"/>
              </w:rPr>
              <w:t>0,00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erif" w:hAnsi="Liberation Serif"/>
                <w:b/>
                <w:b/>
                <w:sz w:val="24"/>
                <w:szCs w:val="24"/>
                <w:lang w:val="ru-RU"/>
              </w:rPr>
            </w:pPr>
            <w:r>
              <w:rPr>
                <w:rFonts w:ascii="Liberation Serif" w:hAnsi="Liberation Serif"/>
                <w:b/>
                <w:kern w:val="0"/>
                <w:sz w:val="24"/>
                <w:szCs w:val="24"/>
                <w:lang w:val="ru-RU"/>
              </w:rPr>
              <w:t>0,00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</w:r>
          </w:p>
        </w:tc>
      </w:tr>
      <w:tr>
        <w:trPr>
          <w:trHeight w:val="308" w:hRule="atLeast"/>
        </w:trPr>
        <w:tc>
          <w:tcPr>
            <w:tcW w:w="8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18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Liberation Serif" w:hAnsi="Liberation Serif"/>
                <w:b/>
                <w:b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Местный бюджет</w:t>
            </w:r>
          </w:p>
        </w:tc>
        <w:tc>
          <w:tcPr>
            <w:tcW w:w="1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0,00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0,00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  <w:lang w:val="ru-RU"/>
              </w:rPr>
              <w:t>0,00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</w:r>
          </w:p>
        </w:tc>
      </w:tr>
      <w:tr>
        <w:trPr>
          <w:trHeight w:val="308" w:hRule="atLeast"/>
        </w:trPr>
        <w:tc>
          <w:tcPr>
            <w:tcW w:w="8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erif" w:hAnsi="Liberation Serif"/>
                <w:b/>
                <w:b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kern w:val="0"/>
                <w:sz w:val="24"/>
                <w:szCs w:val="24"/>
              </w:rPr>
              <w:t>19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Liberation Serif" w:hAnsi="Liberation Serif"/>
                <w:b/>
                <w:b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kern w:val="0"/>
                <w:sz w:val="24"/>
                <w:szCs w:val="24"/>
              </w:rPr>
              <w:t>Приобретение учебно-методической литературы по безопасности дорожного движения</w:t>
            </w:r>
          </w:p>
        </w:tc>
        <w:tc>
          <w:tcPr>
            <w:tcW w:w="1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color w:val="000000"/>
                <w:kern w:val="0"/>
              </w:rPr>
            </w:pPr>
            <w:r>
              <w:rPr>
                <w:rFonts w:ascii="Liberation Serif" w:hAnsi="Liberation Serif"/>
                <w:b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ascii="Liberation Serif" w:hAnsi="Liberation Serif"/>
                <w:b/>
                <w:color w:val="000000"/>
                <w:kern w:val="0"/>
                <w:sz w:val="24"/>
                <w:szCs w:val="24"/>
              </w:rPr>
              <w:t>5</w:t>
            </w:r>
            <w:r>
              <w:rPr>
                <w:rFonts w:ascii="Liberation Serif" w:hAnsi="Liberation Serif"/>
                <w:b/>
                <w:color w:val="000000"/>
                <w:kern w:val="0"/>
                <w:sz w:val="24"/>
                <w:szCs w:val="24"/>
              </w:rPr>
              <w:t>000,00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erif" w:hAnsi="Liberation Serif"/>
                <w:b/>
                <w:b/>
                <w:sz w:val="24"/>
                <w:szCs w:val="24"/>
                <w:highlight w:val="none"/>
                <w:lang w:val="ru-RU"/>
              </w:rPr>
            </w:pPr>
            <w:r>
              <w:rPr>
                <w:rFonts w:ascii="Liberation Serif" w:hAnsi="Liberation Serif"/>
                <w:b/>
                <w:kern w:val="0"/>
                <w:sz w:val="24"/>
                <w:szCs w:val="24"/>
                <w:lang w:val="ru-RU"/>
              </w:rPr>
              <w:t>24750</w:t>
            </w:r>
            <w:r>
              <w:rPr>
                <w:rFonts w:ascii="Liberation Serif" w:hAnsi="Liberation Serif"/>
                <w:b/>
                <w:kern w:val="0"/>
                <w:sz w:val="24"/>
                <w:szCs w:val="24"/>
                <w:lang w:val="ru-RU"/>
              </w:rPr>
              <w:t>,00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erif" w:hAnsi="Liberation Serif"/>
                <w:b/>
                <w:b/>
                <w:sz w:val="24"/>
                <w:szCs w:val="24"/>
                <w:highlight w:val="none"/>
                <w:lang w:val="ru-RU"/>
              </w:rPr>
            </w:pPr>
            <w:r>
              <w:rPr>
                <w:rFonts w:ascii="Liberation Serif" w:hAnsi="Liberation Serif"/>
                <w:b/>
                <w:kern w:val="0"/>
                <w:sz w:val="24"/>
                <w:szCs w:val="24"/>
                <w:lang w:val="ru-RU"/>
              </w:rPr>
              <w:t>99,0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b/>
                <w:bCs/>
              </w:rPr>
            </w:pPr>
            <w:r>
              <w:rPr>
                <w:rFonts w:ascii="Liberation Serif" w:hAnsi="Liberation Serif"/>
                <w:b/>
                <w:bCs/>
                <w:kern w:val="0"/>
                <w:sz w:val="24"/>
                <w:szCs w:val="24"/>
              </w:rPr>
              <w:t>Экономия по обоснованию средней цены в результате сборов коммерческих предложений</w:t>
            </w:r>
          </w:p>
        </w:tc>
      </w:tr>
      <w:tr>
        <w:trPr>
          <w:trHeight w:val="308" w:hRule="atLeast"/>
        </w:trPr>
        <w:tc>
          <w:tcPr>
            <w:tcW w:w="8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20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Местный бюджет</w:t>
            </w:r>
          </w:p>
        </w:tc>
        <w:tc>
          <w:tcPr>
            <w:tcW w:w="1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2</w:t>
            </w:r>
            <w:r>
              <w:rPr>
                <w:rFonts w:ascii="Liberation Serif" w:hAnsi="Liberation Serif"/>
                <w:kern w:val="0"/>
                <w:sz w:val="24"/>
                <w:szCs w:val="24"/>
              </w:rPr>
              <w:t>5</w:t>
            </w:r>
            <w:r>
              <w:rPr>
                <w:rFonts w:ascii="Liberation Serif" w:hAnsi="Liberation Serif"/>
                <w:kern w:val="0"/>
                <w:sz w:val="24"/>
                <w:szCs w:val="24"/>
              </w:rPr>
              <w:t>000,00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  <w:highlight w:val="none"/>
                <w:lang w:val="ru-RU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  <w:lang w:val="ru-RU"/>
              </w:rPr>
              <w:t>24750</w:t>
            </w:r>
            <w:r>
              <w:rPr>
                <w:rFonts w:ascii="Liberation Serif" w:hAnsi="Liberation Serif"/>
                <w:kern w:val="0"/>
                <w:sz w:val="24"/>
                <w:szCs w:val="24"/>
                <w:lang w:val="ru-RU"/>
              </w:rPr>
              <w:t>,00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  <w:highlight w:val="none"/>
                <w:lang w:val="ru-RU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  <w:lang w:val="ru-RU"/>
              </w:rPr>
              <w:t>99,0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</w:r>
          </w:p>
        </w:tc>
      </w:tr>
      <w:tr>
        <w:trPr>
          <w:trHeight w:val="308" w:hRule="atLeast"/>
        </w:trPr>
        <w:tc>
          <w:tcPr>
            <w:tcW w:w="8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erif" w:hAnsi="Liberation Serif"/>
                <w:b/>
                <w:b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kern w:val="0"/>
                <w:sz w:val="24"/>
                <w:szCs w:val="24"/>
              </w:rPr>
              <w:t>21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both"/>
              <w:rPr>
                <w:rFonts w:ascii="Liberation Serif" w:hAnsi="Liberation Serif"/>
                <w:b/>
                <w:b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kern w:val="0"/>
                <w:sz w:val="24"/>
                <w:szCs w:val="24"/>
              </w:rPr>
              <w:t>Обустройство кабинетов безопасности дорожного движения «Светофор»</w:t>
            </w:r>
          </w:p>
        </w:tc>
        <w:tc>
          <w:tcPr>
            <w:tcW w:w="1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center"/>
              <w:rPr>
                <w:rFonts w:ascii="Liberation Serif" w:hAnsi="Liberation Serif" w:cs="Liberation Serif"/>
                <w:highlight w:val="none"/>
              </w:rPr>
            </w:pPr>
            <w:r>
              <w:rPr>
                <w:rFonts w:cs="Liberation Serif" w:ascii="Liberation Serif" w:hAnsi="Liberation Serif"/>
                <w:b/>
                <w:bCs/>
                <w:color w:val="000000"/>
                <w:sz w:val="24"/>
                <w:szCs w:val="24"/>
              </w:rPr>
              <w:t>555150,00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erif" w:hAnsi="Liberation Serif"/>
                <w:b/>
                <w:b/>
                <w:sz w:val="24"/>
                <w:szCs w:val="24"/>
                <w:highlight w:val="none"/>
                <w:lang w:val="ru-RU"/>
              </w:rPr>
            </w:pPr>
            <w:r>
              <w:rPr>
                <w:rFonts w:ascii="Liberation Serif" w:hAnsi="Liberation Serif"/>
                <w:b/>
                <w:kern w:val="0"/>
                <w:sz w:val="24"/>
                <w:szCs w:val="24"/>
                <w:lang w:val="ru-RU"/>
              </w:rPr>
              <w:t>548000</w:t>
            </w:r>
            <w:r>
              <w:rPr>
                <w:rFonts w:ascii="Liberation Serif" w:hAnsi="Liberation Serif"/>
                <w:b/>
                <w:kern w:val="0"/>
                <w:sz w:val="24"/>
                <w:szCs w:val="24"/>
                <w:lang w:val="ru-RU"/>
              </w:rPr>
              <w:t>,00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erif" w:hAnsi="Liberation Serif"/>
                <w:b/>
                <w:b/>
                <w:sz w:val="24"/>
                <w:szCs w:val="24"/>
                <w:highlight w:val="none"/>
                <w:lang w:val="ru-RU"/>
              </w:rPr>
            </w:pPr>
            <w:r>
              <w:rPr>
                <w:rFonts w:ascii="Liberation Serif" w:hAnsi="Liberation Serif"/>
                <w:b/>
                <w:kern w:val="0"/>
                <w:sz w:val="24"/>
                <w:szCs w:val="24"/>
                <w:lang w:val="ru-RU"/>
              </w:rPr>
              <w:t>98,71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b/>
                <w:bCs/>
              </w:rPr>
            </w:pPr>
            <w:r>
              <w:rPr>
                <w:rFonts w:ascii="Liberation Serif" w:hAnsi="Liberation Serif"/>
                <w:b/>
                <w:bCs/>
                <w:kern w:val="0"/>
                <w:sz w:val="24"/>
                <w:szCs w:val="24"/>
              </w:rPr>
              <w:t>Экономия по обоснованию средней цены в результате сборов коммерческих предложений</w:t>
            </w:r>
          </w:p>
        </w:tc>
      </w:tr>
      <w:tr>
        <w:trPr>
          <w:trHeight w:val="308" w:hRule="atLeast"/>
        </w:trPr>
        <w:tc>
          <w:tcPr>
            <w:tcW w:w="8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22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Местный бюджет</w:t>
            </w:r>
          </w:p>
        </w:tc>
        <w:tc>
          <w:tcPr>
            <w:tcW w:w="1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center"/>
              <w:rPr>
                <w:rFonts w:ascii="Liberation Serif" w:hAnsi="Liberation Serif" w:cs="Liberation Serif"/>
                <w:highlight w:val="none"/>
              </w:rPr>
            </w:pPr>
            <w:r>
              <w:rPr>
                <w:rFonts w:cs="Liberation Serif" w:ascii="Liberation Serif" w:hAnsi="Liberation Serif"/>
                <w:b w:val="false"/>
                <w:bCs w:val="false"/>
                <w:sz w:val="24"/>
                <w:szCs w:val="24"/>
              </w:rPr>
              <w:t>555150,00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 w:val="false"/>
                <w:b w:val="false"/>
                <w:bCs w:val="false"/>
                <w:kern w:val="0"/>
              </w:rPr>
            </w:pPr>
            <w:r>
              <w:rPr>
                <w:rFonts w:ascii="Liberation Serif" w:hAnsi="Liberation Serif"/>
                <w:b w:val="false"/>
                <w:bCs w:val="false"/>
                <w:kern w:val="0"/>
                <w:sz w:val="24"/>
                <w:szCs w:val="24"/>
                <w:lang w:val="ru-RU"/>
              </w:rPr>
              <w:t>548000</w:t>
            </w:r>
            <w:r>
              <w:rPr>
                <w:rFonts w:ascii="Liberation Serif" w:hAnsi="Liberation Serif"/>
                <w:b w:val="false"/>
                <w:bCs w:val="false"/>
                <w:kern w:val="0"/>
                <w:sz w:val="24"/>
                <w:szCs w:val="24"/>
                <w:lang w:val="ru-RU"/>
              </w:rPr>
              <w:t>,00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  <w:highlight w:val="none"/>
                <w:lang w:val="ru-RU"/>
              </w:rPr>
            </w:pPr>
            <w:r>
              <w:rPr>
                <w:rFonts w:ascii="Liberation Serif" w:hAnsi="Liberation Serif"/>
                <w:b w:val="false"/>
                <w:bCs w:val="false"/>
                <w:kern w:val="0"/>
                <w:sz w:val="24"/>
                <w:szCs w:val="24"/>
                <w:lang w:val="ru-RU"/>
              </w:rPr>
              <w:t>98,71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</w:r>
          </w:p>
        </w:tc>
      </w:tr>
      <w:tr>
        <w:trPr>
          <w:trHeight w:val="308" w:hRule="atLeast"/>
        </w:trPr>
        <w:tc>
          <w:tcPr>
            <w:tcW w:w="8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erif" w:hAnsi="Liberation Serif"/>
                <w:b/>
                <w:b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kern w:val="0"/>
                <w:sz w:val="24"/>
                <w:szCs w:val="24"/>
              </w:rPr>
              <w:t>23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both"/>
              <w:rPr>
                <w:rFonts w:ascii="Liberation Serif" w:hAnsi="Liberation Serif"/>
                <w:b/>
                <w:b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kern w:val="0"/>
                <w:sz w:val="24"/>
                <w:szCs w:val="24"/>
              </w:rPr>
              <w:t>Приобретение наглядных пособий по безопасности дорожного движения</w:t>
            </w:r>
          </w:p>
        </w:tc>
        <w:tc>
          <w:tcPr>
            <w:tcW w:w="1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erif" w:hAnsi="Liberation Serif"/>
                <w:b/>
                <w:b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kern w:val="0"/>
                <w:sz w:val="24"/>
                <w:szCs w:val="24"/>
              </w:rPr>
              <w:t>0,00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erif" w:hAnsi="Liberation Serif"/>
                <w:b/>
                <w:b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kern w:val="0"/>
                <w:sz w:val="24"/>
                <w:szCs w:val="24"/>
              </w:rPr>
              <w:t>0,00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erif" w:hAnsi="Liberation Serif"/>
                <w:b/>
                <w:b/>
                <w:sz w:val="24"/>
                <w:szCs w:val="24"/>
                <w:lang w:val="ru-RU"/>
              </w:rPr>
            </w:pPr>
            <w:r>
              <w:rPr>
                <w:rFonts w:ascii="Liberation Serif" w:hAnsi="Liberation Serif"/>
                <w:b/>
                <w:kern w:val="0"/>
                <w:sz w:val="24"/>
                <w:szCs w:val="24"/>
                <w:lang w:val="ru-RU"/>
              </w:rPr>
              <w:t>0,00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erif" w:hAnsi="Liberation Serif"/>
                <w:b/>
                <w:b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kern w:val="0"/>
                <w:sz w:val="24"/>
                <w:szCs w:val="24"/>
              </w:rPr>
            </w:r>
          </w:p>
        </w:tc>
      </w:tr>
      <w:tr>
        <w:trPr>
          <w:trHeight w:val="308" w:hRule="atLeast"/>
        </w:trPr>
        <w:tc>
          <w:tcPr>
            <w:tcW w:w="8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24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Местный бюджет</w:t>
            </w:r>
          </w:p>
        </w:tc>
        <w:tc>
          <w:tcPr>
            <w:tcW w:w="1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0,00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0,00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  <w:lang w:val="ru-RU"/>
              </w:rPr>
              <w:t>0,00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</w:r>
          </w:p>
        </w:tc>
      </w:tr>
      <w:tr>
        <w:trPr>
          <w:trHeight w:val="308" w:hRule="atLeast"/>
        </w:trPr>
        <w:tc>
          <w:tcPr>
            <w:tcW w:w="8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both"/>
              <w:rPr>
                <w:rFonts w:ascii="Liberation Serif" w:hAnsi="Liberation Serif"/>
                <w:b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Liberation Serif" w:hAnsi="Liberation Serif"/>
                <w:b/>
                <w:bCs/>
                <w:kern w:val="0"/>
                <w:sz w:val="24"/>
                <w:szCs w:val="24"/>
                <w:lang w:val="ru-RU"/>
              </w:rPr>
              <w:t>Приобретение оборудования для создания мобильного «автогородка»</w:t>
            </w:r>
          </w:p>
        </w:tc>
        <w:tc>
          <w:tcPr>
            <w:tcW w:w="1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erif" w:hAnsi="Liberation Serif"/>
                <w:b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Liberation Serif" w:hAnsi="Liberation Serif"/>
                <w:b/>
                <w:bCs/>
                <w:kern w:val="0"/>
                <w:sz w:val="24"/>
                <w:szCs w:val="24"/>
                <w:lang w:val="ru-RU"/>
              </w:rPr>
              <w:t>0,00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erif" w:hAnsi="Liberation Serif"/>
                <w:b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Liberation Serif" w:hAnsi="Liberation Serif"/>
                <w:b/>
                <w:bCs/>
                <w:kern w:val="0"/>
                <w:sz w:val="24"/>
                <w:szCs w:val="24"/>
                <w:lang w:val="ru-RU"/>
              </w:rPr>
              <w:t>0,00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/>
                <w:b/>
                <w:bCs/>
                <w:kern w:val="0"/>
                <w:sz w:val="24"/>
                <w:szCs w:val="24"/>
                <w:lang w:val="ru-RU"/>
              </w:rPr>
              <w:t>0,00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kern w:val="0"/>
              </w:rPr>
            </w:r>
          </w:p>
        </w:tc>
      </w:tr>
      <w:tr>
        <w:trPr>
          <w:trHeight w:val="308" w:hRule="atLeast"/>
        </w:trPr>
        <w:tc>
          <w:tcPr>
            <w:tcW w:w="8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  <w:t>Местный бюджет</w:t>
            </w:r>
          </w:p>
        </w:tc>
        <w:tc>
          <w:tcPr>
            <w:tcW w:w="1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  <w:lang w:val="ru-RU"/>
              </w:rPr>
              <w:t>0,00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  <w:lang w:val="ru-RU"/>
              </w:rPr>
              <w:t>0</w:t>
            </w:r>
            <w:r>
              <w:rPr>
                <w:rFonts w:ascii="Liberation Serif" w:hAnsi="Liberation Serif"/>
                <w:kern w:val="0"/>
                <w:sz w:val="24"/>
                <w:szCs w:val="24"/>
                <w:lang w:val="ru-RU"/>
              </w:rPr>
              <w:t>,00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  <w:lang w:val="ru-RU"/>
              </w:rPr>
              <w:t>0,00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</w:rPr>
            </w:r>
          </w:p>
        </w:tc>
      </w:tr>
    </w:tbl>
    <w:p>
      <w:pPr>
        <w:pStyle w:val="Normal"/>
        <w:jc w:val="center"/>
        <w:rPr>
          <w:rFonts w:ascii="Liberation Serif" w:hAnsi="Liberation Serif"/>
          <w:sz w:val="24"/>
          <w:szCs w:val="24"/>
          <w:u w:val="single"/>
        </w:rPr>
      </w:pPr>
      <w:r>
        <w:rPr>
          <w:rFonts w:ascii="Liberation Serif" w:hAnsi="Liberation Serif"/>
          <w:sz w:val="24"/>
          <w:szCs w:val="24"/>
          <w:u w:val="single"/>
        </w:rPr>
      </w:r>
    </w:p>
    <w:p>
      <w:pPr>
        <w:pStyle w:val="Normal"/>
        <w:spacing w:lineRule="auto" w:line="276" w:before="0" w:after="200"/>
        <w:rPr>
          <w:rFonts w:ascii="Liberation Serif" w:hAnsi="Liberation Serif"/>
          <w:sz w:val="24"/>
          <w:szCs w:val="24"/>
          <w:u w:val="single"/>
        </w:rPr>
      </w:pPr>
      <w:r>
        <w:rPr>
          <w:rFonts w:ascii="Liberation Serif" w:hAnsi="Liberation Serif"/>
          <w:sz w:val="24"/>
          <w:szCs w:val="24"/>
          <w:u w:val="single"/>
        </w:rPr>
      </w:r>
      <w:r>
        <w:br w:type="page"/>
      </w:r>
    </w:p>
    <w:p>
      <w:pPr>
        <w:pStyle w:val="Normal"/>
        <w:jc w:val="center"/>
        <w:rPr>
          <w:rFonts w:ascii="Liberation Serif" w:hAnsi="Liberation Serif"/>
          <w:sz w:val="24"/>
          <w:szCs w:val="24"/>
          <w:u w:val="single"/>
        </w:rPr>
      </w:pPr>
      <w:r>
        <w:rPr>
          <w:rFonts w:ascii="Liberation Serif" w:hAnsi="Liberation Serif"/>
          <w:sz w:val="24"/>
          <w:szCs w:val="24"/>
          <w:u w:val="single"/>
        </w:rPr>
      </w:r>
    </w:p>
    <w:p>
      <w:pPr>
        <w:pStyle w:val="Normal"/>
        <w:jc w:val="center"/>
        <w:rPr>
          <w:rFonts w:ascii="Liberation Serif" w:hAnsi="Liberation Serif"/>
          <w:sz w:val="24"/>
          <w:szCs w:val="24"/>
          <w:u w:val="single"/>
        </w:rPr>
      </w:pPr>
      <w:r>
        <w:rPr>
          <w:rFonts w:ascii="Liberation Serif" w:hAnsi="Liberation Serif"/>
          <w:sz w:val="24"/>
          <w:szCs w:val="24"/>
          <w:u w:val="single"/>
        </w:rPr>
        <w:t>Пояснительная записка к отчету о реализации программы «</w:t>
      </w:r>
      <w:r>
        <w:rPr>
          <w:rFonts w:ascii="Liberation Serif" w:hAnsi="Liberation Serif"/>
          <w:bCs/>
          <w:sz w:val="24"/>
          <w:szCs w:val="24"/>
          <w:u w:val="single"/>
        </w:rPr>
        <w:t xml:space="preserve">Формирование законопослушного поведения участников дорожного движения в Шалинском </w:t>
      </w:r>
      <w:r>
        <w:rPr>
          <w:rFonts w:ascii="Liberation Serif" w:hAnsi="Liberation Serif"/>
          <w:bCs/>
          <w:sz w:val="24"/>
          <w:szCs w:val="24"/>
          <w:u w:val="single"/>
          <w:lang w:val="ru-RU"/>
        </w:rPr>
        <w:t>муниципальном</w:t>
      </w:r>
      <w:r>
        <w:rPr>
          <w:rFonts w:ascii="Liberation Serif" w:hAnsi="Liberation Serif"/>
          <w:bCs/>
          <w:sz w:val="24"/>
          <w:szCs w:val="24"/>
          <w:u w:val="single"/>
        </w:rPr>
        <w:t xml:space="preserve"> округе до 20</w:t>
      </w:r>
      <w:r>
        <w:rPr>
          <w:rFonts w:ascii="Liberation Serif" w:hAnsi="Liberation Serif"/>
          <w:bCs/>
          <w:sz w:val="24"/>
          <w:szCs w:val="24"/>
          <w:u w:val="single"/>
          <w:lang w:val="ru-RU"/>
        </w:rPr>
        <w:t>30</w:t>
      </w:r>
      <w:r>
        <w:rPr>
          <w:rFonts w:ascii="Liberation Serif" w:hAnsi="Liberation Serif"/>
          <w:bCs/>
          <w:sz w:val="24"/>
          <w:szCs w:val="24"/>
          <w:u w:val="single"/>
        </w:rPr>
        <w:t xml:space="preserve"> года</w:t>
      </w:r>
      <w:r>
        <w:rPr>
          <w:rFonts w:ascii="Liberation Serif" w:hAnsi="Liberation Serif"/>
          <w:sz w:val="24"/>
          <w:szCs w:val="24"/>
          <w:u w:val="single"/>
        </w:rPr>
        <w:t>» за 202</w:t>
      </w:r>
      <w:r>
        <w:rPr>
          <w:rFonts w:ascii="Liberation Serif" w:hAnsi="Liberation Serif"/>
          <w:sz w:val="24"/>
          <w:szCs w:val="24"/>
          <w:u w:val="single"/>
        </w:rPr>
        <w:t xml:space="preserve">6 </w:t>
      </w:r>
      <w:r>
        <w:rPr>
          <w:rFonts w:ascii="Liberation Serif" w:hAnsi="Liberation Serif"/>
          <w:sz w:val="24"/>
          <w:szCs w:val="24"/>
          <w:u w:val="single"/>
        </w:rPr>
        <w:t>г.</w:t>
      </w:r>
    </w:p>
    <w:p>
      <w:pPr>
        <w:pStyle w:val="Normal"/>
        <w:jc w:val="center"/>
        <w:rPr>
          <w:rFonts w:ascii="Liberation Serif" w:hAnsi="Liberation Serif"/>
          <w:sz w:val="24"/>
          <w:szCs w:val="24"/>
          <w:u w:val="single"/>
        </w:rPr>
      </w:pPr>
      <w:r>
        <w:rPr>
          <w:rFonts w:ascii="Liberation Serif" w:hAnsi="Liberation Serif"/>
          <w:sz w:val="24"/>
          <w:szCs w:val="24"/>
          <w:u w:val="single"/>
        </w:rPr>
      </w:r>
    </w:p>
    <w:p>
      <w:pPr>
        <w:pStyle w:val="Normal"/>
        <w:spacing w:lineRule="auto" w:line="276"/>
        <w:ind w:right="-1" w:hanging="0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            </w:t>
      </w:r>
      <w:r>
        <w:rPr>
          <w:rFonts w:cs="Liberation Serif" w:ascii="Liberation Serif" w:hAnsi="Liberation Serif"/>
          <w:sz w:val="28"/>
          <w:szCs w:val="28"/>
        </w:rPr>
        <w:t>28.05.2026 г. на базе МБОУ «Шалинская СОШ № 45» проведен муниципальный конкурс - соревнование  «Безопасное колесо» в 2026 году.</w:t>
      </w:r>
    </w:p>
    <w:p>
      <w:pPr>
        <w:pStyle w:val="Normal"/>
        <w:spacing w:lineRule="auto" w:line="240" w:before="0" w:after="0"/>
        <w:ind w:left="-851" w:right="0" w:firstLine="425"/>
        <w:jc w:val="both"/>
        <w:rPr>
          <w:rFonts w:ascii="Liberation Serif" w:hAnsi="Liberation Serif"/>
          <w:sz w:val="24"/>
          <w:szCs w:val="24"/>
        </w:rPr>
      </w:pPr>
      <w:r>
        <w:rPr>
          <w:rFonts w:cs="Liberation Serif" w:ascii="Liberation Serif" w:hAnsi="Liberation Serif"/>
          <w:sz w:val="28"/>
          <w:szCs w:val="28"/>
        </w:rPr>
        <w:t>Подготовкой и проведением Конкурса осуществлял  организационный комитет, который формировался из представителей Управления образованием Шалинского муниципального округа, ОГИБДД МО МВД России «Шалинский», образовательных организаций Шалинского муниципального округа. Состав рабочей группы утверждался  Оргкомитетом Конкурса.</w:t>
      </w:r>
    </w:p>
    <w:p>
      <w:pPr>
        <w:pStyle w:val="Normal"/>
        <w:spacing w:lineRule="auto" w:line="276" w:before="0" w:after="0"/>
        <w:ind w:left="-851" w:right="0" w:firstLine="425"/>
        <w:jc w:val="both"/>
        <w:rPr>
          <w:rFonts w:ascii="Liberation Serif" w:hAnsi="Liberation Serif"/>
          <w:sz w:val="24"/>
          <w:szCs w:val="24"/>
        </w:rPr>
      </w:pPr>
      <w:r>
        <w:rPr>
          <w:rFonts w:cs="Liberation Serif" w:ascii="Liberation Serif" w:hAnsi="Liberation Serif"/>
          <w:sz w:val="28"/>
          <w:szCs w:val="28"/>
        </w:rPr>
        <w:t>К участию в конкурсе-соревновании допускались обучающиеся  общеобразовательных организаций в возрасте от 10 до 12 лет. Состав команды – 4 человека: 2 мальчика и 2 девочки + 2 руководителя.</w:t>
      </w:r>
    </w:p>
    <w:p>
      <w:pPr>
        <w:pStyle w:val="Normal"/>
        <w:spacing w:lineRule="auto" w:line="276" w:before="0" w:after="0"/>
        <w:ind w:left="-851" w:right="0" w:firstLine="425"/>
        <w:jc w:val="both"/>
        <w:rPr>
          <w:rFonts w:ascii="Liberation Serif" w:hAnsi="Liberation Serif"/>
          <w:sz w:val="24"/>
          <w:szCs w:val="24"/>
        </w:rPr>
      </w:pPr>
      <w:r>
        <w:rPr>
          <w:rFonts w:cs="Liberation Serif" w:ascii="Liberation Serif" w:hAnsi="Liberation Serif"/>
          <w:sz w:val="28"/>
          <w:szCs w:val="28"/>
        </w:rPr>
        <w:t xml:space="preserve">В конкурсе-соревновании приняли участие 10 школ с территории Шалинского муниципального округа: МБОУ «Шалинская СОШ №45», МБОУ «Шалинская СОШ №90», филиал МБОУ «Шалинская СОШ №45»-«Сылвинская СОШ», филиал МБОУ «Шалинская СОШ №45»-«Илимская ООШ», филиал МБОУ «Шамарская СОШ №26» - «Рощинская СОШ», филиал МБОУ «Шамарская СОШ №26»- «Горная СОШ имени Горбунова А.И.», филиал МБОУ «Шалинская СОШ №90»-«Вогульская СОШ», филиал МБОУ «Шалинская СОШ №90»-«Саргинская СОШ», МБОУ «Шамарская СОШ №26», филиал МБОУ «Шамарская СОШ №26» - «Платоновская СОШ». </w:t>
      </w:r>
    </w:p>
    <w:p>
      <w:pPr>
        <w:pStyle w:val="NoSpacing"/>
        <w:ind w:left="-851" w:right="0" w:firstLine="425"/>
        <w:jc w:val="both"/>
        <w:rPr>
          <w:rFonts w:ascii="Liberation Serif" w:hAnsi="Liberation Serif"/>
          <w:sz w:val="24"/>
          <w:szCs w:val="24"/>
        </w:rPr>
      </w:pPr>
      <w:r>
        <w:rPr>
          <w:rFonts w:cs="Liberation Serif" w:ascii="Liberation Serif" w:hAnsi="Liberation Serif"/>
          <w:sz w:val="28"/>
          <w:szCs w:val="28"/>
        </w:rPr>
        <w:t xml:space="preserve">Конкурс - соревнование состояло из нескольких станций: </w:t>
      </w:r>
    </w:p>
    <w:p>
      <w:pPr>
        <w:pStyle w:val="NoSpacing"/>
        <w:ind w:left="-851" w:right="0" w:firstLine="425"/>
        <w:jc w:val="both"/>
        <w:rPr>
          <w:rFonts w:ascii="Liberation Serif" w:hAnsi="Liberation Serif"/>
          <w:sz w:val="24"/>
          <w:szCs w:val="24"/>
        </w:rPr>
      </w:pPr>
      <w:r>
        <w:rPr>
          <w:rFonts w:cs="Liberation Serif" w:ascii="Liberation Serif" w:hAnsi="Liberation Serif"/>
          <w:sz w:val="28"/>
          <w:szCs w:val="28"/>
        </w:rPr>
        <w:t>1 станция: «Знатоки Правил дорожного движения», индивидуальный теоретический экзамен, содержащий теоретические вопросы на знание Правил дорожного движения в РФ. В командном первенстве 1 место заняла команда МБОУ «</w:t>
      </w:r>
      <w:r>
        <w:rPr>
          <w:rFonts w:cs="Liberation Serif" w:ascii="Liberation Serif" w:hAnsi="Liberation Serif"/>
          <w:color w:val="000000"/>
          <w:sz w:val="28"/>
          <w:szCs w:val="28"/>
        </w:rPr>
        <w:t>Шалинская</w:t>
      </w:r>
      <w:r>
        <w:rPr>
          <w:rFonts w:cs="Liberation Serif" w:ascii="Liberation Serif" w:hAnsi="Liberation Serif"/>
          <w:sz w:val="28"/>
          <w:szCs w:val="28"/>
        </w:rPr>
        <w:t xml:space="preserve"> СОШ №</w:t>
      </w:r>
      <w:r>
        <w:rPr>
          <w:rFonts w:cs="Liberation Serif" w:ascii="Liberation Serif" w:hAnsi="Liberation Serif"/>
          <w:color w:val="000000"/>
          <w:sz w:val="28"/>
          <w:szCs w:val="28"/>
        </w:rPr>
        <w:t>45</w:t>
      </w:r>
      <w:r>
        <w:rPr>
          <w:rFonts w:cs="Liberation Serif" w:ascii="Liberation Serif" w:hAnsi="Liberation Serif"/>
          <w:sz w:val="28"/>
          <w:szCs w:val="28"/>
        </w:rPr>
        <w:t xml:space="preserve">», 2 место заняла команда филиала МБОУ «Шамарская СОШ №26»-«Горная СОШ имени Горбунова А.И», 3 место заняла команда </w:t>
      </w:r>
      <w:r>
        <w:rPr>
          <w:rFonts w:cs="Liberation Serif" w:ascii="Liberation Serif" w:hAnsi="Liberation Serif"/>
          <w:color w:val="000000"/>
          <w:sz w:val="28"/>
          <w:szCs w:val="28"/>
        </w:rPr>
        <w:t>МБОУ «Шамарская СОШ №26».</w:t>
      </w:r>
    </w:p>
    <w:p>
      <w:pPr>
        <w:pStyle w:val="NoSpacing"/>
        <w:ind w:left="-851" w:right="0" w:firstLine="425"/>
        <w:jc w:val="both"/>
        <w:rPr>
          <w:rFonts w:ascii="Liberation Serif" w:hAnsi="Liberation Serif"/>
          <w:sz w:val="24"/>
          <w:szCs w:val="24"/>
        </w:rPr>
      </w:pPr>
      <w:r>
        <w:rPr>
          <w:rFonts w:eastAsia="Times New Roman" w:cs="Liberation Serif" w:ascii="Liberation Serif" w:hAnsi="Liberation Serif"/>
          <w:sz w:val="28"/>
          <w:szCs w:val="28"/>
        </w:rPr>
        <w:t xml:space="preserve">2 станция: «Знание основ оказания первой доврачебной помощи», индивидуальный экзамен, включающий в себя вопросы на знание основ оказания первой доврачебной помощи и задания по их практическому применению. </w:t>
      </w:r>
      <w:r>
        <w:rPr>
          <w:rFonts w:cs="Liberation Serif" w:ascii="Liberation Serif" w:hAnsi="Liberation Serif"/>
          <w:sz w:val="28"/>
          <w:szCs w:val="28"/>
        </w:rPr>
        <w:t xml:space="preserve">Победу одержала команда </w:t>
      </w:r>
      <w:r>
        <w:rPr>
          <w:rFonts w:eastAsia="Times New Roman" w:cs="Liberation Serif" w:ascii="Liberation Serif" w:hAnsi="Liberation Serif"/>
          <w:sz w:val="28"/>
          <w:szCs w:val="28"/>
        </w:rPr>
        <w:t>филиала МБОУ «Шалинская СОШ №45» - «</w:t>
      </w:r>
      <w:r>
        <w:rPr>
          <w:rFonts w:eastAsia="Times New Roman" w:cs="Liberation Serif" w:ascii="Liberation Serif" w:hAnsi="Liberation Serif"/>
          <w:color w:val="000000"/>
          <w:sz w:val="28"/>
          <w:szCs w:val="28"/>
        </w:rPr>
        <w:t>Сылвинская</w:t>
      </w:r>
      <w:r>
        <w:rPr>
          <w:rFonts w:eastAsia="Times New Roman" w:cs="Liberation Serif" w:ascii="Liberation Serif" w:hAnsi="Liberation Serif"/>
          <w:sz w:val="28"/>
          <w:szCs w:val="28"/>
        </w:rPr>
        <w:t xml:space="preserve"> СОШ», 2 место заняли команды МБОУ «</w:t>
      </w:r>
      <w:r>
        <w:rPr>
          <w:rFonts w:eastAsia="Times New Roman" w:cs="Liberation Serif" w:ascii="Liberation Serif" w:hAnsi="Liberation Serif"/>
          <w:color w:val="000000"/>
          <w:sz w:val="28"/>
          <w:szCs w:val="28"/>
        </w:rPr>
        <w:t>Шалинская</w:t>
      </w:r>
      <w:r>
        <w:rPr>
          <w:rFonts w:eastAsia="Times New Roman" w:cs="Liberation Serif" w:ascii="Liberation Serif" w:hAnsi="Liberation Serif"/>
          <w:sz w:val="28"/>
          <w:szCs w:val="28"/>
        </w:rPr>
        <w:t xml:space="preserve"> СОШ №</w:t>
      </w:r>
      <w:r>
        <w:rPr>
          <w:rFonts w:eastAsia="Times New Roman" w:cs="Liberation Serif" w:ascii="Liberation Serif" w:hAnsi="Liberation Serif"/>
          <w:color w:val="000000"/>
          <w:sz w:val="28"/>
          <w:szCs w:val="28"/>
        </w:rPr>
        <w:t>45</w:t>
      </w:r>
      <w:r>
        <w:rPr>
          <w:rFonts w:eastAsia="Times New Roman" w:cs="Liberation Serif" w:ascii="Liberation Serif" w:hAnsi="Liberation Serif"/>
          <w:sz w:val="28"/>
          <w:szCs w:val="28"/>
        </w:rPr>
        <w:t>», МБОУ»Шамарская СОШ №26», филиал МБОУ «Шамарская СОШ №26»-«Горная СОШ имени Горбунова А.И», 3 место заняли МБОУ «Шалинская СОШ №90»,филиал МБОУ «Шамарская СОШ» - «Рощинская СОШ», филиала МБОУ «Шамарская СОШ» - «</w:t>
      </w:r>
      <w:r>
        <w:rPr>
          <w:rFonts w:eastAsia="Times New Roman" w:cs="Liberation Serif" w:ascii="Liberation Serif" w:hAnsi="Liberation Serif"/>
          <w:color w:val="000000"/>
          <w:sz w:val="28"/>
          <w:szCs w:val="28"/>
        </w:rPr>
        <w:t>Платоновская</w:t>
      </w:r>
      <w:r>
        <w:rPr>
          <w:rFonts w:eastAsia="Times New Roman" w:cs="Liberation Serif" w:ascii="Liberation Serif" w:hAnsi="Liberation Serif"/>
          <w:sz w:val="28"/>
          <w:szCs w:val="28"/>
        </w:rPr>
        <w:t xml:space="preserve"> СОШ», </w:t>
      </w:r>
      <w:r>
        <w:rPr>
          <w:rFonts w:cs="Liberation Serif" w:ascii="Liberation Serif" w:hAnsi="Liberation Serif"/>
          <w:sz w:val="28"/>
          <w:szCs w:val="28"/>
        </w:rPr>
        <w:t>филиал МБОУ «Шалинская СОШ №90»-«</w:t>
      </w:r>
      <w:r>
        <w:rPr>
          <w:rFonts w:cs="Liberation Serif" w:ascii="Liberation Serif" w:hAnsi="Liberation Serif"/>
          <w:color w:val="000000"/>
          <w:sz w:val="28"/>
          <w:szCs w:val="28"/>
        </w:rPr>
        <w:t>Саргинская</w:t>
      </w:r>
      <w:r>
        <w:rPr>
          <w:rFonts w:cs="Liberation Serif" w:ascii="Liberation Serif" w:hAnsi="Liberation Serif"/>
          <w:sz w:val="28"/>
          <w:szCs w:val="28"/>
        </w:rPr>
        <w:t xml:space="preserve"> СОШ».</w:t>
      </w:r>
    </w:p>
    <w:p>
      <w:pPr>
        <w:pStyle w:val="NoSpacing"/>
        <w:ind w:left="-851" w:right="0" w:firstLine="425"/>
        <w:jc w:val="both"/>
        <w:rPr>
          <w:rFonts w:ascii="Liberation Serif" w:hAnsi="Liberation Serif"/>
          <w:sz w:val="24"/>
          <w:szCs w:val="24"/>
        </w:rPr>
      </w:pPr>
      <w:r>
        <w:rPr>
          <w:rFonts w:eastAsia="Times New Roman" w:cs="Liberation Serif" w:ascii="Liberation Serif" w:hAnsi="Liberation Serif"/>
          <w:sz w:val="28"/>
          <w:szCs w:val="28"/>
        </w:rPr>
        <w:t>3 станция: «Фигурное вождение велосипеда», индивидуальное фигурное вождение велосипеда на специально оборудованной препятствиями площадке. У</w:t>
      </w:r>
      <w:r>
        <w:rPr>
          <w:rFonts w:cs="Liberation Serif" w:ascii="Liberation Serif" w:hAnsi="Liberation Serif"/>
          <w:sz w:val="28"/>
          <w:szCs w:val="28"/>
        </w:rPr>
        <w:t>частники команд демонстрировали свое мастерство в вождении велосипеда. На данной станции победу одержала команда филиала МБОУ «Шамарская СОШ №26»- «Горная СОШ имени Горбунова А.И.», 2 место филиал МБОУ «Шалинская СОШ №90»-«</w:t>
      </w:r>
      <w:r>
        <w:rPr>
          <w:rFonts w:cs="Liberation Serif" w:ascii="Liberation Serif" w:hAnsi="Liberation Serif"/>
          <w:color w:val="000000"/>
          <w:sz w:val="28"/>
          <w:szCs w:val="28"/>
        </w:rPr>
        <w:t>Саргинская</w:t>
      </w:r>
      <w:r>
        <w:rPr>
          <w:rFonts w:cs="Liberation Serif" w:ascii="Liberation Serif" w:hAnsi="Liberation Serif"/>
          <w:sz w:val="28"/>
          <w:szCs w:val="28"/>
        </w:rPr>
        <w:t xml:space="preserve"> СОШ», 3 место заняла команда </w:t>
      </w:r>
      <w:r>
        <w:rPr>
          <w:rFonts w:cs="Liberation Serif" w:ascii="Liberation Serif" w:hAnsi="Liberation Serif"/>
          <w:color w:val="000000"/>
          <w:sz w:val="28"/>
          <w:szCs w:val="28"/>
        </w:rPr>
        <w:t>МБОУ «Шалинская СОШ №45».</w:t>
      </w:r>
    </w:p>
    <w:p>
      <w:pPr>
        <w:pStyle w:val="NoSpacing"/>
        <w:ind w:left="-851" w:right="0" w:firstLine="425"/>
        <w:jc w:val="both"/>
        <w:rPr>
          <w:rFonts w:ascii="Liberation Serif" w:hAnsi="Liberation Serif"/>
          <w:sz w:val="24"/>
          <w:szCs w:val="24"/>
        </w:rPr>
      </w:pPr>
      <w:r>
        <w:rPr>
          <w:rFonts w:cs="Liberation Serif" w:ascii="Liberation Serif" w:hAnsi="Liberation Serif"/>
          <w:sz w:val="28"/>
          <w:szCs w:val="28"/>
        </w:rPr>
        <w:t xml:space="preserve">4 станция: «Основы безопасности жизнедеятельности», командное мероприятие, включающие общение участников между собой для принятия коллективного решения. На данной станции 1 место заняла команда филиала МБОУ «Шамарская СОШ №26»- «Горная СОШ имени Горбунова А.И.», 2 место заняла команда </w:t>
      </w:r>
      <w:r>
        <w:rPr>
          <w:rFonts w:cs="Liberation Serif" w:ascii="Liberation Serif" w:hAnsi="Liberation Serif"/>
          <w:sz w:val="28"/>
          <w:szCs w:val="28"/>
          <w:highlight w:val="yellow"/>
        </w:rPr>
        <w:t xml:space="preserve"> </w:t>
      </w:r>
      <w:r>
        <w:rPr>
          <w:rFonts w:cs="Liberation Serif" w:ascii="Liberation Serif" w:hAnsi="Liberation Serif"/>
          <w:sz w:val="28"/>
          <w:szCs w:val="28"/>
        </w:rPr>
        <w:t>филиала МБОУ «Шалинская СОШ №</w:t>
      </w:r>
      <w:r>
        <w:rPr>
          <w:rFonts w:cs="Liberation Serif" w:ascii="Liberation Serif" w:hAnsi="Liberation Serif"/>
          <w:color w:val="000000"/>
          <w:sz w:val="28"/>
          <w:szCs w:val="28"/>
        </w:rPr>
        <w:t>90</w:t>
      </w:r>
      <w:r>
        <w:rPr>
          <w:rFonts w:cs="Liberation Serif" w:ascii="Liberation Serif" w:hAnsi="Liberation Serif"/>
          <w:sz w:val="28"/>
          <w:szCs w:val="28"/>
        </w:rPr>
        <w:t>» - «</w:t>
      </w:r>
      <w:r>
        <w:rPr>
          <w:rFonts w:cs="Liberation Serif" w:ascii="Liberation Serif" w:hAnsi="Liberation Serif"/>
          <w:color w:val="000000"/>
          <w:sz w:val="28"/>
          <w:szCs w:val="28"/>
        </w:rPr>
        <w:t>Саргинская</w:t>
      </w:r>
      <w:r>
        <w:rPr>
          <w:rFonts w:cs="Liberation Serif" w:ascii="Liberation Serif" w:hAnsi="Liberation Serif"/>
          <w:sz w:val="28"/>
          <w:szCs w:val="28"/>
        </w:rPr>
        <w:t xml:space="preserve"> СОШ», 3 место заняла команда филиала МБОУ «Ша</w:t>
      </w:r>
      <w:r>
        <w:rPr>
          <w:rFonts w:cs="Liberation Serif" w:ascii="Liberation Serif" w:hAnsi="Liberation Serif"/>
          <w:color w:val="000000"/>
          <w:sz w:val="28"/>
          <w:szCs w:val="28"/>
        </w:rPr>
        <w:t>линская</w:t>
      </w:r>
      <w:r>
        <w:rPr>
          <w:rFonts w:cs="Liberation Serif" w:ascii="Liberation Serif" w:hAnsi="Liberation Serif"/>
          <w:sz w:val="28"/>
          <w:szCs w:val="28"/>
        </w:rPr>
        <w:t xml:space="preserve"> СОШ №</w:t>
      </w:r>
      <w:r>
        <w:rPr>
          <w:rFonts w:cs="Liberation Serif" w:ascii="Liberation Serif" w:hAnsi="Liberation Serif"/>
          <w:color w:val="000000"/>
          <w:sz w:val="28"/>
          <w:szCs w:val="28"/>
        </w:rPr>
        <w:t>45</w:t>
      </w:r>
      <w:r>
        <w:rPr>
          <w:rFonts w:cs="Liberation Serif" w:ascii="Liberation Serif" w:hAnsi="Liberation Serif"/>
          <w:sz w:val="28"/>
          <w:szCs w:val="28"/>
        </w:rPr>
        <w:t>»- «</w:t>
      </w:r>
      <w:r>
        <w:rPr>
          <w:rFonts w:cs="Liberation Serif" w:ascii="Liberation Serif" w:hAnsi="Liberation Serif"/>
          <w:color w:val="000000"/>
          <w:sz w:val="28"/>
          <w:szCs w:val="28"/>
        </w:rPr>
        <w:t>Сылвинская</w:t>
      </w:r>
      <w:r>
        <w:rPr>
          <w:rFonts w:cs="Liberation Serif" w:ascii="Liberation Serif" w:hAnsi="Liberation Serif"/>
          <w:sz w:val="28"/>
          <w:szCs w:val="28"/>
        </w:rPr>
        <w:t xml:space="preserve"> СОШ». </w:t>
      </w:r>
    </w:p>
    <w:p>
      <w:pPr>
        <w:pStyle w:val="NoSpacing"/>
        <w:ind w:left="-851" w:right="0" w:firstLine="425"/>
        <w:jc w:val="both"/>
        <w:rPr>
          <w:rFonts w:ascii="Liberation Serif" w:hAnsi="Liberation Serif"/>
          <w:sz w:val="24"/>
          <w:szCs w:val="24"/>
        </w:rPr>
      </w:pPr>
      <w:r>
        <w:rPr>
          <w:rFonts w:cs="Liberation Serif" w:ascii="Liberation Serif" w:hAnsi="Liberation Serif"/>
          <w:sz w:val="28"/>
          <w:szCs w:val="28"/>
        </w:rPr>
        <w:t>По итогам конкурса – соревнования юных инспекторов движения «Безопасное колесо» в 2026 году 1 место заняла команда филиала МБОУ «Шамарская СОШ №26»-«Горная СОШ им. Горбунова А.И.», 2 место заняла команда филиала МБОУ «Шалинская СОШ №</w:t>
      </w:r>
      <w:r>
        <w:rPr>
          <w:rFonts w:cs="Liberation Serif" w:ascii="Liberation Serif" w:hAnsi="Liberation Serif"/>
          <w:color w:val="000000"/>
          <w:sz w:val="28"/>
          <w:szCs w:val="28"/>
        </w:rPr>
        <w:t>90</w:t>
      </w:r>
      <w:r>
        <w:rPr>
          <w:rFonts w:cs="Liberation Serif" w:ascii="Liberation Serif" w:hAnsi="Liberation Serif"/>
          <w:sz w:val="28"/>
          <w:szCs w:val="28"/>
        </w:rPr>
        <w:t>» - «</w:t>
      </w:r>
      <w:r>
        <w:rPr>
          <w:rFonts w:cs="Liberation Serif" w:ascii="Liberation Serif" w:hAnsi="Liberation Serif"/>
          <w:color w:val="000000"/>
          <w:sz w:val="28"/>
          <w:szCs w:val="28"/>
        </w:rPr>
        <w:t>Саргинская</w:t>
      </w:r>
      <w:r>
        <w:rPr>
          <w:rFonts w:cs="Liberation Serif" w:ascii="Liberation Serif" w:hAnsi="Liberation Serif"/>
          <w:sz w:val="28"/>
          <w:szCs w:val="28"/>
        </w:rPr>
        <w:t xml:space="preserve"> СОШ», 3 место заняла команда МБОУ «Шалинская СОШ №45». Все участники и победители награждены кубками, грамотами  и ценными призами.  </w:t>
      </w:r>
    </w:p>
    <w:p>
      <w:pPr>
        <w:pStyle w:val="NoSpacing"/>
        <w:ind w:left="-851" w:right="0" w:firstLine="425"/>
        <w:jc w:val="both"/>
        <w:rPr>
          <w:rFonts w:ascii="Liberation Serif" w:hAnsi="Liberation Serif"/>
          <w:sz w:val="24"/>
          <w:szCs w:val="24"/>
        </w:rPr>
      </w:pPr>
      <w:r>
        <w:rPr>
          <w:rFonts w:eastAsia="Times New Roman" w:cs="Liberation Serif" w:ascii="Liberation Serif" w:hAnsi="Liberation Serif"/>
          <w:color w:val="000000"/>
          <w:sz w:val="28"/>
          <w:szCs w:val="28"/>
        </w:rPr>
        <w:t xml:space="preserve">Финансирование мероприятия осуществлялось за счет денежных средств, выделенных по подпрограмме «Формирование законопослушного поведения участников дорожного движения в Шалинском муниципальном округе до 2026 года»,  на сумму 33.000 рублей. </w:t>
      </w:r>
    </w:p>
    <w:p>
      <w:pPr>
        <w:pStyle w:val="Normal"/>
        <w:spacing w:lineRule="auto" w:line="276"/>
        <w:ind w:left="-993" w:right="0" w:firstLine="284"/>
        <w:jc w:val="both"/>
        <w:rPr>
          <w:rFonts w:ascii="Liberation Serif" w:hAnsi="Liberation Serif" w:eastAsia="Times New Roman" w:cs="Liberation Serif"/>
          <w:color w:val="000000"/>
          <w:sz w:val="28"/>
          <w:szCs w:val="28"/>
        </w:rPr>
      </w:pPr>
      <w:r>
        <w:rPr>
          <w:rFonts w:eastAsia="Times New Roman" w:cs="Liberation Serif" w:ascii="Liberation Serif" w:hAnsi="Liberation Serif"/>
          <w:color w:val="000000"/>
          <w:sz w:val="28"/>
          <w:szCs w:val="28"/>
        </w:rPr>
      </w:r>
    </w:p>
    <w:p>
      <w:pPr>
        <w:pStyle w:val="Normal"/>
        <w:spacing w:lineRule="auto" w:line="276"/>
        <w:ind w:right="-1" w:hanging="0"/>
        <w:jc w:val="both"/>
        <w:rPr>
          <w:rFonts w:ascii="Liberation Serif" w:hAnsi="Liberation Serif"/>
          <w:sz w:val="24"/>
          <w:szCs w:val="24"/>
        </w:rPr>
      </w:pPr>
      <w:r>
        <w:rPr/>
      </w:r>
    </w:p>
    <w:p>
      <w:pPr>
        <w:pStyle w:val="Normal"/>
        <w:spacing w:lineRule="auto" w:line="276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spacing w:lineRule="auto" w:line="276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spacing w:lineRule="auto" w:line="276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  <w:lang w:val="ru-RU"/>
        </w:rPr>
        <w:t>Первый з</w:t>
      </w:r>
      <w:r>
        <w:rPr>
          <w:rFonts w:ascii="Liberation Serif" w:hAnsi="Liberation Serif"/>
          <w:sz w:val="24"/>
          <w:szCs w:val="24"/>
        </w:rPr>
        <w:t xml:space="preserve">аместитель главы </w:t>
      </w:r>
    </w:p>
    <w:p>
      <w:pPr>
        <w:pStyle w:val="Normal"/>
        <w:spacing w:lineRule="auto" w:line="276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  <w:lang w:val="ru-RU"/>
        </w:rPr>
        <w:t>муниципального</w:t>
      </w:r>
      <w:r>
        <w:rPr>
          <w:rFonts w:ascii="Liberation Serif" w:hAnsi="Liberation Serif"/>
          <w:sz w:val="24"/>
          <w:szCs w:val="24"/>
        </w:rPr>
        <w:t xml:space="preserve"> округа   </w:t>
      </w:r>
      <w:r>
        <w:rPr>
          <w:rFonts w:ascii="Liberation Serif" w:hAnsi="Liberation Serif"/>
          <w:sz w:val="24"/>
          <w:szCs w:val="24"/>
          <w:lang w:val="ru-RU"/>
        </w:rPr>
        <w:t xml:space="preserve">                                                                                                                                                                                   В.С. Шмырин</w:t>
      </w:r>
      <w:r>
        <w:rPr>
          <w:rFonts w:ascii="Liberation Serif" w:hAnsi="Liberation Serif"/>
          <w:sz w:val="24"/>
          <w:szCs w:val="24"/>
        </w:rPr>
        <w:t xml:space="preserve">                                                                                                                                                  </w:t>
      </w:r>
    </w:p>
    <w:p>
      <w:pPr>
        <w:pStyle w:val="Normal"/>
        <w:spacing w:lineRule="auto" w:line="276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spacing w:lineRule="auto" w:line="276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Исполнитель:</w:t>
      </w:r>
    </w:p>
    <w:p>
      <w:pPr>
        <w:pStyle w:val="Normal"/>
        <w:spacing w:lineRule="auto" w:line="276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  <w:lang w:val="ru-RU"/>
        </w:rPr>
        <w:t>Ведущий с</w:t>
      </w:r>
      <w:r>
        <w:rPr>
          <w:rFonts w:ascii="Liberation Serif" w:hAnsi="Liberation Serif"/>
          <w:sz w:val="24"/>
          <w:szCs w:val="24"/>
        </w:rPr>
        <w:t xml:space="preserve">пециалист администрации </w:t>
      </w:r>
    </w:p>
    <w:p>
      <w:pPr>
        <w:pStyle w:val="Normal"/>
        <w:spacing w:lineRule="auto" w:line="276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Шалинского </w:t>
      </w:r>
      <w:r>
        <w:rPr>
          <w:rFonts w:ascii="Liberation Serif" w:hAnsi="Liberation Serif"/>
          <w:sz w:val="24"/>
          <w:szCs w:val="24"/>
          <w:lang w:val="ru-RU"/>
        </w:rPr>
        <w:t>муниципального</w:t>
      </w:r>
      <w:r>
        <w:rPr>
          <w:rFonts w:ascii="Liberation Serif" w:hAnsi="Liberation Serif"/>
          <w:sz w:val="24"/>
          <w:szCs w:val="24"/>
        </w:rPr>
        <w:t xml:space="preserve"> округа</w:t>
      </w:r>
      <w:r>
        <w:rPr>
          <w:rFonts w:ascii="Liberation Serif" w:hAnsi="Liberation Serif"/>
          <w:sz w:val="24"/>
          <w:szCs w:val="24"/>
          <w:lang w:val="ru-RU"/>
        </w:rPr>
        <w:t xml:space="preserve">                                                                                                                                                                 А.В. Иванова</w:t>
      </w:r>
      <w:r>
        <w:rPr>
          <w:rFonts w:ascii="Liberation Serif" w:hAnsi="Liberation Serif"/>
          <w:sz w:val="24"/>
          <w:szCs w:val="24"/>
        </w:rPr>
        <w:t xml:space="preserve">                                                                                  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orient="landscape" w:w="16838" w:h="11906"/>
      <w:pgMar w:left="1134" w:right="851" w:gutter="0" w:header="0" w:top="567" w:footer="0" w:bottom="567"/>
      <w:pgNumType w:fmt="decimal"/>
      <w:formProt w:val="false"/>
      <w:textDirection w:val="lrTb"/>
      <w:docGrid w:type="default" w:linePitch="27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Arial">
    <w:charset w:val="cc"/>
    <w:family w:val="roman"/>
    <w:pitch w:val="variable"/>
  </w:font>
  <w:font w:name="Courier New">
    <w:charset w:val="cc"/>
    <w:family w:val="roman"/>
    <w:pitch w:val="variable"/>
  </w:font>
  <w:font w:name="Helvetica">
    <w:altName w:val="Arial"/>
    <w:charset w:val="cc"/>
    <w:family w:val="roman"/>
    <w:pitch w:val="variable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Style w:val="3"/>
      <w:tblW w:w="4950" w:type="pct"/>
      <w:jc w:val="left"/>
      <w:tblInd w:w="0" w:type="dxa"/>
      <w:tblLayout w:type="fixed"/>
      <w:tblCellMar>
        <w:top w:w="0" w:type="dxa"/>
        <w:left w:w="40" w:type="dxa"/>
        <w:bottom w:w="0" w:type="dxa"/>
        <w:right w:w="40" w:type="dxa"/>
      </w:tblCellMar>
    </w:tblPr>
    <w:tblGrid>
      <w:gridCol w:w="14704"/>
    </w:tblGrid>
    <w:tr>
      <w:trPr>
        <w:trHeight w:val="1683" w:hRule="exact"/>
      </w:trPr>
      <w:tc>
        <w:tcPr>
          <w:tcW w:w="14704" w:type="dxa"/>
          <w:tcBorders/>
          <w:vAlign w:val="center"/>
        </w:tcPr>
        <w:p>
          <w:pPr>
            <w:pStyle w:val="Style24"/>
            <w:widowControl/>
            <w:spacing w:before="0" w:after="0"/>
            <w:jc w:val="right"/>
            <w:rPr>
              <w:kern w:val="0"/>
            </w:rPr>
          </w:pPr>
          <w:r>
            <w:rPr>
              <w:kern w:val="0"/>
            </w:rPr>
            <w:fldChar w:fldCharType="begin"/>
          </w:r>
          <w:r>
            <w:rPr>
              <w:kern w:val="0"/>
            </w:rPr>
            <w:instrText xml:space="preserve"> PAGE </w:instrText>
          </w:r>
          <w:r>
            <w:rPr>
              <w:kern w:val="0"/>
            </w:rPr>
            <w:fldChar w:fldCharType="separate"/>
          </w:r>
          <w:r>
            <w:rPr>
              <w:kern w:val="0"/>
            </w:rPr>
            <w:t>0</w:t>
          </w:r>
          <w:r>
            <w:rPr>
              <w:kern w:val="0"/>
            </w:rPr>
            <w:fldChar w:fldCharType="end"/>
          </w:r>
        </w:p>
        <w:p>
          <w:pPr>
            <w:pStyle w:val="Normal"/>
            <w:widowControl/>
            <w:spacing w:before="0" w:after="0"/>
            <w:jc w:val="left"/>
            <w:rPr>
              <w:kern w:val="0"/>
            </w:rPr>
          </w:pPr>
          <w:r>
            <w:rPr>
              <w:kern w:val="0"/>
            </w:rPr>
          </w:r>
        </w:p>
      </w:tc>
    </w:tr>
  </w:tbl>
  <w:p>
    <w:pPr>
      <w:pStyle w:val="Style24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Style w:val="3"/>
      <w:tblW w:w="4950" w:type="pct"/>
      <w:jc w:val="left"/>
      <w:tblInd w:w="0" w:type="dxa"/>
      <w:tblLayout w:type="fixed"/>
      <w:tblCellMar>
        <w:top w:w="0" w:type="dxa"/>
        <w:left w:w="40" w:type="dxa"/>
        <w:bottom w:w="0" w:type="dxa"/>
        <w:right w:w="40" w:type="dxa"/>
      </w:tblCellMar>
    </w:tblPr>
    <w:tblGrid>
      <w:gridCol w:w="14704"/>
    </w:tblGrid>
    <w:tr>
      <w:trPr>
        <w:trHeight w:val="1683" w:hRule="exact"/>
      </w:trPr>
      <w:tc>
        <w:tcPr>
          <w:tcW w:w="14704" w:type="dxa"/>
          <w:tcBorders/>
          <w:vAlign w:val="center"/>
        </w:tcPr>
        <w:p>
          <w:pPr>
            <w:pStyle w:val="Style24"/>
            <w:widowControl/>
            <w:spacing w:before="0" w:after="0"/>
            <w:jc w:val="right"/>
            <w:rPr>
              <w:kern w:val="0"/>
            </w:rPr>
          </w:pPr>
          <w:r>
            <w:rPr>
              <w:kern w:val="0"/>
            </w:rPr>
            <w:fldChar w:fldCharType="begin"/>
          </w:r>
          <w:r>
            <w:rPr>
              <w:kern w:val="0"/>
            </w:rPr>
            <w:instrText xml:space="preserve"> PAGE </w:instrText>
          </w:r>
          <w:r>
            <w:rPr>
              <w:kern w:val="0"/>
            </w:rPr>
            <w:fldChar w:fldCharType="separate"/>
          </w:r>
          <w:r>
            <w:rPr>
              <w:kern w:val="0"/>
            </w:rPr>
            <w:t>7</w:t>
          </w:r>
          <w:r>
            <w:rPr>
              <w:kern w:val="0"/>
            </w:rPr>
            <w:fldChar w:fldCharType="end"/>
          </w:r>
        </w:p>
        <w:p>
          <w:pPr>
            <w:pStyle w:val="Normal"/>
            <w:widowControl/>
            <w:spacing w:before="0" w:after="0"/>
            <w:jc w:val="left"/>
            <w:rPr>
              <w:kern w:val="0"/>
            </w:rPr>
          </w:pPr>
          <w:r>
            <w:rPr>
              <w:kern w:val="0"/>
            </w:rPr>
          </w:r>
        </w:p>
      </w:tc>
    </w:tr>
  </w:tbl>
  <w:p>
    <w:pPr>
      <w:pStyle w:val="Normal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Style w:val="3"/>
      <w:tblW w:w="4950" w:type="pct"/>
      <w:jc w:val="left"/>
      <w:tblInd w:w="0" w:type="dxa"/>
      <w:tblLayout w:type="fixed"/>
      <w:tblCellMar>
        <w:top w:w="0" w:type="dxa"/>
        <w:left w:w="40" w:type="dxa"/>
        <w:bottom w:w="0" w:type="dxa"/>
        <w:right w:w="40" w:type="dxa"/>
      </w:tblCellMar>
    </w:tblPr>
    <w:tblGrid>
      <w:gridCol w:w="14704"/>
    </w:tblGrid>
    <w:tr>
      <w:trPr>
        <w:trHeight w:val="1683" w:hRule="exact"/>
      </w:trPr>
      <w:tc>
        <w:tcPr>
          <w:tcW w:w="14704" w:type="dxa"/>
          <w:tcBorders/>
          <w:vAlign w:val="center"/>
        </w:tcPr>
        <w:p>
          <w:pPr>
            <w:pStyle w:val="Style24"/>
            <w:widowControl/>
            <w:spacing w:before="0" w:after="0"/>
            <w:jc w:val="right"/>
            <w:rPr>
              <w:kern w:val="0"/>
            </w:rPr>
          </w:pPr>
          <w:r>
            <w:rPr>
              <w:kern w:val="0"/>
            </w:rPr>
            <w:fldChar w:fldCharType="begin"/>
          </w:r>
          <w:r>
            <w:rPr>
              <w:kern w:val="0"/>
            </w:rPr>
            <w:instrText xml:space="preserve"> PAGE </w:instrText>
          </w:r>
          <w:r>
            <w:rPr>
              <w:kern w:val="0"/>
            </w:rPr>
            <w:fldChar w:fldCharType="separate"/>
          </w:r>
          <w:r>
            <w:rPr>
              <w:kern w:val="0"/>
            </w:rPr>
            <w:t>7</w:t>
          </w:r>
          <w:r>
            <w:rPr>
              <w:kern w:val="0"/>
            </w:rPr>
            <w:fldChar w:fldCharType="end"/>
          </w:r>
        </w:p>
        <w:p>
          <w:pPr>
            <w:pStyle w:val="Normal"/>
            <w:widowControl/>
            <w:spacing w:before="0" w:after="0"/>
            <w:jc w:val="left"/>
            <w:rPr>
              <w:kern w:val="0"/>
            </w:rPr>
          </w:pPr>
          <w:r>
            <w:rPr>
              <w:kern w:val="0"/>
            </w:rPr>
          </w:r>
        </w:p>
      </w:tc>
    </w:tr>
  </w:tbl>
  <w:p>
    <w:pPr>
      <w:pStyle w:val="Normal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3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3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3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2"/>
      <w:numFmt w:val="decimal"/>
      <w:suff w:val="space"/>
      <w:lvlText w:val="%1.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5"/>
      <w:numFmt w:val="decimal"/>
      <w:suff w:val="space"/>
      <w:lvlText w:val="%1."/>
      <w:lvlJc w:val="left"/>
      <w:pPr>
        <w:tabs>
          <w:tab w:val="num" w:pos="0"/>
        </w:tabs>
        <w:ind w:left="180" w:hanging="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8"/>
      <w:numFmt w:val="decimal"/>
      <w:suff w:val="space"/>
      <w:lvlText w:val="%1.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8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99"/>
    <w:lsdException w:name="index 2" w:uiPriority="99"/>
    <w:lsdException w:name="index 3" w:uiPriority="99"/>
    <w:lsdException w:name="index 4" w:uiPriority="99"/>
    <w:lsdException w:name="index 5" w:uiPriority="99"/>
    <w:lsdException w:name="index 6" w:uiPriority="99"/>
    <w:lsdException w:name="index 7" w:uiPriority="99"/>
    <w:lsdException w:name="index 8" w:uiPriority="99"/>
    <w:lsdException w:name="index 9" w:uiPriority="9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99"/>
    <w:lsdException w:name="footnote text" w:uiPriority="99"/>
    <w:lsdException w:name="annotation text" w:uiPriority="99"/>
    <w:lsdException w:name="header" w:uiPriority="99" w:qFormat="1"/>
    <w:lsdException w:name="footer" w:uiPriority="99" w:semiHidden="0" w:qFormat="1"/>
    <w:lsdException w:name="index heading" w:uiPriority="99"/>
    <w:lsdException w:name="caption" w:uiPriority="35" w:qFormat="1"/>
    <w:lsdException w:name="table of figures" w:uiPriority="99"/>
    <w:lsdException w:name="envelope address" w:uiPriority="99"/>
    <w:lsdException w:name="envelope return" w:uiPriority="99"/>
    <w:lsdException w:name="footnote reference" w:uiPriority="99"/>
    <w:lsdException w:name="annotation reference" w:uiPriority="99"/>
    <w:lsdException w:name="line number" w:uiPriority="99"/>
    <w:lsdException w:name="page number" w:uiPriority="99"/>
    <w:lsdException w:name="endnote reference" w:uiPriority="99"/>
    <w:lsdException w:name="endnote text" w:uiPriority="99"/>
    <w:lsdException w:name="table of authorities" w:uiPriority="99"/>
    <w:lsdException w:name="macro" w:uiPriority="99"/>
    <w:lsdException w:name="toa heading" w:uiPriority="99"/>
    <w:lsdException w:name="List" w:uiPriority="99"/>
    <w:lsdException w:name="List Bullet" w:uiPriority="99"/>
    <w:lsdException w:name="List Number" w:uiPriority="99"/>
    <w:lsdException w:name="List 2" w:uiPriority="99"/>
    <w:lsdException w:name="List 3" w:uiPriority="99"/>
    <w:lsdException w:name="List 4" w:uiPriority="99"/>
    <w:lsdException w:name="List 5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List Number 5" w:uiPriority="99"/>
    <w:lsdException w:name="Title" w:uiPriority="10" w:semiHidden="0" w:unhideWhenUsed="0" w:qFormat="1"/>
    <w:lsdException w:name="Closing" w:uiPriority="99"/>
    <w:lsdException w:name="Signature" w:uiPriority="99"/>
    <w:lsdException w:name="Default Paragraph Font" w:uiPriority="1" w:qFormat="1"/>
    <w:lsdException w:name="Body Text" w:uiPriority="99"/>
    <w:lsdException w:name="Body Text Indent" w:uiPriority="99"/>
    <w:lsdException w:name="List Continue" w:uiPriority="99"/>
    <w:lsdException w:name="List Continue 2" w:uiPriority="99"/>
    <w:lsdException w:name="List Continue 3" w:uiPriority="99"/>
    <w:lsdException w:name="List Continue 4" w:uiPriority="99"/>
    <w:lsdException w:name="List Continue 5" w:uiPriority="99"/>
    <w:lsdException w:name="Message Header" w:uiPriority="99"/>
    <w:lsdException w:name="Subtitle" w:uiPriority="11" w:semiHidden="0" w:unhideWhenUsed="0" w:qFormat="1"/>
    <w:lsdException w:name="Salutation" w:uiPriority="99"/>
    <w:lsdException w:name="Date" w:uiPriority="99"/>
    <w:lsdException w:name="Body Text First Indent" w:uiPriority="99"/>
    <w:lsdException w:name="Body Text First Indent 2" w:uiPriority="99"/>
    <w:lsdException w:name="Note Heading" w:uiPriority="99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Hyperlink" w:uiPriority="99"/>
    <w:lsdException w:name="FollowedHyperlink" w:uiPriority="99"/>
    <w:lsdException w:name="Strong" w:uiPriority="22" w:semiHidden="0" w:unhideWhenUsed="0" w:qFormat="1"/>
    <w:lsdException w:name="Emphasis" w:uiPriority="20" w:semiHidden="0" w:unhideWhenUsed="0" w:qFormat="1"/>
    <w:lsdException w:name="Document Map" w:uiPriority="99"/>
    <w:lsdException w:name="Plain Text" w:uiPriority="99"/>
    <w:lsdException w:name="E-mail Signature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 w:qFormat="1"/>
    <w:lsdException w:name="annotation subject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uiPriority="59" w:semiHidden="0" w:unhideWhenUsed="0" w:qFormat="1"/>
    <w:lsdException w:name="Table Theme" w:uiPriority="99"/>
  </w:latentStyles>
  <w:style w:type="paragraph" w:styleId="Normal" w:default="1">
    <w:name w:val="Normal"/>
    <w:uiPriority w:val="0"/>
    <w:qFormat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Нижний колонтитул Знак"/>
    <w:basedOn w:val="DefaultParagraphFont"/>
    <w:uiPriority w:val="99"/>
    <w:qFormat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5" w:customStyle="1">
    <w:name w:val="Текст выноски Знак"/>
    <w:basedOn w:val="DefaultParagraphFont"/>
    <w:link w:val="BalloonText"/>
    <w:uiPriority w:val="99"/>
    <w:semiHidden/>
    <w:qFormat/>
    <w:rPr>
      <w:rFonts w:ascii="Tahoma" w:hAnsi="Tahoma" w:eastAsia="Times New Roman" w:cs="Tahoma"/>
      <w:sz w:val="16"/>
      <w:szCs w:val="16"/>
      <w:lang w:eastAsia="ru-RU"/>
    </w:rPr>
  </w:style>
  <w:style w:type="character" w:styleId="Style16" w:customStyle="1">
    <w:name w:val="Верхний колонтитул Знак"/>
    <w:basedOn w:val="DefaultParagraphFont"/>
    <w:uiPriority w:val="99"/>
    <w:semiHidden/>
    <w:qFormat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Style18">
    <w:name w:val="Body Text"/>
    <w:basedOn w:val="Normal"/>
    <w:pPr>
      <w:spacing w:lineRule="auto" w:line="276" w:before="0" w:after="140"/>
    </w:pPr>
    <w:rPr/>
  </w:style>
  <w:style w:type="paragraph" w:styleId="Style19">
    <w:name w:val="List"/>
    <w:basedOn w:val="Style18"/>
    <w:pPr/>
    <w:rPr>
      <w:rFonts w:cs="Arial Unicode MS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Arial Unicode MS"/>
    </w:rPr>
  </w:style>
  <w:style w:type="paragraph" w:styleId="BalloonText">
    <w:name w:val="Balloon Text"/>
    <w:basedOn w:val="Normal"/>
    <w:link w:val="Style15"/>
    <w:uiPriority w:val="99"/>
    <w:semiHidden/>
    <w:unhideWhenUsed/>
    <w:qFormat/>
    <w:pPr/>
    <w:rPr>
      <w:rFonts w:ascii="Tahoma" w:hAnsi="Tahoma" w:cs="Tahoma"/>
      <w:sz w:val="16"/>
      <w:szCs w:val="16"/>
    </w:rPr>
  </w:style>
  <w:style w:type="paragraph" w:styleId="Style22">
    <w:name w:val="Колонтитул"/>
    <w:basedOn w:val="Normal"/>
    <w:qFormat/>
    <w:pPr/>
    <w:rPr/>
  </w:style>
  <w:style w:type="paragraph" w:styleId="Style23">
    <w:name w:val="Header"/>
    <w:basedOn w:val="Normal"/>
    <w:link w:val="Style16"/>
    <w:uiPriority w:val="99"/>
    <w:semiHidden/>
    <w:unhideWhenUsed/>
    <w:qFormat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4">
    <w:name w:val="Footer"/>
    <w:basedOn w:val="Normal"/>
    <w:link w:val="Style14"/>
    <w:uiPriority w:val="99"/>
    <w:unhideWhenUsed/>
    <w:qFormat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ConsPlusNormal" w:customStyle="1">
    <w:name w:val="ConsPlusNormal"/>
    <w:uiPriority w:val="0"/>
    <w:qFormat/>
    <w:pPr>
      <w:widowControl/>
      <w:bidi w:val="0"/>
      <w:spacing w:lineRule="auto" w:line="240" w:before="0" w:after="0"/>
      <w:jc w:val="left"/>
    </w:pPr>
    <w:rPr>
      <w:rFonts w:ascii="Arial" w:hAnsi="Arial" w:eastAsia="Calibri" w:cs="Arial" w:eastAsiaTheme="minorHAnsi"/>
      <w:color w:val="auto"/>
      <w:kern w:val="0"/>
      <w:sz w:val="20"/>
      <w:szCs w:val="20"/>
      <w:lang w:val="ru-RU" w:eastAsia="en-US" w:bidi="ar-SA"/>
    </w:rPr>
  </w:style>
  <w:style w:type="paragraph" w:styleId="ConsPlusCell" w:customStyle="1">
    <w:name w:val="ConsPlusCell"/>
    <w:uiPriority w:val="99"/>
    <w:qFormat/>
    <w:pPr>
      <w:widowControl w:val="false"/>
      <w:bidi w:val="0"/>
      <w:spacing w:lineRule="auto" w:line="240"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ConsPlusNonformat" w:customStyle="1">
    <w:name w:val="ConsPlusNonformat"/>
    <w:uiPriority w:val="0"/>
    <w:qFormat/>
    <w:pPr>
      <w:widowControl/>
      <w:bidi w:val="0"/>
      <w:spacing w:lineRule="auto" w:line="240" w:before="0" w:after="0"/>
      <w:jc w:val="left"/>
    </w:pPr>
    <w:rPr>
      <w:rFonts w:ascii="Courier New" w:hAnsi="Courier New" w:eastAsia="Calibri" w:cs="Courier New" w:eastAsiaTheme="minorHAnsi"/>
      <w:color w:val="auto"/>
      <w:kern w:val="0"/>
      <w:sz w:val="20"/>
      <w:szCs w:val="20"/>
      <w:lang w:val="ru-RU" w:eastAsia="en-US" w:bidi="ar-SA"/>
    </w:rPr>
  </w:style>
  <w:style w:type="paragraph" w:styleId="NoSpacing">
    <w:name w:val="No Spacing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"/>
      <w:color w:val="auto"/>
      <w:kern w:val="0"/>
      <w:sz w:val="22"/>
      <w:szCs w:val="20"/>
      <w:lang w:val="ar-SA" w:eastAsia="zh-CN" w:bidi="ar-SA"/>
    </w:rPr>
  </w:style>
  <w:style w:type="table" w:default="1" w:styleId="3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7">
    <w:name w:val="Table Grid"/>
    <w:basedOn w:val="3"/>
    <w:uiPriority w:val="59"/>
    <w:qFormat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3B74D2-B87B-470B-B885-F55756D3935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Application>LibreOffice/7.4.4.2$Windows_x86 LibreOffice_project/85569322deea74ec9134968a29af2df5663baa21</Application>
  <AppVersion>15.0000</AppVersion>
  <Pages>7</Pages>
  <Words>1250</Words>
  <Characters>8263</Characters>
  <CharactersWithSpaces>9914</CharactersWithSpaces>
  <Paragraphs>260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2023-02-20T04:51:00Z</dcterms:created>
  <dc:creator>123</dc:creator>
  <dc:description/>
  <dc:language>ru-RU</dc:language>
  <cp:lastModifiedBy/>
  <cp:lastPrinted>2021-04-23T07:19:00Z</cp:lastPrinted>
  <dcterms:modified xsi:type="dcterms:W3CDTF">2026-07-23T13:39:14Z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ED1B06BBA5094220AEEB4ECAF8F124DB_12</vt:lpwstr>
  </property>
  <property fmtid="{D5CDD505-2E9C-101B-9397-08002B2CF9AE}" pid="3" name="KSOProductBuildVer">
    <vt:lpwstr>1049-12.2.0.23155</vt:lpwstr>
  </property>
</Properties>
</file>